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lang w:val="en-US"/>
        </w:rPr>
        <w:id w:val="-132176706"/>
        <w:lock w:val="contentLocked"/>
        <w:placeholder>
          <w:docPart w:val="DefaultPlaceholder_1082065158"/>
        </w:placeholder>
        <w:group/>
      </w:sdtPr>
      <w:sdtEndPr>
        <w:rPr>
          <w:b w:val="0"/>
          <w:sz w:val="22"/>
        </w:rPr>
      </w:sdtEndPr>
      <w:sdtContent>
        <w:p w:rsidR="006766D0" w:rsidRPr="000F5ED7" w:rsidRDefault="000F5ED7" w:rsidP="000F5ED7">
          <w:pPr>
            <w:jc w:val="center"/>
            <w:rPr>
              <w:b/>
              <w:sz w:val="32"/>
              <w:lang w:val="en-US"/>
            </w:rPr>
          </w:pPr>
          <w:r w:rsidRPr="000F5ED7">
            <w:rPr>
              <w:b/>
              <w:sz w:val="32"/>
              <w:lang w:val="en-US"/>
            </w:rPr>
            <w:t>Confidential</w:t>
          </w:r>
          <w:r w:rsidR="003E6862">
            <w:rPr>
              <w:b/>
              <w:sz w:val="32"/>
              <w:lang w:val="en-US"/>
            </w:rPr>
            <w:t>ity Undertaking</w:t>
          </w:r>
          <w:r w:rsidRPr="000F5ED7">
            <w:rPr>
              <w:b/>
              <w:sz w:val="32"/>
              <w:lang w:val="en-US"/>
            </w:rPr>
            <w:t xml:space="preserve"> for </w:t>
          </w:r>
          <w:r w:rsidR="003E6862">
            <w:rPr>
              <w:b/>
              <w:sz w:val="32"/>
              <w:lang w:val="en-US"/>
            </w:rPr>
            <w:t xml:space="preserve">a </w:t>
          </w:r>
          <w:r w:rsidRPr="000F5ED7">
            <w:rPr>
              <w:b/>
              <w:sz w:val="32"/>
              <w:lang w:val="en-US"/>
            </w:rPr>
            <w:t>Clinical Trial</w:t>
          </w:r>
        </w:p>
        <w:p w:rsidR="000F5ED7" w:rsidRDefault="000F5ED7" w:rsidP="000F5ED7">
          <w:pPr>
            <w:rPr>
              <w:lang w:val="en-US"/>
            </w:rPr>
          </w:pPr>
        </w:p>
        <w:p w:rsidR="000F5ED7" w:rsidRDefault="000F5ED7" w:rsidP="00924C29">
          <w:pPr>
            <w:rPr>
              <w:lang w:val="en-US"/>
            </w:rPr>
          </w:pPr>
          <w:r>
            <w:rPr>
              <w:lang w:val="en-US"/>
            </w:rPr>
            <w:t xml:space="preserve">This confidentiality agreement (“Agreement”) effective as of </w:t>
          </w:r>
          <w:r w:rsidR="00696CD2">
            <w:rPr>
              <w:lang w:val="en-US"/>
            </w:rPr>
            <w:t>[date] (“Effective date”)</w:t>
          </w:r>
          <w:r>
            <w:rPr>
              <w:lang w:val="en-US"/>
            </w:rPr>
            <w:t>, is made by and between</w:t>
          </w:r>
          <w:r w:rsidR="009705CB">
            <w:rPr>
              <w:lang w:val="en-US"/>
            </w:rPr>
            <w:t xml:space="preserve"> </w:t>
          </w:r>
          <w:sdt>
            <w:sdtPr>
              <w:rPr>
                <w:shd w:val="clear" w:color="auto" w:fill="FFFF00"/>
                <w:lang w:val="en-US"/>
              </w:rPr>
              <w:id w:val="-2057004877"/>
              <w:placeholder>
                <w:docPart w:val="DefaultPlaceholder_1082065158"/>
              </w:placeholder>
              <w:text/>
            </w:sdtPr>
            <w:sdtContent>
              <w:proofErr w:type="gramStart"/>
              <w:r w:rsidR="009705CB" w:rsidRPr="009705CB">
                <w:rPr>
                  <w:shd w:val="clear" w:color="auto" w:fill="FFFF00"/>
                  <w:lang w:val="en-US"/>
                </w:rPr>
                <w:t>SPONSOR/CRO</w:t>
              </w:r>
            </w:sdtContent>
          </w:sdt>
          <w:r>
            <w:rPr>
              <w:lang w:val="en-US"/>
            </w:rPr>
            <w:t xml:space="preserve"> with a principal place of business at</w:t>
          </w:r>
          <w:r w:rsidR="009705CB">
            <w:rPr>
              <w:lang w:val="en-US"/>
            </w:rPr>
            <w:t xml:space="preserve"> </w:t>
          </w:r>
          <w:sdt>
            <w:sdtPr>
              <w:rPr>
                <w:shd w:val="clear" w:color="auto" w:fill="FFFF00"/>
                <w:lang w:val="en-US"/>
              </w:rPr>
              <w:id w:val="1883907487"/>
              <w:placeholder>
                <w:docPart w:val="DefaultPlaceholder_1082065158"/>
              </w:placeholder>
              <w:text/>
            </w:sdtPr>
            <w:sdtContent>
              <w:r w:rsidR="009705CB" w:rsidRPr="009705CB">
                <w:rPr>
                  <w:shd w:val="clear" w:color="auto" w:fill="FFFF00"/>
                  <w:lang w:val="en-US"/>
                </w:rPr>
                <w:t>ADDRESS</w:t>
              </w:r>
            </w:sdtContent>
          </w:sdt>
          <w:r>
            <w:rPr>
              <w:lang w:val="en-US"/>
            </w:rPr>
            <w:t xml:space="preserve"> (“</w:t>
          </w:r>
          <w:r w:rsidR="007D7A00">
            <w:rPr>
              <w:lang w:val="en-US"/>
            </w:rPr>
            <w:t>Discloser</w:t>
          </w:r>
          <w:r>
            <w:rPr>
              <w:lang w:val="en-US"/>
            </w:rPr>
            <w:t>”), and</w:t>
          </w:r>
          <w:r w:rsidR="009705CB">
            <w:rPr>
              <w:lang w:val="en-US"/>
            </w:rPr>
            <w:t xml:space="preserve"> </w:t>
          </w:r>
          <w:sdt>
            <w:sdtPr>
              <w:rPr>
                <w:shd w:val="clear" w:color="auto" w:fill="FFFF00"/>
                <w:lang w:val="en-US"/>
              </w:rPr>
              <w:id w:val="-1779328468"/>
              <w:placeholder>
                <w:docPart w:val="DefaultPlaceholder_1082065158"/>
              </w:placeholder>
              <w:text/>
            </w:sdtPr>
            <w:sdtContent>
              <w:r w:rsidR="009705CB" w:rsidRPr="009705CB">
                <w:rPr>
                  <w:shd w:val="clear" w:color="auto" w:fill="FFFF00"/>
                  <w:lang w:val="en-US"/>
                </w:rPr>
                <w:t>INSTITUTION</w:t>
              </w:r>
            </w:sdtContent>
          </w:sdt>
          <w:r>
            <w:rPr>
              <w:lang w:val="en-US"/>
            </w:rPr>
            <w:t xml:space="preserve">  with a principal place of business at</w:t>
          </w:r>
          <w:r w:rsidR="009705CB">
            <w:rPr>
              <w:lang w:val="en-US"/>
            </w:rPr>
            <w:t xml:space="preserve"> </w:t>
          </w:r>
          <w:sdt>
            <w:sdtPr>
              <w:rPr>
                <w:shd w:val="clear" w:color="auto" w:fill="FFFF00"/>
                <w:lang w:val="en-US"/>
              </w:rPr>
              <w:id w:val="-629475454"/>
              <w:placeholder>
                <w:docPart w:val="DefaultPlaceholder_1082065158"/>
              </w:placeholder>
              <w:text/>
            </w:sdtPr>
            <w:sdtContent>
              <w:r w:rsidR="009705CB" w:rsidRPr="009705CB">
                <w:rPr>
                  <w:shd w:val="clear" w:color="auto" w:fill="FFFF00"/>
                  <w:lang w:val="en-US"/>
                </w:rPr>
                <w:t>ADDRESS</w:t>
              </w:r>
            </w:sdtContent>
          </w:sdt>
          <w:r w:rsidR="00E3647B">
            <w:rPr>
              <w:lang w:val="en-US"/>
            </w:rPr>
            <w:t>, represented by</w:t>
          </w:r>
          <w:r w:rsidR="009705CB">
            <w:rPr>
              <w:lang w:val="en-US"/>
            </w:rPr>
            <w:t xml:space="preserve"> </w:t>
          </w:r>
          <w:sdt>
            <w:sdtPr>
              <w:rPr>
                <w:shd w:val="clear" w:color="auto" w:fill="FFFF00"/>
                <w:lang w:val="en-US"/>
              </w:rPr>
              <w:id w:val="-1542427751"/>
              <w:placeholder>
                <w:docPart w:val="DefaultPlaceholder_1082065158"/>
              </w:placeholder>
              <w:text/>
            </w:sdtPr>
            <w:sdtContent>
              <w:r w:rsidR="009705CB" w:rsidRPr="009705CB">
                <w:rPr>
                  <w:shd w:val="clear" w:color="auto" w:fill="FFFF00"/>
                  <w:lang w:val="en-US"/>
                </w:rPr>
                <w:t>NAME</w:t>
              </w:r>
            </w:sdtContent>
          </w:sdt>
          <w:r w:rsidR="00E3647B">
            <w:rPr>
              <w:lang w:val="en-US"/>
            </w:rPr>
            <w:t xml:space="preserve"> </w:t>
          </w:r>
          <w:r>
            <w:rPr>
              <w:lang w:val="en-US"/>
            </w:rPr>
            <w:t xml:space="preserve"> (“Recipient”).</w:t>
          </w:r>
          <w:proofErr w:type="gramEnd"/>
          <w:r>
            <w:rPr>
              <w:lang w:val="en-US"/>
            </w:rPr>
            <w:t xml:space="preserve"> </w:t>
          </w:r>
        </w:p>
        <w:p w:rsidR="000F5ED7" w:rsidRDefault="000F5ED7" w:rsidP="00924C29">
          <w:pPr>
            <w:rPr>
              <w:lang w:val="en-US"/>
            </w:rPr>
          </w:pPr>
          <w:r>
            <w:rPr>
              <w:lang w:val="en-US"/>
            </w:rPr>
            <w:t xml:space="preserve">The </w:t>
          </w:r>
          <w:r w:rsidR="007D7A00">
            <w:rPr>
              <w:lang w:val="en-US"/>
            </w:rPr>
            <w:t xml:space="preserve">Discloser </w:t>
          </w:r>
          <w:r>
            <w:rPr>
              <w:lang w:val="en-US"/>
            </w:rPr>
            <w:t xml:space="preserve">is seeking </w:t>
          </w:r>
          <w:r w:rsidR="004137D2">
            <w:rPr>
              <w:lang w:val="en-US"/>
            </w:rPr>
            <w:t>investigators to participate in a clinical study and, for this purpose, is willing to provide the Recipient with certain prop</w:t>
          </w:r>
          <w:bookmarkStart w:id="0" w:name="_GoBack"/>
          <w:bookmarkEnd w:id="0"/>
          <w:r w:rsidR="004137D2">
            <w:rPr>
              <w:lang w:val="en-US"/>
            </w:rPr>
            <w:t xml:space="preserve">rietary </w:t>
          </w:r>
          <w:r w:rsidR="00E3647B">
            <w:rPr>
              <w:lang w:val="en-US"/>
            </w:rPr>
            <w:t>I</w:t>
          </w:r>
          <w:r w:rsidR="004137D2">
            <w:rPr>
              <w:lang w:val="en-US"/>
            </w:rPr>
            <w:t>nformation</w:t>
          </w:r>
          <w:r w:rsidR="00503A80">
            <w:rPr>
              <w:lang w:val="en-US"/>
            </w:rPr>
            <w:t xml:space="preserve"> </w:t>
          </w:r>
          <w:r w:rsidR="00424741">
            <w:rPr>
              <w:lang w:val="en-US"/>
            </w:rPr>
            <w:t xml:space="preserve">(“Information”) </w:t>
          </w:r>
          <w:r w:rsidR="00503A80">
            <w:rPr>
              <w:lang w:val="en-US"/>
            </w:rPr>
            <w:t>to assist the Recipient in evaluating and determining its interest in conducting this clinical study</w:t>
          </w:r>
          <w:r w:rsidR="004137D2">
            <w:rPr>
              <w:lang w:val="en-US"/>
            </w:rPr>
            <w:t xml:space="preserve">. This Agreement shall govern the conditions of disclosure </w:t>
          </w:r>
          <w:r w:rsidR="00424741">
            <w:rPr>
              <w:lang w:val="en-US"/>
            </w:rPr>
            <w:t xml:space="preserve">of Information </w:t>
          </w:r>
          <w:r w:rsidR="004137D2">
            <w:rPr>
              <w:lang w:val="en-US"/>
            </w:rPr>
            <w:t>relating to the following:</w:t>
          </w:r>
        </w:p>
        <w:p w:rsidR="004137D2" w:rsidRPr="004137D2" w:rsidRDefault="004137D2" w:rsidP="00924C29">
          <w:pPr>
            <w:pStyle w:val="Listeafsnit"/>
            <w:numPr>
              <w:ilvl w:val="0"/>
              <w:numId w:val="1"/>
            </w:numPr>
            <w:rPr>
              <w:lang w:val="en-US"/>
            </w:rPr>
          </w:pPr>
          <w:r w:rsidRPr="009705CB">
            <w:rPr>
              <w:lang w:val="en-US"/>
            </w:rPr>
            <w:t xml:space="preserve">The protocol entitled: </w:t>
          </w:r>
          <w:sdt>
            <w:sdtPr>
              <w:rPr>
                <w:shd w:val="clear" w:color="auto" w:fill="FFFF00"/>
                <w:lang w:val="en-US"/>
              </w:rPr>
              <w:id w:val="-623080039"/>
              <w:placeholder>
                <w:docPart w:val="DefaultPlaceholder_1082065158"/>
              </w:placeholder>
              <w:text/>
            </w:sdtPr>
            <w:sdtContent>
              <w:r w:rsidR="009705CB" w:rsidRPr="009705CB">
                <w:rPr>
                  <w:shd w:val="clear" w:color="auto" w:fill="FFFF00"/>
                  <w:lang w:val="en-US"/>
                </w:rPr>
                <w:t>INSERT</w:t>
              </w:r>
            </w:sdtContent>
          </w:sdt>
          <w:r w:rsidR="009705CB" w:rsidRPr="009705CB">
            <w:rPr>
              <w:lang w:val="en-US"/>
            </w:rPr>
            <w:t xml:space="preserve"> </w:t>
          </w:r>
          <w:r w:rsidRPr="004137D2">
            <w:rPr>
              <w:lang w:val="en-US"/>
            </w:rPr>
            <w:t xml:space="preserve">(“Protocol”) </w:t>
          </w:r>
        </w:p>
        <w:p w:rsidR="004137D2" w:rsidRPr="004137D2" w:rsidRDefault="004137D2" w:rsidP="00924C29">
          <w:pPr>
            <w:pStyle w:val="Listeafsnit"/>
            <w:rPr>
              <w:lang w:val="en-US"/>
            </w:rPr>
          </w:pPr>
        </w:p>
        <w:p w:rsidR="004137D2" w:rsidRDefault="004137D2" w:rsidP="00924C29">
          <w:pPr>
            <w:pStyle w:val="Listeafsnit"/>
            <w:numPr>
              <w:ilvl w:val="0"/>
              <w:numId w:val="1"/>
            </w:numPr>
            <w:rPr>
              <w:lang w:val="en-US"/>
            </w:rPr>
          </w:pPr>
          <w:r w:rsidRPr="004137D2">
            <w:rPr>
              <w:lang w:val="en-US"/>
            </w:rPr>
            <w:t xml:space="preserve">Any additional </w:t>
          </w:r>
          <w:r w:rsidR="00E3647B">
            <w:rPr>
              <w:lang w:val="en-US"/>
            </w:rPr>
            <w:t>I</w:t>
          </w:r>
          <w:r w:rsidRPr="004137D2">
            <w:rPr>
              <w:lang w:val="en-US"/>
            </w:rPr>
            <w:t xml:space="preserve">nformation regarding or relating to the clinical study involving the above Protocol, including but not limited to, any business or scientific plans with regard to same. </w:t>
          </w:r>
          <w:r w:rsidR="00A708A4">
            <w:rPr>
              <w:lang w:val="en-US"/>
            </w:rPr>
            <w:t>For purposes of this Agreement “Information” shall include, but is not limited to, all notes, papers, diagrams, documents, reports, memoranda and all data or information, designated as confidential, provided to the Recipient in writing.</w:t>
          </w:r>
        </w:p>
        <w:p w:rsidR="007D7A00" w:rsidRDefault="00503A80" w:rsidP="00924C29">
          <w:pPr>
            <w:rPr>
              <w:rFonts w:cstheme="minorHAnsi"/>
              <w:lang w:val="en-US"/>
            </w:rPr>
          </w:pPr>
          <w:r>
            <w:rPr>
              <w:lang w:val="en-US"/>
            </w:rPr>
            <w:t xml:space="preserve">With regard to the aforementioned Information, the Recipient agrees </w:t>
          </w:r>
          <w:r w:rsidR="00D67BEE">
            <w:rPr>
              <w:lang w:val="en-US"/>
            </w:rPr>
            <w:t xml:space="preserve">to </w:t>
          </w:r>
          <w:r w:rsidR="007D7A00">
            <w:rPr>
              <w:lang w:val="en-US"/>
            </w:rPr>
            <w:t>treat such Information</w:t>
          </w:r>
          <w:r w:rsidR="00944718">
            <w:rPr>
              <w:lang w:val="en-US"/>
            </w:rPr>
            <w:t xml:space="preserve"> provided by or on behalf of Discloser</w:t>
          </w:r>
          <w:r w:rsidR="007D7A00">
            <w:rPr>
              <w:lang w:val="en-US"/>
            </w:rPr>
            <w:t xml:space="preserve"> as confidential. The Recipient undertakes and agrees as follows: (a) to hold the Information in confidence and not disclose or permit it to be made available to any third party, without the </w:t>
          </w:r>
          <w:proofErr w:type="gramStart"/>
          <w:r w:rsidR="007D7A00">
            <w:rPr>
              <w:lang w:val="en-US"/>
            </w:rPr>
            <w:t>Discloser ’s</w:t>
          </w:r>
          <w:proofErr w:type="gramEnd"/>
          <w:r w:rsidR="007D7A00">
            <w:rPr>
              <w:lang w:val="en-US"/>
            </w:rPr>
            <w:t xml:space="preserve"> prior written consent, (b) to ensure that each employee </w:t>
          </w:r>
          <w:r w:rsidR="008F4E38">
            <w:rPr>
              <w:lang w:val="en-US"/>
            </w:rPr>
            <w:t xml:space="preserve">who has a need to know </w:t>
          </w:r>
          <w:r w:rsidR="007D7A00">
            <w:rPr>
              <w:lang w:val="en-US"/>
            </w:rPr>
            <w:t xml:space="preserve">is fully aware in advance of the Recipient’s obligations under this Agreement and that each such person complies with the terms of this Agreement and (c) upon request of Discloser, to promptly return all information </w:t>
          </w:r>
          <w:r w:rsidR="008F4E38">
            <w:rPr>
              <w:lang w:val="en-US"/>
            </w:rPr>
            <w:t xml:space="preserve">furnished </w:t>
          </w:r>
          <w:r w:rsidR="007D7A00">
            <w:rPr>
              <w:lang w:val="en-US"/>
            </w:rPr>
            <w:t xml:space="preserve">by Discloser, together with all copies thereof in the Recipient’s possession. Recipient shall be entitled to retain one copy of Information </w:t>
          </w:r>
          <w:r w:rsidR="007D7A00" w:rsidRPr="007D7A00">
            <w:rPr>
              <w:rFonts w:cstheme="minorHAnsi"/>
              <w:lang w:val="en-US"/>
            </w:rPr>
            <w:t>in Recipients files only for the purpose of documentation.</w:t>
          </w:r>
        </w:p>
        <w:p w:rsidR="007D7A00" w:rsidRDefault="007D7A00" w:rsidP="00924C29">
          <w:pPr>
            <w:rPr>
              <w:lang w:val="en-US"/>
            </w:rPr>
          </w:pPr>
          <w:r>
            <w:rPr>
              <w:lang w:val="en-US"/>
            </w:rPr>
            <w:t xml:space="preserve">However, the foregoing shall not apply to any of the information which the Recipient can show: (a) is already lawfully known to the Recipient at the date it was disclosed to it by the Discloser </w:t>
          </w:r>
          <w:r w:rsidR="00A13D56">
            <w:rPr>
              <w:lang w:val="en-US"/>
            </w:rPr>
            <w:t xml:space="preserve">and is or later becomes free of restriction on the disclosure or use in question, or (b) is or becomes generally known to the public, except by reason of any breach by the Recipient of its obligations hereunder, or (c) is disclosed to the Recipient, free of restriction on the disclosure or use in question, by a third party who was entitled to make such unrestricted disclosure, or (d) was independently developed by the Recipient, or (e) is disclosed, retained or maintained by law or to any regulatory or government authority. </w:t>
          </w:r>
        </w:p>
        <w:p w:rsidR="005F29ED" w:rsidRDefault="00A13D56" w:rsidP="00924C29">
          <w:pPr>
            <w:rPr>
              <w:rFonts w:cstheme="minorHAnsi"/>
              <w:lang w:val="en-US"/>
            </w:rPr>
          </w:pPr>
          <w:r w:rsidRPr="00C3091A">
            <w:rPr>
              <w:rFonts w:cstheme="minorHAnsi"/>
              <w:lang w:val="en-US"/>
            </w:rPr>
            <w:t xml:space="preserve">This </w:t>
          </w:r>
          <w:r>
            <w:rPr>
              <w:rFonts w:cstheme="minorHAnsi"/>
              <w:lang w:val="en-US"/>
            </w:rPr>
            <w:t>Agreement shall</w:t>
          </w:r>
          <w:r w:rsidRPr="00C3091A">
            <w:rPr>
              <w:rFonts w:cstheme="minorHAnsi"/>
              <w:lang w:val="en-US"/>
            </w:rPr>
            <w:t xml:space="preserve"> cover Information wh</w:t>
          </w:r>
          <w:r>
            <w:rPr>
              <w:rFonts w:cstheme="minorHAnsi"/>
              <w:lang w:val="en-US"/>
            </w:rPr>
            <w:t xml:space="preserve">ich is disclosed in a period of one (1) year </w:t>
          </w:r>
          <w:r w:rsidRPr="00C3091A">
            <w:rPr>
              <w:rFonts w:cstheme="minorHAnsi"/>
              <w:lang w:val="en-US"/>
            </w:rPr>
            <w:t xml:space="preserve">after the Effective date and the Agreement shall be in force for a period of </w:t>
          </w:r>
          <w:r w:rsidR="00D84DF6">
            <w:rPr>
              <w:rFonts w:cstheme="minorHAnsi"/>
              <w:iCs/>
              <w:lang w:val="en-US"/>
            </w:rPr>
            <w:t>two</w:t>
          </w:r>
          <w:r w:rsidR="00D84DF6" w:rsidRPr="00C3091A">
            <w:rPr>
              <w:rFonts w:cstheme="minorHAnsi"/>
              <w:iCs/>
              <w:lang w:val="en-US"/>
            </w:rPr>
            <w:t xml:space="preserve"> </w:t>
          </w:r>
          <w:r w:rsidRPr="00C3091A">
            <w:rPr>
              <w:rFonts w:cstheme="minorHAnsi"/>
              <w:iCs/>
              <w:lang w:val="en-US"/>
            </w:rPr>
            <w:t>(</w:t>
          </w:r>
          <w:r w:rsidR="00D84DF6">
            <w:rPr>
              <w:rFonts w:cstheme="minorHAnsi"/>
              <w:iCs/>
              <w:lang w:val="en-US"/>
            </w:rPr>
            <w:t>2</w:t>
          </w:r>
          <w:r w:rsidRPr="00C3091A">
            <w:rPr>
              <w:rFonts w:cstheme="minorHAnsi"/>
              <w:iCs/>
              <w:lang w:val="en-US"/>
            </w:rPr>
            <w:t>)</w:t>
          </w:r>
          <w:r>
            <w:rPr>
              <w:rFonts w:cstheme="minorHAnsi"/>
              <w:lang w:val="en-US"/>
            </w:rPr>
            <w:t xml:space="preserve"> years after </w:t>
          </w:r>
          <w:r w:rsidRPr="00C3091A">
            <w:rPr>
              <w:rFonts w:cstheme="minorHAnsi"/>
              <w:lang w:val="en-US"/>
            </w:rPr>
            <w:t>the Effective date</w:t>
          </w:r>
          <w:r w:rsidR="00D84DF6">
            <w:rPr>
              <w:rFonts w:cstheme="minorHAnsi"/>
              <w:lang w:val="en-US"/>
            </w:rPr>
            <w:t xml:space="preserve"> or until</w:t>
          </w:r>
          <w:r w:rsidR="00F8093D">
            <w:rPr>
              <w:rFonts w:cstheme="minorHAnsi"/>
              <w:lang w:val="en-US"/>
            </w:rPr>
            <w:t xml:space="preserve"> </w:t>
          </w:r>
          <w:r w:rsidR="00136FB6">
            <w:rPr>
              <w:rFonts w:cstheme="minorHAnsi"/>
              <w:lang w:val="en-US"/>
            </w:rPr>
            <w:t>the Parties</w:t>
          </w:r>
          <w:r w:rsidR="00F8093D">
            <w:rPr>
              <w:rFonts w:cstheme="minorHAnsi"/>
              <w:lang w:val="en-US"/>
            </w:rPr>
            <w:t xml:space="preserve"> enters into</w:t>
          </w:r>
          <w:r w:rsidR="00D84DF6">
            <w:rPr>
              <w:rFonts w:cstheme="minorHAnsi"/>
              <w:lang w:val="en-US"/>
            </w:rPr>
            <w:t xml:space="preserve"> a clinical trial agreement </w:t>
          </w:r>
          <w:r w:rsidR="00F8093D">
            <w:rPr>
              <w:rFonts w:cstheme="minorHAnsi"/>
              <w:lang w:val="en-US"/>
            </w:rPr>
            <w:t>regarding the Protocol</w:t>
          </w:r>
          <w:r w:rsidR="00696CD2">
            <w:rPr>
              <w:rFonts w:cstheme="minorHAnsi"/>
              <w:lang w:val="en-US"/>
            </w:rPr>
            <w:t>, whichever occurs first</w:t>
          </w:r>
          <w:r w:rsidRPr="00C3091A">
            <w:rPr>
              <w:rFonts w:cstheme="minorHAnsi"/>
              <w:lang w:val="en-US"/>
            </w:rPr>
            <w:t>.</w:t>
          </w:r>
        </w:p>
        <w:p w:rsidR="00924C29" w:rsidRDefault="00924C29" w:rsidP="00924C29">
          <w:pPr>
            <w:rPr>
              <w:lang w:val="en-US"/>
            </w:rPr>
          </w:pPr>
          <w:r w:rsidRPr="00924C29">
            <w:rPr>
              <w:lang w:val="en-US"/>
            </w:rPr>
            <w:t>This Agreement shall be governed by and shall be construed in accordance with the laws of Denmark without regard to any conflicts of law’s provisions, to the extent that such provisions would result in the application of another country’s law.  The Parties consent to the competent courts of Denmark for the resolution of all disputes or controversies between the Parties hereto that the Parties are unable to settle amicably.</w:t>
          </w:r>
        </w:p>
        <w:p w:rsidR="008F4E38" w:rsidRDefault="008F4E38" w:rsidP="00924C29">
          <w:pPr>
            <w:rPr>
              <w:lang w:val="en-US"/>
            </w:rPr>
          </w:pPr>
          <w:r>
            <w:rPr>
              <w:lang w:val="en-US"/>
            </w:rPr>
            <w:lastRenderedPageBreak/>
            <w:t>This Agreement may be signed in two or more counterparts, each of which is to be considered an original.</w:t>
          </w:r>
        </w:p>
        <w:p w:rsidR="00924C29" w:rsidRDefault="00924C29" w:rsidP="00924C29">
          <w:pPr>
            <w:rPr>
              <w:lang w:val="en-US"/>
            </w:rPr>
          </w:pPr>
        </w:p>
        <w:p w:rsidR="00924C29" w:rsidRDefault="00924C29" w:rsidP="00924C29">
          <w:pPr>
            <w:rPr>
              <w:b/>
              <w:lang w:val="en-US"/>
            </w:rPr>
          </w:pPr>
          <w:r>
            <w:rPr>
              <w:b/>
              <w:lang w:val="en-US"/>
            </w:rPr>
            <w:t>Signatures</w:t>
          </w:r>
        </w:p>
        <w:p w:rsidR="00924C29" w:rsidRDefault="00924C29" w:rsidP="00924C29">
          <w:pPr>
            <w:rPr>
              <w:lang w:val="en-US"/>
            </w:rPr>
          </w:pPr>
          <w:r>
            <w:rPr>
              <w:lang w:val="en-US"/>
            </w:rPr>
            <w:br/>
            <w:t xml:space="preserve">For Recipient: </w:t>
          </w:r>
          <w:r>
            <w:rPr>
              <w:lang w:val="en-US"/>
            </w:rPr>
            <w:tab/>
          </w:r>
          <w:r>
            <w:rPr>
              <w:lang w:val="en-US"/>
            </w:rPr>
            <w:tab/>
          </w:r>
          <w:r>
            <w:rPr>
              <w:lang w:val="en-US"/>
            </w:rPr>
            <w:tab/>
          </w:r>
          <w:r>
            <w:rPr>
              <w:lang w:val="en-US"/>
            </w:rPr>
            <w:tab/>
            <w:t>For Discloser:</w:t>
          </w:r>
        </w:p>
        <w:p w:rsidR="00924C29" w:rsidRDefault="00924C29" w:rsidP="00924C29">
          <w:pPr>
            <w:rPr>
              <w:lang w:val="en-US"/>
            </w:rPr>
          </w:pPr>
          <w:r>
            <w:rPr>
              <w:lang w:val="en-US"/>
            </w:rPr>
            <w:t>Date:</w:t>
          </w:r>
          <w:r>
            <w:rPr>
              <w:lang w:val="en-US"/>
            </w:rPr>
            <w:tab/>
          </w:r>
          <w:r>
            <w:rPr>
              <w:lang w:val="en-US"/>
            </w:rPr>
            <w:tab/>
          </w:r>
          <w:r>
            <w:rPr>
              <w:lang w:val="en-US"/>
            </w:rPr>
            <w:tab/>
          </w:r>
          <w:r>
            <w:rPr>
              <w:lang w:val="en-US"/>
            </w:rPr>
            <w:tab/>
            <w:t>Date:</w:t>
          </w:r>
        </w:p>
        <w:p w:rsidR="00924C29" w:rsidRDefault="00924C29" w:rsidP="00924C29">
          <w:pPr>
            <w:rPr>
              <w:lang w:val="en-US"/>
            </w:rPr>
          </w:pPr>
        </w:p>
        <w:p w:rsidR="00924C29" w:rsidRPr="00416F55" w:rsidRDefault="00924C29" w:rsidP="00924C29">
          <w:pPr>
            <w:rPr>
              <w:lang w:val="en-US"/>
            </w:rPr>
          </w:pPr>
          <w:r w:rsidRPr="00416F55">
            <w:rPr>
              <w:lang w:val="en-US"/>
            </w:rPr>
            <w:t>____________________________</w:t>
          </w:r>
          <w:r w:rsidRPr="00416F55">
            <w:rPr>
              <w:lang w:val="en-US"/>
            </w:rPr>
            <w:tab/>
          </w:r>
          <w:r w:rsidRPr="00416F55">
            <w:rPr>
              <w:lang w:val="en-US"/>
            </w:rPr>
            <w:tab/>
            <w:t>____________________________</w:t>
          </w:r>
          <w:r w:rsidRPr="00416F55">
            <w:rPr>
              <w:lang w:val="en-US"/>
            </w:rPr>
            <w:br/>
          </w:r>
          <w:sdt>
            <w:sdtPr>
              <w:rPr>
                <w:highlight w:val="yellow"/>
                <w:lang w:val="en-US"/>
              </w:rPr>
              <w:id w:val="-1491016893"/>
              <w:placeholder>
                <w:docPart w:val="DefaultPlaceholder_1082065158"/>
              </w:placeholder>
              <w:text/>
            </w:sdtPr>
            <w:sdtContent>
              <w:r w:rsidR="009705CB" w:rsidRPr="00416F55">
                <w:rPr>
                  <w:highlight w:val="yellow"/>
                  <w:lang w:val="en-US"/>
                </w:rPr>
                <w:t>INSERT NAME</w:t>
              </w:r>
            </w:sdtContent>
          </w:sdt>
          <w:r w:rsidRPr="00416F55">
            <w:rPr>
              <w:lang w:val="en-US"/>
            </w:rPr>
            <w:tab/>
          </w:r>
          <w:r w:rsidRPr="00416F55">
            <w:rPr>
              <w:lang w:val="en-US"/>
            </w:rPr>
            <w:tab/>
          </w:r>
          <w:r w:rsidR="00416F55" w:rsidRPr="00416F55">
            <w:rPr>
              <w:lang w:val="en-US"/>
            </w:rPr>
            <w:tab/>
          </w:r>
          <w:r w:rsidR="00416F55" w:rsidRPr="00416F55">
            <w:rPr>
              <w:lang w:val="en-US"/>
            </w:rPr>
            <w:tab/>
          </w:r>
          <w:sdt>
            <w:sdtPr>
              <w:rPr>
                <w:shd w:val="clear" w:color="auto" w:fill="FFFF00"/>
                <w:lang w:val="en-US"/>
              </w:rPr>
              <w:id w:val="-1764988087"/>
              <w:placeholder>
                <w:docPart w:val="DefaultPlaceholder_1082065158"/>
              </w:placeholder>
              <w:text/>
            </w:sdtPr>
            <w:sdtContent>
              <w:r w:rsidR="00416F55" w:rsidRPr="00416F55">
                <w:rPr>
                  <w:shd w:val="clear" w:color="auto" w:fill="FFFF00"/>
                  <w:lang w:val="en-US"/>
                </w:rPr>
                <w:t>INSERT NAME</w:t>
              </w:r>
            </w:sdtContent>
          </w:sdt>
          <w:r w:rsidRPr="00416F55">
            <w:rPr>
              <w:lang w:val="en-US"/>
            </w:rPr>
            <w:tab/>
          </w:r>
          <w:r w:rsidRPr="00416F55">
            <w:rPr>
              <w:lang w:val="en-US"/>
            </w:rPr>
            <w:br/>
          </w:r>
          <w:sdt>
            <w:sdtPr>
              <w:rPr>
                <w:highlight w:val="yellow"/>
                <w:lang w:val="en-US"/>
              </w:rPr>
              <w:id w:val="461542955"/>
              <w:placeholder>
                <w:docPart w:val="DefaultPlaceholder_1082065158"/>
              </w:placeholder>
              <w:text/>
            </w:sdtPr>
            <w:sdtContent>
              <w:r w:rsidR="00416F55">
                <w:rPr>
                  <w:highlight w:val="yellow"/>
                  <w:lang w:val="en-US"/>
                </w:rPr>
                <w:t>INSERT TITLE</w:t>
              </w:r>
            </w:sdtContent>
          </w:sdt>
          <w:r w:rsidRPr="00416F55">
            <w:rPr>
              <w:lang w:val="en-US"/>
            </w:rPr>
            <w:tab/>
          </w:r>
          <w:r w:rsidRPr="00416F55">
            <w:rPr>
              <w:lang w:val="en-US"/>
            </w:rPr>
            <w:tab/>
          </w:r>
          <w:r w:rsidR="00416F55" w:rsidRPr="00416F55">
            <w:rPr>
              <w:lang w:val="en-US"/>
            </w:rPr>
            <w:tab/>
          </w:r>
          <w:r w:rsidR="00416F55" w:rsidRPr="00416F55">
            <w:rPr>
              <w:lang w:val="en-US"/>
            </w:rPr>
            <w:tab/>
          </w:r>
          <w:sdt>
            <w:sdtPr>
              <w:rPr>
                <w:shd w:val="clear" w:color="auto" w:fill="FFFF00"/>
                <w:lang w:val="en-US"/>
              </w:rPr>
              <w:id w:val="1592590662"/>
              <w:placeholder>
                <w:docPart w:val="DefaultPlaceholder_1082065158"/>
              </w:placeholder>
              <w:text/>
            </w:sdtPr>
            <w:sdtContent>
              <w:r w:rsidR="00416F55" w:rsidRPr="00416F55">
                <w:rPr>
                  <w:shd w:val="clear" w:color="auto" w:fill="FFFF00"/>
                  <w:lang w:val="en-US"/>
                </w:rPr>
                <w:t>INSERT TITLE</w:t>
              </w:r>
            </w:sdtContent>
          </w:sdt>
          <w:r w:rsidRPr="00416F55">
            <w:rPr>
              <w:lang w:val="en-US"/>
            </w:rPr>
            <w:tab/>
          </w:r>
        </w:p>
        <w:p w:rsidR="00924C29" w:rsidRPr="00416F55" w:rsidRDefault="00416F55" w:rsidP="004137D2">
          <w:pPr>
            <w:rPr>
              <w:lang w:val="en-US"/>
            </w:rPr>
          </w:pPr>
        </w:p>
      </w:sdtContent>
    </w:sdt>
    <w:sectPr w:rsidR="00924C29" w:rsidRPr="00416F55" w:rsidSect="00924C2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6F" w:rsidRDefault="001B6E6F" w:rsidP="005F3B9A">
      <w:pPr>
        <w:spacing w:after="0" w:line="240" w:lineRule="auto"/>
      </w:pPr>
      <w:r>
        <w:separator/>
      </w:r>
    </w:p>
  </w:endnote>
  <w:endnote w:type="continuationSeparator" w:id="0">
    <w:p w:rsidR="001B6E6F" w:rsidRDefault="001B6E6F" w:rsidP="005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2" w:rsidRDefault="00FA52A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9A" w:rsidRPr="00FA52A2" w:rsidRDefault="00FA52A2" w:rsidP="005F3B9A">
    <w:pPr>
      <w:pStyle w:val="Sidefod"/>
      <w:rPr>
        <w:sz w:val="18"/>
        <w:szCs w:val="18"/>
        <w:lang w:val="en-US"/>
      </w:rPr>
    </w:pPr>
    <w:r w:rsidRPr="00FA52A2">
      <w:rPr>
        <w:sz w:val="18"/>
        <w:szCs w:val="18"/>
        <w:lang w:val="en-US"/>
      </w:rPr>
      <w:t xml:space="preserve">Confidentiality </w:t>
    </w:r>
    <w:r w:rsidR="005F3B9A" w:rsidRPr="00FA52A2">
      <w:rPr>
        <w:sz w:val="18"/>
        <w:szCs w:val="18"/>
        <w:lang w:val="en-US"/>
      </w:rPr>
      <w:t xml:space="preserve">Template </w:t>
    </w:r>
    <w:r w:rsidRPr="00FA52A2">
      <w:rPr>
        <w:sz w:val="18"/>
        <w:szCs w:val="18"/>
        <w:lang w:val="en-US"/>
      </w:rPr>
      <w:t xml:space="preserve">for a clinical trial </w:t>
    </w:r>
    <w:r w:rsidR="005F3B9A" w:rsidRPr="00FA52A2">
      <w:rPr>
        <w:sz w:val="18"/>
        <w:szCs w:val="18"/>
        <w:lang w:val="en-US"/>
      </w:rPr>
      <w:t>approved by Danish Legal Network May 30th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2" w:rsidRDefault="00FA52A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6F" w:rsidRDefault="001B6E6F" w:rsidP="005F3B9A">
      <w:pPr>
        <w:spacing w:after="0" w:line="240" w:lineRule="auto"/>
      </w:pPr>
      <w:r>
        <w:separator/>
      </w:r>
    </w:p>
  </w:footnote>
  <w:footnote w:type="continuationSeparator" w:id="0">
    <w:p w:rsidR="001B6E6F" w:rsidRDefault="001B6E6F" w:rsidP="005F3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2" w:rsidRDefault="00FA52A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2" w:rsidRDefault="00FA52A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A2" w:rsidRDefault="00FA52A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36C2"/>
    <w:multiLevelType w:val="hybridMultilevel"/>
    <w:tmpl w:val="FA78935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7"/>
    <w:rsid w:val="000A117F"/>
    <w:rsid w:val="000F5ED7"/>
    <w:rsid w:val="00136FB6"/>
    <w:rsid w:val="001811C9"/>
    <w:rsid w:val="001B6E6F"/>
    <w:rsid w:val="00255057"/>
    <w:rsid w:val="002D7DF4"/>
    <w:rsid w:val="0030373C"/>
    <w:rsid w:val="00316302"/>
    <w:rsid w:val="00332356"/>
    <w:rsid w:val="003606E1"/>
    <w:rsid w:val="003E6862"/>
    <w:rsid w:val="004137D2"/>
    <w:rsid w:val="00416F55"/>
    <w:rsid w:val="00424741"/>
    <w:rsid w:val="004B2C2C"/>
    <w:rsid w:val="004F5F03"/>
    <w:rsid w:val="00503A80"/>
    <w:rsid w:val="00580B36"/>
    <w:rsid w:val="005C6CF3"/>
    <w:rsid w:val="005F29ED"/>
    <w:rsid w:val="005F3B9A"/>
    <w:rsid w:val="006338BF"/>
    <w:rsid w:val="006766D0"/>
    <w:rsid w:val="00696CD2"/>
    <w:rsid w:val="006B7444"/>
    <w:rsid w:val="006C4A30"/>
    <w:rsid w:val="007D6695"/>
    <w:rsid w:val="007D7A00"/>
    <w:rsid w:val="008F4E38"/>
    <w:rsid w:val="00924C29"/>
    <w:rsid w:val="00944718"/>
    <w:rsid w:val="009705CB"/>
    <w:rsid w:val="00A13D56"/>
    <w:rsid w:val="00A708A4"/>
    <w:rsid w:val="00AB4F2A"/>
    <w:rsid w:val="00B90DD5"/>
    <w:rsid w:val="00CA2EDD"/>
    <w:rsid w:val="00CB7F0C"/>
    <w:rsid w:val="00D03E98"/>
    <w:rsid w:val="00D563B6"/>
    <w:rsid w:val="00D67BEE"/>
    <w:rsid w:val="00D84DF6"/>
    <w:rsid w:val="00DA2B3B"/>
    <w:rsid w:val="00DD5F34"/>
    <w:rsid w:val="00E3647B"/>
    <w:rsid w:val="00EE2E16"/>
    <w:rsid w:val="00F60AD4"/>
    <w:rsid w:val="00F8093D"/>
    <w:rsid w:val="00FA5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37D2"/>
    <w:pPr>
      <w:ind w:left="720"/>
      <w:contextualSpacing/>
    </w:pPr>
  </w:style>
  <w:style w:type="character" w:styleId="Kommentarhenvisning">
    <w:name w:val="annotation reference"/>
    <w:basedOn w:val="Standardskrifttypeiafsnit"/>
    <w:uiPriority w:val="99"/>
    <w:semiHidden/>
    <w:unhideWhenUsed/>
    <w:rsid w:val="00580B36"/>
    <w:rPr>
      <w:sz w:val="16"/>
      <w:szCs w:val="16"/>
    </w:rPr>
  </w:style>
  <w:style w:type="paragraph" w:styleId="Kommentartekst">
    <w:name w:val="annotation text"/>
    <w:basedOn w:val="Normal"/>
    <w:link w:val="KommentartekstTegn"/>
    <w:uiPriority w:val="99"/>
    <w:semiHidden/>
    <w:unhideWhenUsed/>
    <w:rsid w:val="00580B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0B36"/>
    <w:rPr>
      <w:sz w:val="20"/>
      <w:szCs w:val="20"/>
    </w:rPr>
  </w:style>
  <w:style w:type="paragraph" w:styleId="Kommentaremne">
    <w:name w:val="annotation subject"/>
    <w:basedOn w:val="Kommentartekst"/>
    <w:next w:val="Kommentartekst"/>
    <w:link w:val="KommentaremneTegn"/>
    <w:uiPriority w:val="99"/>
    <w:semiHidden/>
    <w:unhideWhenUsed/>
    <w:rsid w:val="00580B36"/>
    <w:rPr>
      <w:b/>
      <w:bCs/>
    </w:rPr>
  </w:style>
  <w:style w:type="character" w:customStyle="1" w:styleId="KommentaremneTegn">
    <w:name w:val="Kommentaremne Tegn"/>
    <w:basedOn w:val="KommentartekstTegn"/>
    <w:link w:val="Kommentaremne"/>
    <w:uiPriority w:val="99"/>
    <w:semiHidden/>
    <w:rsid w:val="00580B36"/>
    <w:rPr>
      <w:b/>
      <w:bCs/>
      <w:sz w:val="20"/>
      <w:szCs w:val="20"/>
    </w:rPr>
  </w:style>
  <w:style w:type="paragraph" w:styleId="Markeringsbobletekst">
    <w:name w:val="Balloon Text"/>
    <w:basedOn w:val="Normal"/>
    <w:link w:val="MarkeringsbobletekstTegn"/>
    <w:uiPriority w:val="99"/>
    <w:semiHidden/>
    <w:unhideWhenUsed/>
    <w:rsid w:val="00580B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0B36"/>
    <w:rPr>
      <w:rFonts w:ascii="Tahoma" w:hAnsi="Tahoma" w:cs="Tahoma"/>
      <w:sz w:val="16"/>
      <w:szCs w:val="16"/>
    </w:rPr>
  </w:style>
  <w:style w:type="paragraph" w:styleId="Sidehoved">
    <w:name w:val="header"/>
    <w:basedOn w:val="Normal"/>
    <w:link w:val="SidehovedTegn"/>
    <w:uiPriority w:val="99"/>
    <w:unhideWhenUsed/>
    <w:rsid w:val="005F3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3B9A"/>
  </w:style>
  <w:style w:type="paragraph" w:styleId="Sidefod">
    <w:name w:val="footer"/>
    <w:basedOn w:val="Normal"/>
    <w:link w:val="SidefodTegn"/>
    <w:uiPriority w:val="99"/>
    <w:unhideWhenUsed/>
    <w:rsid w:val="005F3B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3B9A"/>
  </w:style>
  <w:style w:type="character" w:styleId="Pladsholdertekst">
    <w:name w:val="Placeholder Text"/>
    <w:basedOn w:val="Standardskrifttypeiafsnit"/>
    <w:uiPriority w:val="99"/>
    <w:semiHidden/>
    <w:rsid w:val="009705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37D2"/>
    <w:pPr>
      <w:ind w:left="720"/>
      <w:contextualSpacing/>
    </w:pPr>
  </w:style>
  <w:style w:type="character" w:styleId="Kommentarhenvisning">
    <w:name w:val="annotation reference"/>
    <w:basedOn w:val="Standardskrifttypeiafsnit"/>
    <w:uiPriority w:val="99"/>
    <w:semiHidden/>
    <w:unhideWhenUsed/>
    <w:rsid w:val="00580B36"/>
    <w:rPr>
      <w:sz w:val="16"/>
      <w:szCs w:val="16"/>
    </w:rPr>
  </w:style>
  <w:style w:type="paragraph" w:styleId="Kommentartekst">
    <w:name w:val="annotation text"/>
    <w:basedOn w:val="Normal"/>
    <w:link w:val="KommentartekstTegn"/>
    <w:uiPriority w:val="99"/>
    <w:semiHidden/>
    <w:unhideWhenUsed/>
    <w:rsid w:val="00580B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0B36"/>
    <w:rPr>
      <w:sz w:val="20"/>
      <w:szCs w:val="20"/>
    </w:rPr>
  </w:style>
  <w:style w:type="paragraph" w:styleId="Kommentaremne">
    <w:name w:val="annotation subject"/>
    <w:basedOn w:val="Kommentartekst"/>
    <w:next w:val="Kommentartekst"/>
    <w:link w:val="KommentaremneTegn"/>
    <w:uiPriority w:val="99"/>
    <w:semiHidden/>
    <w:unhideWhenUsed/>
    <w:rsid w:val="00580B36"/>
    <w:rPr>
      <w:b/>
      <w:bCs/>
    </w:rPr>
  </w:style>
  <w:style w:type="character" w:customStyle="1" w:styleId="KommentaremneTegn">
    <w:name w:val="Kommentaremne Tegn"/>
    <w:basedOn w:val="KommentartekstTegn"/>
    <w:link w:val="Kommentaremne"/>
    <w:uiPriority w:val="99"/>
    <w:semiHidden/>
    <w:rsid w:val="00580B36"/>
    <w:rPr>
      <w:b/>
      <w:bCs/>
      <w:sz w:val="20"/>
      <w:szCs w:val="20"/>
    </w:rPr>
  </w:style>
  <w:style w:type="paragraph" w:styleId="Markeringsbobletekst">
    <w:name w:val="Balloon Text"/>
    <w:basedOn w:val="Normal"/>
    <w:link w:val="MarkeringsbobletekstTegn"/>
    <w:uiPriority w:val="99"/>
    <w:semiHidden/>
    <w:unhideWhenUsed/>
    <w:rsid w:val="00580B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0B36"/>
    <w:rPr>
      <w:rFonts w:ascii="Tahoma" w:hAnsi="Tahoma" w:cs="Tahoma"/>
      <w:sz w:val="16"/>
      <w:szCs w:val="16"/>
    </w:rPr>
  </w:style>
  <w:style w:type="paragraph" w:styleId="Sidehoved">
    <w:name w:val="header"/>
    <w:basedOn w:val="Normal"/>
    <w:link w:val="SidehovedTegn"/>
    <w:uiPriority w:val="99"/>
    <w:unhideWhenUsed/>
    <w:rsid w:val="005F3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3B9A"/>
  </w:style>
  <w:style w:type="paragraph" w:styleId="Sidefod">
    <w:name w:val="footer"/>
    <w:basedOn w:val="Normal"/>
    <w:link w:val="SidefodTegn"/>
    <w:uiPriority w:val="99"/>
    <w:unhideWhenUsed/>
    <w:rsid w:val="005F3B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3B9A"/>
  </w:style>
  <w:style w:type="character" w:styleId="Pladsholdertekst">
    <w:name w:val="Placeholder Text"/>
    <w:basedOn w:val="Standardskrifttypeiafsnit"/>
    <w:uiPriority w:val="99"/>
    <w:semiHidden/>
    <w:rsid w:val="00970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elt"/>
          <w:gallery w:val="placeholder"/>
        </w:category>
        <w:types>
          <w:type w:val="bbPlcHdr"/>
        </w:types>
        <w:behaviors>
          <w:behavior w:val="content"/>
        </w:behaviors>
        <w:guid w:val="{CEFB9DBB-5938-4FC0-B90D-3CE636DF4A2E}"/>
      </w:docPartPr>
      <w:docPartBody>
        <w:p w:rsidR="00000000" w:rsidRDefault="00252183">
          <w:r w:rsidRPr="007B591C">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83"/>
    <w:rsid w:val="00252183"/>
    <w:rsid w:val="00A443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521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521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F056-E22B-482B-89A6-69EBB980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Dybro Jakobsen</dc:creator>
  <cp:lastModifiedBy>Tina Underbjerg, TU</cp:lastModifiedBy>
  <cp:revision>2</cp:revision>
  <dcterms:created xsi:type="dcterms:W3CDTF">2016-06-08T07:34:00Z</dcterms:created>
  <dcterms:modified xsi:type="dcterms:W3CDTF">2016-06-08T07:34:00Z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