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1FF" w:rsidRDefault="007141FF" w:rsidP="007141FF">
      <w:pPr>
        <w:jc w:val="center"/>
        <w:rPr>
          <w:rFonts w:ascii="Arial" w:eastAsia="Times New Roman" w:hAnsi="Arial" w:cs="Times New Roman"/>
          <w:b/>
          <w:sz w:val="52"/>
          <w:szCs w:val="24"/>
          <w:lang w:eastAsia="da-DK"/>
        </w:rPr>
      </w:pPr>
      <w:bookmarkStart w:id="0" w:name="_GoBack"/>
      <w:bookmarkEnd w:id="0"/>
    </w:p>
    <w:p w:rsidR="00583E73" w:rsidRDefault="00583E73" w:rsidP="007141FF">
      <w:pPr>
        <w:jc w:val="center"/>
        <w:rPr>
          <w:rFonts w:ascii="Arial" w:eastAsia="Times New Roman" w:hAnsi="Arial" w:cs="Times New Roman"/>
          <w:b/>
          <w:sz w:val="52"/>
          <w:szCs w:val="24"/>
          <w:lang w:eastAsia="da-DK"/>
        </w:rPr>
        <w:sectPr w:rsidR="00583E73" w:rsidSect="00682AD9">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701" w:left="1418" w:header="708" w:footer="708" w:gutter="0"/>
          <w:cols w:num="2" w:space="708"/>
          <w:titlePg/>
          <w:docGrid w:linePitch="360"/>
        </w:sectPr>
      </w:pPr>
    </w:p>
    <w:p w:rsidR="007141FF" w:rsidRDefault="007141FF" w:rsidP="007141FF">
      <w:pPr>
        <w:jc w:val="center"/>
        <w:rPr>
          <w:rFonts w:ascii="Arial" w:eastAsia="Times New Roman" w:hAnsi="Arial" w:cs="Times New Roman"/>
          <w:b/>
          <w:sz w:val="52"/>
          <w:szCs w:val="24"/>
          <w:lang w:eastAsia="da-DK"/>
        </w:rPr>
      </w:pPr>
    </w:p>
    <w:p w:rsidR="00AB262C" w:rsidRDefault="00AB262C" w:rsidP="00AB262C">
      <w:pPr>
        <w:jc w:val="center"/>
        <w:rPr>
          <w:b/>
          <w:sz w:val="52"/>
          <w:szCs w:val="52"/>
        </w:rPr>
      </w:pPr>
    </w:p>
    <w:p w:rsidR="00AB262C" w:rsidRDefault="00AB262C" w:rsidP="00AB262C">
      <w:pPr>
        <w:jc w:val="center"/>
        <w:rPr>
          <w:b/>
          <w:sz w:val="52"/>
          <w:szCs w:val="52"/>
        </w:rPr>
      </w:pPr>
    </w:p>
    <w:p w:rsidR="00AB262C" w:rsidRPr="00B95B38" w:rsidRDefault="00AB262C" w:rsidP="00AB262C">
      <w:pPr>
        <w:jc w:val="center"/>
        <w:rPr>
          <w:b/>
          <w:color w:val="1F497D" w:themeColor="text2"/>
          <w:sz w:val="72"/>
          <w:szCs w:val="72"/>
        </w:rPr>
      </w:pPr>
      <w:r w:rsidRPr="00B95B38">
        <w:rPr>
          <w:b/>
          <w:color w:val="1F497D" w:themeColor="text2"/>
          <w:sz w:val="72"/>
          <w:szCs w:val="72"/>
        </w:rPr>
        <w:t xml:space="preserve">Vejledning </w:t>
      </w:r>
    </w:p>
    <w:p w:rsidR="00AB262C" w:rsidRPr="00B95B38" w:rsidRDefault="00AB262C" w:rsidP="00AB262C">
      <w:pPr>
        <w:jc w:val="center"/>
        <w:rPr>
          <w:b/>
          <w:color w:val="1F497D" w:themeColor="text2"/>
          <w:sz w:val="72"/>
          <w:szCs w:val="72"/>
        </w:rPr>
      </w:pPr>
      <w:r w:rsidRPr="00B95B38">
        <w:rPr>
          <w:b/>
          <w:color w:val="1F497D" w:themeColor="text2"/>
          <w:sz w:val="72"/>
          <w:szCs w:val="72"/>
        </w:rPr>
        <w:t xml:space="preserve">for </w:t>
      </w:r>
    </w:p>
    <w:p w:rsidR="007141FF" w:rsidRPr="007141FF" w:rsidRDefault="00AB262C" w:rsidP="00AB262C">
      <w:pPr>
        <w:jc w:val="center"/>
        <w:rPr>
          <w:rFonts w:ascii="Arial" w:eastAsia="Times New Roman" w:hAnsi="Arial" w:cs="Times New Roman"/>
          <w:b/>
          <w:sz w:val="52"/>
          <w:szCs w:val="52"/>
          <w:lang w:eastAsia="da-DK"/>
        </w:rPr>
      </w:pPr>
      <w:r w:rsidRPr="00B95B38">
        <w:rPr>
          <w:b/>
          <w:color w:val="1F497D" w:themeColor="text2"/>
          <w:sz w:val="72"/>
          <w:szCs w:val="72"/>
        </w:rPr>
        <w:t>udbudsstrategi</w:t>
      </w:r>
      <w:r w:rsidR="00491F83" w:rsidRPr="00AB262C">
        <w:rPr>
          <w:sz w:val="52"/>
          <w:szCs w:val="52"/>
        </w:rPr>
        <w:br w:type="page"/>
      </w:r>
    </w:p>
    <w:sdt>
      <w:sdtPr>
        <w:rPr>
          <w:rFonts w:asciiTheme="minorHAnsi" w:eastAsiaTheme="minorHAnsi" w:hAnsiTheme="minorHAnsi" w:cstheme="minorBidi"/>
          <w:b w:val="0"/>
          <w:bCs w:val="0"/>
          <w:color w:val="auto"/>
          <w:sz w:val="22"/>
          <w:szCs w:val="22"/>
          <w:lang w:eastAsia="en-US"/>
        </w:rPr>
        <w:id w:val="-105036933"/>
        <w:docPartObj>
          <w:docPartGallery w:val="Table of Contents"/>
          <w:docPartUnique/>
        </w:docPartObj>
      </w:sdtPr>
      <w:sdtEndPr/>
      <w:sdtContent>
        <w:p w:rsidR="005101F0" w:rsidRDefault="005101F0" w:rsidP="005101F0">
          <w:pPr>
            <w:pStyle w:val="Overskrift"/>
          </w:pPr>
        </w:p>
        <w:p w:rsidR="005101F0" w:rsidRDefault="00EC513E"/>
      </w:sdtContent>
    </w:sdt>
    <w:p w:rsidR="00AB262C" w:rsidRPr="00AB262C" w:rsidRDefault="00AB262C" w:rsidP="005101F0">
      <w:pPr>
        <w:pStyle w:val="Overskrift1"/>
        <w:rPr>
          <w:rFonts w:eastAsia="Times New Roman"/>
          <w:lang w:eastAsia="da-DK"/>
        </w:rPr>
      </w:pPr>
      <w:bookmarkStart w:id="1" w:name="_Toc410817740"/>
      <w:r w:rsidRPr="00AB262C">
        <w:rPr>
          <w:rFonts w:eastAsia="Times New Roman"/>
          <w:lang w:eastAsia="da-DK"/>
        </w:rPr>
        <w:t>INDHOLDSFORTEGNELSE</w:t>
      </w:r>
      <w:bookmarkEnd w:id="1"/>
    </w:p>
    <w:p w:rsidR="00AB262C" w:rsidRPr="00AB262C" w:rsidRDefault="00AB262C" w:rsidP="00AB262C">
      <w:pPr>
        <w:spacing w:after="0" w:line="240" w:lineRule="auto"/>
        <w:rPr>
          <w:rFonts w:eastAsia="Times New Roman" w:cs="Times New Roman"/>
          <w:b/>
          <w:lang w:eastAsia="da-DK"/>
        </w:rPr>
      </w:pPr>
    </w:p>
    <w:p w:rsidR="00AB262C" w:rsidRPr="00AB262C" w:rsidRDefault="00AB262C" w:rsidP="00AB262C">
      <w:pPr>
        <w:tabs>
          <w:tab w:val="right" w:pos="8820"/>
        </w:tabs>
        <w:spacing w:after="0" w:line="240" w:lineRule="auto"/>
        <w:rPr>
          <w:rFonts w:eastAsia="Times New Roman" w:cs="Times New Roman"/>
          <w:b/>
          <w:lang w:eastAsia="da-DK"/>
        </w:rPr>
      </w:pPr>
      <w:r w:rsidRPr="00AB262C">
        <w:rPr>
          <w:rFonts w:eastAsia="Times New Roman" w:cs="Times New Roman"/>
          <w:b/>
          <w:lang w:eastAsia="da-DK"/>
        </w:rPr>
        <w:tab/>
      </w:r>
      <w:r w:rsidRPr="00AB262C">
        <w:rPr>
          <w:rFonts w:eastAsia="Times New Roman" w:cs="Times New Roman"/>
          <w:b/>
          <w:u w:val="single"/>
          <w:lang w:eastAsia="da-DK"/>
        </w:rPr>
        <w:t>Side</w:t>
      </w:r>
    </w:p>
    <w:p w:rsidR="007D49A4" w:rsidRDefault="00AB262C">
      <w:pPr>
        <w:pStyle w:val="Indholdsfortegnelse1"/>
        <w:tabs>
          <w:tab w:val="right" w:leader="dot" w:pos="9062"/>
        </w:tabs>
        <w:rPr>
          <w:rFonts w:eastAsiaTheme="minorEastAsia"/>
          <w:noProof/>
          <w:lang w:eastAsia="da-DK"/>
        </w:rPr>
      </w:pPr>
      <w:r w:rsidRPr="00AB262C">
        <w:rPr>
          <w:rFonts w:eastAsia="Times New Roman" w:cs="Arial"/>
          <w:b/>
          <w:bCs/>
          <w:caps/>
          <w:lang w:eastAsia="da-DK"/>
        </w:rPr>
        <w:fldChar w:fldCharType="begin"/>
      </w:r>
      <w:r w:rsidRPr="00AB262C">
        <w:rPr>
          <w:rFonts w:eastAsia="Times New Roman" w:cs="Arial"/>
          <w:b/>
          <w:bCs/>
          <w:caps/>
          <w:lang w:eastAsia="da-DK"/>
        </w:rPr>
        <w:instrText xml:space="preserve"> TOC \o "1-2" \h \z \u </w:instrText>
      </w:r>
      <w:r w:rsidRPr="00AB262C">
        <w:rPr>
          <w:rFonts w:eastAsia="Times New Roman" w:cs="Arial"/>
          <w:b/>
          <w:bCs/>
          <w:caps/>
          <w:lang w:eastAsia="da-DK"/>
        </w:rPr>
        <w:fldChar w:fldCharType="separate"/>
      </w:r>
      <w:hyperlink w:anchor="_Toc410817740" w:history="1">
        <w:r w:rsidR="007D49A4" w:rsidRPr="00F83E2B">
          <w:rPr>
            <w:rStyle w:val="Hyperlink"/>
            <w:rFonts w:eastAsia="Times New Roman"/>
            <w:noProof/>
            <w:lang w:eastAsia="da-DK"/>
          </w:rPr>
          <w:t>INDHOLDSFORTEGNELSE</w:t>
        </w:r>
        <w:r w:rsidR="007D49A4">
          <w:rPr>
            <w:noProof/>
            <w:webHidden/>
          </w:rPr>
          <w:tab/>
        </w:r>
        <w:r w:rsidR="007D49A4">
          <w:rPr>
            <w:noProof/>
            <w:webHidden/>
          </w:rPr>
          <w:fldChar w:fldCharType="begin"/>
        </w:r>
        <w:r w:rsidR="007D49A4">
          <w:rPr>
            <w:noProof/>
            <w:webHidden/>
          </w:rPr>
          <w:instrText xml:space="preserve"> PAGEREF _Toc410817740 \h </w:instrText>
        </w:r>
        <w:r w:rsidR="007D49A4">
          <w:rPr>
            <w:noProof/>
            <w:webHidden/>
          </w:rPr>
        </w:r>
        <w:r w:rsidR="007D49A4">
          <w:rPr>
            <w:noProof/>
            <w:webHidden/>
          </w:rPr>
          <w:fldChar w:fldCharType="separate"/>
        </w:r>
        <w:r w:rsidR="007D49A4">
          <w:rPr>
            <w:noProof/>
            <w:webHidden/>
          </w:rPr>
          <w:t>2</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1" w:history="1">
        <w:r w:rsidR="007D49A4" w:rsidRPr="00F83E2B">
          <w:rPr>
            <w:rStyle w:val="Hyperlink"/>
            <w:noProof/>
          </w:rPr>
          <w:t>Indledning – udarbejdelse af udbudsstrategi</w:t>
        </w:r>
        <w:r w:rsidR="007D49A4">
          <w:rPr>
            <w:noProof/>
            <w:webHidden/>
          </w:rPr>
          <w:tab/>
        </w:r>
        <w:r w:rsidR="007D49A4">
          <w:rPr>
            <w:noProof/>
            <w:webHidden/>
          </w:rPr>
          <w:fldChar w:fldCharType="begin"/>
        </w:r>
        <w:r w:rsidR="007D49A4">
          <w:rPr>
            <w:noProof/>
            <w:webHidden/>
          </w:rPr>
          <w:instrText xml:space="preserve"> PAGEREF _Toc410817741 \h </w:instrText>
        </w:r>
        <w:r w:rsidR="007D49A4">
          <w:rPr>
            <w:noProof/>
            <w:webHidden/>
          </w:rPr>
        </w:r>
        <w:r w:rsidR="007D49A4">
          <w:rPr>
            <w:noProof/>
            <w:webHidden/>
          </w:rPr>
          <w:fldChar w:fldCharType="separate"/>
        </w:r>
        <w:r w:rsidR="007D49A4">
          <w:rPr>
            <w:noProof/>
            <w:webHidden/>
          </w:rPr>
          <w:t>3</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2" w:history="1">
        <w:r w:rsidR="007D49A4" w:rsidRPr="00F83E2B">
          <w:rPr>
            <w:rStyle w:val="Hyperlink"/>
            <w:noProof/>
          </w:rPr>
          <w:t>Udbudsregler</w:t>
        </w:r>
        <w:r w:rsidR="007D49A4">
          <w:rPr>
            <w:noProof/>
            <w:webHidden/>
          </w:rPr>
          <w:tab/>
        </w:r>
        <w:r w:rsidR="007D49A4">
          <w:rPr>
            <w:noProof/>
            <w:webHidden/>
          </w:rPr>
          <w:fldChar w:fldCharType="begin"/>
        </w:r>
        <w:r w:rsidR="007D49A4">
          <w:rPr>
            <w:noProof/>
            <w:webHidden/>
          </w:rPr>
          <w:instrText xml:space="preserve"> PAGEREF _Toc410817742 \h </w:instrText>
        </w:r>
        <w:r w:rsidR="007D49A4">
          <w:rPr>
            <w:noProof/>
            <w:webHidden/>
          </w:rPr>
        </w:r>
        <w:r w:rsidR="007D49A4">
          <w:rPr>
            <w:noProof/>
            <w:webHidden/>
          </w:rPr>
          <w:fldChar w:fldCharType="separate"/>
        </w:r>
        <w:r w:rsidR="007D49A4">
          <w:rPr>
            <w:noProof/>
            <w:webHidden/>
          </w:rPr>
          <w:t>4</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3" w:history="1">
        <w:r w:rsidR="007D49A4" w:rsidRPr="00F83E2B">
          <w:rPr>
            <w:rStyle w:val="Hyperlink"/>
            <w:noProof/>
          </w:rPr>
          <w:t>Lovgivning i øvrigt</w:t>
        </w:r>
        <w:r w:rsidR="007D49A4">
          <w:rPr>
            <w:noProof/>
            <w:webHidden/>
          </w:rPr>
          <w:tab/>
        </w:r>
        <w:r w:rsidR="007D49A4">
          <w:rPr>
            <w:noProof/>
            <w:webHidden/>
          </w:rPr>
          <w:fldChar w:fldCharType="begin"/>
        </w:r>
        <w:r w:rsidR="007D49A4">
          <w:rPr>
            <w:noProof/>
            <w:webHidden/>
          </w:rPr>
          <w:instrText xml:space="preserve"> PAGEREF _Toc410817743 \h </w:instrText>
        </w:r>
        <w:r w:rsidR="007D49A4">
          <w:rPr>
            <w:noProof/>
            <w:webHidden/>
          </w:rPr>
        </w:r>
        <w:r w:rsidR="007D49A4">
          <w:rPr>
            <w:noProof/>
            <w:webHidden/>
          </w:rPr>
          <w:fldChar w:fldCharType="separate"/>
        </w:r>
        <w:r w:rsidR="007D49A4">
          <w:rPr>
            <w:noProof/>
            <w:webHidden/>
          </w:rPr>
          <w:t>5</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4" w:history="1">
        <w:r w:rsidR="007D49A4" w:rsidRPr="00F83E2B">
          <w:rPr>
            <w:rStyle w:val="Hyperlink"/>
            <w:noProof/>
          </w:rPr>
          <w:t>Indledende markedsvurdering</w:t>
        </w:r>
        <w:r w:rsidR="007D49A4">
          <w:rPr>
            <w:noProof/>
            <w:webHidden/>
          </w:rPr>
          <w:tab/>
        </w:r>
        <w:r w:rsidR="007D49A4">
          <w:rPr>
            <w:noProof/>
            <w:webHidden/>
          </w:rPr>
          <w:fldChar w:fldCharType="begin"/>
        </w:r>
        <w:r w:rsidR="007D49A4">
          <w:rPr>
            <w:noProof/>
            <w:webHidden/>
          </w:rPr>
          <w:instrText xml:space="preserve"> PAGEREF _Toc410817744 \h </w:instrText>
        </w:r>
        <w:r w:rsidR="007D49A4">
          <w:rPr>
            <w:noProof/>
            <w:webHidden/>
          </w:rPr>
        </w:r>
        <w:r w:rsidR="007D49A4">
          <w:rPr>
            <w:noProof/>
            <w:webHidden/>
          </w:rPr>
          <w:fldChar w:fldCharType="separate"/>
        </w:r>
        <w:r w:rsidR="007D49A4">
          <w:rPr>
            <w:noProof/>
            <w:webHidden/>
          </w:rPr>
          <w:t>7</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5" w:history="1">
        <w:r w:rsidR="007D49A4" w:rsidRPr="00F83E2B">
          <w:rPr>
            <w:rStyle w:val="Hyperlink"/>
            <w:noProof/>
          </w:rPr>
          <w:t>Udbudsformer</w:t>
        </w:r>
        <w:r w:rsidR="007D49A4">
          <w:rPr>
            <w:noProof/>
            <w:webHidden/>
          </w:rPr>
          <w:tab/>
        </w:r>
        <w:r w:rsidR="007D49A4">
          <w:rPr>
            <w:noProof/>
            <w:webHidden/>
          </w:rPr>
          <w:fldChar w:fldCharType="begin"/>
        </w:r>
        <w:r w:rsidR="007D49A4">
          <w:rPr>
            <w:noProof/>
            <w:webHidden/>
          </w:rPr>
          <w:instrText xml:space="preserve"> PAGEREF _Toc410817745 \h </w:instrText>
        </w:r>
        <w:r w:rsidR="007D49A4">
          <w:rPr>
            <w:noProof/>
            <w:webHidden/>
          </w:rPr>
        </w:r>
        <w:r w:rsidR="007D49A4">
          <w:rPr>
            <w:noProof/>
            <w:webHidden/>
          </w:rPr>
          <w:fldChar w:fldCharType="separate"/>
        </w:r>
        <w:r w:rsidR="007D49A4">
          <w:rPr>
            <w:noProof/>
            <w:webHidden/>
          </w:rPr>
          <w:t>7</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6" w:history="1">
        <w:r w:rsidR="007D49A4" w:rsidRPr="00F83E2B">
          <w:rPr>
            <w:rStyle w:val="Hyperlink"/>
            <w:noProof/>
          </w:rPr>
          <w:t>Udbud på funktionskrav</w:t>
        </w:r>
        <w:r w:rsidR="007D49A4">
          <w:rPr>
            <w:noProof/>
            <w:webHidden/>
          </w:rPr>
          <w:tab/>
        </w:r>
        <w:r w:rsidR="007D49A4">
          <w:rPr>
            <w:noProof/>
            <w:webHidden/>
          </w:rPr>
          <w:fldChar w:fldCharType="begin"/>
        </w:r>
        <w:r w:rsidR="007D49A4">
          <w:rPr>
            <w:noProof/>
            <w:webHidden/>
          </w:rPr>
          <w:instrText xml:space="preserve"> PAGEREF _Toc410817746 \h </w:instrText>
        </w:r>
        <w:r w:rsidR="007D49A4">
          <w:rPr>
            <w:noProof/>
            <w:webHidden/>
          </w:rPr>
        </w:r>
        <w:r w:rsidR="007D49A4">
          <w:rPr>
            <w:noProof/>
            <w:webHidden/>
          </w:rPr>
          <w:fldChar w:fldCharType="separate"/>
        </w:r>
        <w:r w:rsidR="007D49A4">
          <w:rPr>
            <w:noProof/>
            <w:webHidden/>
          </w:rPr>
          <w:t>14</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7" w:history="1">
        <w:r w:rsidR="007D49A4" w:rsidRPr="00F83E2B">
          <w:rPr>
            <w:rStyle w:val="Hyperlink"/>
            <w:noProof/>
          </w:rPr>
          <w:t>Byggeteknisk rådgivning og bistand</w:t>
        </w:r>
        <w:r w:rsidR="007D49A4">
          <w:rPr>
            <w:noProof/>
            <w:webHidden/>
          </w:rPr>
          <w:tab/>
        </w:r>
        <w:r w:rsidR="007D49A4">
          <w:rPr>
            <w:noProof/>
            <w:webHidden/>
          </w:rPr>
          <w:fldChar w:fldCharType="begin"/>
        </w:r>
        <w:r w:rsidR="007D49A4">
          <w:rPr>
            <w:noProof/>
            <w:webHidden/>
          </w:rPr>
          <w:instrText xml:space="preserve"> PAGEREF _Toc410817747 \h </w:instrText>
        </w:r>
        <w:r w:rsidR="007D49A4">
          <w:rPr>
            <w:noProof/>
            <w:webHidden/>
          </w:rPr>
        </w:r>
        <w:r w:rsidR="007D49A4">
          <w:rPr>
            <w:noProof/>
            <w:webHidden/>
          </w:rPr>
          <w:fldChar w:fldCharType="separate"/>
        </w:r>
        <w:r w:rsidR="007D49A4">
          <w:rPr>
            <w:noProof/>
            <w:webHidden/>
          </w:rPr>
          <w:t>15</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8" w:history="1">
        <w:r w:rsidR="007D49A4" w:rsidRPr="00F83E2B">
          <w:rPr>
            <w:rStyle w:val="Hyperlink"/>
            <w:noProof/>
          </w:rPr>
          <w:t>Udførelsesentrepriser</w:t>
        </w:r>
        <w:r w:rsidR="007D49A4">
          <w:rPr>
            <w:noProof/>
            <w:webHidden/>
          </w:rPr>
          <w:tab/>
        </w:r>
        <w:r w:rsidR="007D49A4">
          <w:rPr>
            <w:noProof/>
            <w:webHidden/>
          </w:rPr>
          <w:fldChar w:fldCharType="begin"/>
        </w:r>
        <w:r w:rsidR="007D49A4">
          <w:rPr>
            <w:noProof/>
            <w:webHidden/>
          </w:rPr>
          <w:instrText xml:space="preserve"> PAGEREF _Toc410817748 \h </w:instrText>
        </w:r>
        <w:r w:rsidR="007D49A4">
          <w:rPr>
            <w:noProof/>
            <w:webHidden/>
          </w:rPr>
        </w:r>
        <w:r w:rsidR="007D49A4">
          <w:rPr>
            <w:noProof/>
            <w:webHidden/>
          </w:rPr>
          <w:fldChar w:fldCharType="separate"/>
        </w:r>
        <w:r w:rsidR="007D49A4">
          <w:rPr>
            <w:noProof/>
            <w:webHidden/>
          </w:rPr>
          <w:t>15</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49" w:history="1">
        <w:r w:rsidR="007D49A4" w:rsidRPr="00F83E2B">
          <w:rPr>
            <w:rStyle w:val="Hyperlink"/>
            <w:rFonts w:eastAsia="Times New Roman"/>
            <w:noProof/>
            <w:lang w:eastAsia="da-DK"/>
          </w:rPr>
          <w:t>Prækvalifikation</w:t>
        </w:r>
        <w:r w:rsidR="007D49A4">
          <w:rPr>
            <w:noProof/>
            <w:webHidden/>
          </w:rPr>
          <w:tab/>
        </w:r>
        <w:r w:rsidR="007D49A4">
          <w:rPr>
            <w:noProof/>
            <w:webHidden/>
          </w:rPr>
          <w:fldChar w:fldCharType="begin"/>
        </w:r>
        <w:r w:rsidR="007D49A4">
          <w:rPr>
            <w:noProof/>
            <w:webHidden/>
          </w:rPr>
          <w:instrText xml:space="preserve"> PAGEREF _Toc410817749 \h </w:instrText>
        </w:r>
        <w:r w:rsidR="007D49A4">
          <w:rPr>
            <w:noProof/>
            <w:webHidden/>
          </w:rPr>
        </w:r>
        <w:r w:rsidR="007D49A4">
          <w:rPr>
            <w:noProof/>
            <w:webHidden/>
          </w:rPr>
          <w:fldChar w:fldCharType="separate"/>
        </w:r>
        <w:r w:rsidR="007D49A4">
          <w:rPr>
            <w:noProof/>
            <w:webHidden/>
          </w:rPr>
          <w:t>16</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50" w:history="1">
        <w:r w:rsidR="007D49A4" w:rsidRPr="00F83E2B">
          <w:rPr>
            <w:rStyle w:val="Hyperlink"/>
            <w:noProof/>
          </w:rPr>
          <w:t>Tildeling af kontrakt</w:t>
        </w:r>
        <w:r w:rsidR="007D49A4">
          <w:rPr>
            <w:noProof/>
            <w:webHidden/>
          </w:rPr>
          <w:tab/>
        </w:r>
        <w:r w:rsidR="007D49A4">
          <w:rPr>
            <w:noProof/>
            <w:webHidden/>
          </w:rPr>
          <w:fldChar w:fldCharType="begin"/>
        </w:r>
        <w:r w:rsidR="007D49A4">
          <w:rPr>
            <w:noProof/>
            <w:webHidden/>
          </w:rPr>
          <w:instrText xml:space="preserve"> PAGEREF _Toc410817750 \h </w:instrText>
        </w:r>
        <w:r w:rsidR="007D49A4">
          <w:rPr>
            <w:noProof/>
            <w:webHidden/>
          </w:rPr>
        </w:r>
        <w:r w:rsidR="007D49A4">
          <w:rPr>
            <w:noProof/>
            <w:webHidden/>
          </w:rPr>
          <w:fldChar w:fldCharType="separate"/>
        </w:r>
        <w:r w:rsidR="007D49A4">
          <w:rPr>
            <w:noProof/>
            <w:webHidden/>
          </w:rPr>
          <w:t>17</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51" w:history="1">
        <w:r w:rsidR="007D49A4" w:rsidRPr="00F83E2B">
          <w:rPr>
            <w:rStyle w:val="Hyperlink"/>
            <w:rFonts w:eastAsia="Times New Roman"/>
            <w:noProof/>
            <w:lang w:eastAsia="da-DK"/>
          </w:rPr>
          <w:t>Kontraherings- og entrepriseformer</w:t>
        </w:r>
        <w:r w:rsidR="007D49A4">
          <w:rPr>
            <w:noProof/>
            <w:webHidden/>
          </w:rPr>
          <w:tab/>
        </w:r>
        <w:r w:rsidR="007D49A4">
          <w:rPr>
            <w:noProof/>
            <w:webHidden/>
          </w:rPr>
          <w:fldChar w:fldCharType="begin"/>
        </w:r>
        <w:r w:rsidR="007D49A4">
          <w:rPr>
            <w:noProof/>
            <w:webHidden/>
          </w:rPr>
          <w:instrText xml:space="preserve"> PAGEREF _Toc410817751 \h </w:instrText>
        </w:r>
        <w:r w:rsidR="007D49A4">
          <w:rPr>
            <w:noProof/>
            <w:webHidden/>
          </w:rPr>
        </w:r>
        <w:r w:rsidR="007D49A4">
          <w:rPr>
            <w:noProof/>
            <w:webHidden/>
          </w:rPr>
          <w:fldChar w:fldCharType="separate"/>
        </w:r>
        <w:r w:rsidR="007D49A4">
          <w:rPr>
            <w:noProof/>
            <w:webHidden/>
          </w:rPr>
          <w:t>20</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52" w:history="1">
        <w:r w:rsidR="007D49A4" w:rsidRPr="00F83E2B">
          <w:rPr>
            <w:rStyle w:val="Hyperlink"/>
            <w:rFonts w:eastAsia="Times New Roman"/>
            <w:noProof/>
            <w:lang w:eastAsia="da-DK"/>
          </w:rPr>
          <w:t>Optioner</w:t>
        </w:r>
        <w:r w:rsidR="007D49A4">
          <w:rPr>
            <w:noProof/>
            <w:webHidden/>
          </w:rPr>
          <w:tab/>
        </w:r>
        <w:r w:rsidR="007D49A4">
          <w:rPr>
            <w:noProof/>
            <w:webHidden/>
          </w:rPr>
          <w:fldChar w:fldCharType="begin"/>
        </w:r>
        <w:r w:rsidR="007D49A4">
          <w:rPr>
            <w:noProof/>
            <w:webHidden/>
          </w:rPr>
          <w:instrText xml:space="preserve"> PAGEREF _Toc410817752 \h </w:instrText>
        </w:r>
        <w:r w:rsidR="007D49A4">
          <w:rPr>
            <w:noProof/>
            <w:webHidden/>
          </w:rPr>
        </w:r>
        <w:r w:rsidR="007D49A4">
          <w:rPr>
            <w:noProof/>
            <w:webHidden/>
          </w:rPr>
          <w:fldChar w:fldCharType="separate"/>
        </w:r>
        <w:r w:rsidR="007D49A4">
          <w:rPr>
            <w:noProof/>
            <w:webHidden/>
          </w:rPr>
          <w:t>24</w:t>
        </w:r>
        <w:r w:rsidR="007D49A4">
          <w:rPr>
            <w:noProof/>
            <w:webHidden/>
          </w:rPr>
          <w:fldChar w:fldCharType="end"/>
        </w:r>
      </w:hyperlink>
    </w:p>
    <w:p w:rsidR="007D49A4" w:rsidRDefault="00EC513E">
      <w:pPr>
        <w:pStyle w:val="Indholdsfortegnelse1"/>
        <w:tabs>
          <w:tab w:val="right" w:leader="dot" w:pos="9062"/>
        </w:tabs>
        <w:rPr>
          <w:rFonts w:eastAsiaTheme="minorEastAsia"/>
          <w:noProof/>
          <w:lang w:eastAsia="da-DK"/>
        </w:rPr>
      </w:pPr>
      <w:hyperlink w:anchor="_Toc410817753" w:history="1">
        <w:r w:rsidR="007D49A4" w:rsidRPr="00F83E2B">
          <w:rPr>
            <w:rStyle w:val="Hyperlink"/>
            <w:rFonts w:eastAsia="Times New Roman"/>
            <w:noProof/>
            <w:lang w:eastAsia="da-DK"/>
          </w:rPr>
          <w:t>Stikordsregister</w:t>
        </w:r>
        <w:r w:rsidR="007D49A4">
          <w:rPr>
            <w:noProof/>
            <w:webHidden/>
          </w:rPr>
          <w:tab/>
        </w:r>
        <w:r w:rsidR="007D49A4">
          <w:rPr>
            <w:noProof/>
            <w:webHidden/>
          </w:rPr>
          <w:fldChar w:fldCharType="begin"/>
        </w:r>
        <w:r w:rsidR="007D49A4">
          <w:rPr>
            <w:noProof/>
            <w:webHidden/>
          </w:rPr>
          <w:instrText xml:space="preserve"> PAGEREF _Toc410817753 \h </w:instrText>
        </w:r>
        <w:r w:rsidR="007D49A4">
          <w:rPr>
            <w:noProof/>
            <w:webHidden/>
          </w:rPr>
        </w:r>
        <w:r w:rsidR="007D49A4">
          <w:rPr>
            <w:noProof/>
            <w:webHidden/>
          </w:rPr>
          <w:fldChar w:fldCharType="separate"/>
        </w:r>
        <w:r w:rsidR="007D49A4">
          <w:rPr>
            <w:noProof/>
            <w:webHidden/>
          </w:rPr>
          <w:t>26</w:t>
        </w:r>
        <w:r w:rsidR="007D49A4">
          <w:rPr>
            <w:noProof/>
            <w:webHidden/>
          </w:rPr>
          <w:fldChar w:fldCharType="end"/>
        </w:r>
      </w:hyperlink>
    </w:p>
    <w:p w:rsidR="00F9073A" w:rsidRDefault="00AB262C" w:rsidP="00AB262C">
      <w:pPr>
        <w:rPr>
          <w:rFonts w:eastAsia="Times New Roman" w:cs="Arial"/>
          <w:lang w:eastAsia="da-DK"/>
        </w:rPr>
      </w:pPr>
      <w:r w:rsidRPr="00AB262C">
        <w:rPr>
          <w:rFonts w:eastAsia="Times New Roman" w:cs="Arial"/>
          <w:lang w:eastAsia="da-DK"/>
        </w:rPr>
        <w:fldChar w:fldCharType="end"/>
      </w:r>
    </w:p>
    <w:p w:rsidR="00AB262C" w:rsidRDefault="00AB262C" w:rsidP="00AB262C">
      <w:pPr>
        <w:rPr>
          <w:rFonts w:eastAsia="Times New Roman" w:cs="Arial"/>
          <w:lang w:eastAsia="da-DK"/>
        </w:rPr>
      </w:pPr>
    </w:p>
    <w:p w:rsidR="00AB262C" w:rsidRDefault="00AB262C" w:rsidP="00AB262C">
      <w:pPr>
        <w:rPr>
          <w:rFonts w:eastAsia="Times New Roman" w:cs="Arial"/>
          <w:lang w:eastAsia="da-DK"/>
        </w:rPr>
      </w:pPr>
    </w:p>
    <w:p w:rsidR="005101F0" w:rsidRDefault="005101F0" w:rsidP="00AB262C">
      <w:pPr>
        <w:rPr>
          <w:rFonts w:eastAsia="Times New Roman" w:cs="Arial"/>
          <w:lang w:eastAsia="da-DK"/>
        </w:rPr>
      </w:pPr>
    </w:p>
    <w:p w:rsidR="005101F0" w:rsidRDefault="005101F0" w:rsidP="00AB262C">
      <w:pPr>
        <w:rPr>
          <w:rFonts w:eastAsia="Times New Roman" w:cs="Arial"/>
          <w:lang w:eastAsia="da-DK"/>
        </w:rPr>
      </w:pPr>
    </w:p>
    <w:p w:rsidR="005101F0" w:rsidRDefault="005101F0" w:rsidP="00AB262C">
      <w:pPr>
        <w:rPr>
          <w:rFonts w:eastAsia="Times New Roman" w:cs="Arial"/>
          <w:lang w:eastAsia="da-DK"/>
        </w:rPr>
      </w:pPr>
    </w:p>
    <w:p w:rsidR="00AB262C" w:rsidRDefault="00AB262C" w:rsidP="00AB262C">
      <w:pPr>
        <w:rPr>
          <w:rFonts w:eastAsia="Times New Roman" w:cs="Arial"/>
          <w:lang w:eastAsia="da-DK"/>
        </w:rPr>
      </w:pPr>
    </w:p>
    <w:p w:rsidR="00AB262C" w:rsidRDefault="00AB262C" w:rsidP="00AB262C">
      <w:pPr>
        <w:rPr>
          <w:rFonts w:eastAsia="Times New Roman" w:cs="Arial"/>
          <w:lang w:eastAsia="da-DK"/>
        </w:rPr>
      </w:pPr>
    </w:p>
    <w:p w:rsidR="00AB262C" w:rsidRDefault="00AB262C" w:rsidP="00AB262C">
      <w:pPr>
        <w:rPr>
          <w:rFonts w:eastAsia="Times New Roman" w:cs="Arial"/>
          <w:lang w:eastAsia="da-DK"/>
        </w:rPr>
      </w:pPr>
    </w:p>
    <w:p w:rsidR="00AB262C" w:rsidRDefault="00AB262C" w:rsidP="00AB262C">
      <w:pPr>
        <w:rPr>
          <w:rFonts w:eastAsia="Times New Roman" w:cs="Arial"/>
          <w:lang w:eastAsia="da-DK"/>
        </w:rPr>
      </w:pPr>
    </w:p>
    <w:p w:rsidR="00AB262C" w:rsidRDefault="00AB262C" w:rsidP="00AB262C">
      <w:pPr>
        <w:rPr>
          <w:rFonts w:eastAsia="Times New Roman" w:cs="Arial"/>
          <w:lang w:eastAsia="da-DK"/>
        </w:rPr>
      </w:pPr>
    </w:p>
    <w:p w:rsidR="00AB262C" w:rsidRPr="00AB262C" w:rsidRDefault="00AB262C" w:rsidP="00AB262C">
      <w:pPr>
        <w:spacing w:after="0" w:line="240" w:lineRule="auto"/>
        <w:rPr>
          <w:rFonts w:eastAsia="Times New Roman" w:cs="Arial"/>
          <w:b/>
          <w:lang w:eastAsia="da-DK"/>
        </w:rPr>
      </w:pPr>
    </w:p>
    <w:p w:rsidR="00AB262C" w:rsidRPr="007C673C" w:rsidRDefault="00AB262C" w:rsidP="007C673C">
      <w:pPr>
        <w:pStyle w:val="Overskrift1"/>
      </w:pPr>
      <w:bookmarkStart w:id="2" w:name="_Toc409430953"/>
      <w:bookmarkStart w:id="3" w:name="_Toc410817741"/>
      <w:r w:rsidRPr="007C673C">
        <w:lastRenderedPageBreak/>
        <w:t>Indledning – udarbejdelse af udbudsstrategi</w:t>
      </w:r>
      <w:bookmarkEnd w:id="2"/>
      <w:bookmarkEnd w:id="3"/>
    </w:p>
    <w:p w:rsidR="00AB262C" w:rsidRPr="00AB262C" w:rsidRDefault="00AB262C" w:rsidP="00AB262C">
      <w:pPr>
        <w:spacing w:after="0" w:line="240" w:lineRule="auto"/>
        <w:jc w:val="both"/>
        <w:outlineLvl w:val="0"/>
        <w:rPr>
          <w:rFonts w:eastAsia="Times New Roman" w:cs="Times New Roman"/>
          <w:b/>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Byggesagens udbudsstrategi skal indeholde en beskrivelse af overvejelser samt sammen</w:t>
      </w:r>
      <w:r w:rsidR="004B2348">
        <w:rPr>
          <w:rFonts w:eastAsia="Times New Roman" w:cs="Arial"/>
          <w:lang w:eastAsia="da-DK"/>
        </w:rPr>
        <w:t xml:space="preserve">- </w:t>
      </w:r>
      <w:r w:rsidRPr="00AB262C">
        <w:rPr>
          <w:rFonts w:eastAsia="Times New Roman" w:cs="Arial"/>
          <w:lang w:eastAsia="da-DK"/>
        </w:rPr>
        <w:t>fatning/konklusion/indstilling for så vidt angår valg af kontraktform og udbudsform vedrørende både rådgivning og entrepriser.</w:t>
      </w:r>
    </w:p>
    <w:p w:rsidR="00AB262C" w:rsidRPr="00AB262C" w:rsidRDefault="00AB262C" w:rsidP="00CB4700">
      <w:pPr>
        <w:autoSpaceDE w:val="0"/>
        <w:autoSpaceDN w:val="0"/>
        <w:adjustRightInd w:val="0"/>
        <w:spacing w:after="0"/>
        <w:jc w:val="both"/>
        <w:rPr>
          <w:rFonts w:eastAsia="Times New Roman" w:cs="Arial"/>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 xml:space="preserve">Udbudsstrategien danner grundlag for </w:t>
      </w:r>
      <w:r w:rsidR="004B2348">
        <w:rPr>
          <w:rFonts w:eastAsia="Times New Roman" w:cs="Arial"/>
          <w:lang w:eastAsia="da-DK"/>
        </w:rPr>
        <w:t xml:space="preserve">de relevante parters </w:t>
      </w:r>
      <w:r w:rsidRPr="00AB262C">
        <w:rPr>
          <w:rFonts w:eastAsia="Times New Roman" w:cs="Arial"/>
          <w:lang w:eastAsia="da-DK"/>
        </w:rPr>
        <w:t>beslutninger vedrørende valg af kontraktform og udbudsform i de byggesager, hvor der er etableret en styregruppe</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styregruppe</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w:t>
      </w:r>
    </w:p>
    <w:p w:rsidR="00AB262C" w:rsidRPr="00AB262C" w:rsidRDefault="00AB262C" w:rsidP="00CB4700">
      <w:pPr>
        <w:autoSpaceDE w:val="0"/>
        <w:autoSpaceDN w:val="0"/>
        <w:adjustRightInd w:val="0"/>
        <w:spacing w:after="0"/>
        <w:jc w:val="both"/>
        <w:rPr>
          <w:rFonts w:eastAsia="Times New Roman" w:cs="Arial"/>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 xml:space="preserve">I de efterfølgende afsnit i denne vejledning redegøres for forhold, som bør tages i betragtning i en udbudsstrategi, dog således at afsnittene om henholdsvis ”Udbudsregler” og ”Lovgivning i øvrigt” i højere grad har karakter af generel baggrundsviden. </w:t>
      </w:r>
    </w:p>
    <w:p w:rsidR="00AB262C" w:rsidRPr="00AB262C" w:rsidRDefault="00AB262C" w:rsidP="00CB4700">
      <w:pPr>
        <w:autoSpaceDE w:val="0"/>
        <w:autoSpaceDN w:val="0"/>
        <w:adjustRightInd w:val="0"/>
        <w:spacing w:after="0"/>
        <w:jc w:val="both"/>
        <w:rPr>
          <w:rFonts w:eastAsia="Times New Roman" w:cs="Arial"/>
          <w:color w:val="FF0000"/>
          <w:highlight w:val="yellow"/>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 xml:space="preserve">Der henvises til særskilt </w:t>
      </w:r>
      <w:r w:rsidRPr="00AB262C">
        <w:rPr>
          <w:rFonts w:eastAsia="Times New Roman" w:cs="Arial"/>
          <w:b/>
          <w:lang w:eastAsia="da-DK"/>
        </w:rPr>
        <w:t>Paradigme for udbudsstrategi</w:t>
      </w:r>
      <w:r w:rsidRPr="00AB262C">
        <w:rPr>
          <w:rFonts w:eastAsia="Times New Roman" w:cs="Arial"/>
          <w:lang w:eastAsia="da-DK"/>
        </w:rPr>
        <w:t>, som indeholder forslag til mulige afsnit i en konkret udbudsstrategi med anvisning til, hvad disse afsnit kan indeholde.</w:t>
      </w:r>
    </w:p>
    <w:p w:rsidR="00AB262C" w:rsidRPr="00AB262C" w:rsidRDefault="00AB262C" w:rsidP="00CB4700">
      <w:pPr>
        <w:spacing w:after="0"/>
        <w:ind w:left="360"/>
        <w:jc w:val="both"/>
        <w:rPr>
          <w:rFonts w:eastAsia="Times New Roman" w:cs="Arial"/>
          <w:lang w:eastAsia="da-DK"/>
        </w:rPr>
      </w:pPr>
    </w:p>
    <w:p w:rsidR="00AB262C" w:rsidRPr="00AB262C" w:rsidRDefault="00AB262C" w:rsidP="00CB4700">
      <w:pPr>
        <w:spacing w:after="0"/>
        <w:jc w:val="both"/>
        <w:rPr>
          <w:rFonts w:eastAsia="Times New Roman" w:cs="Times New Roman"/>
          <w:b/>
          <w:color w:val="1F497D" w:themeColor="text2"/>
          <w:lang w:eastAsia="da-DK"/>
        </w:rPr>
      </w:pPr>
      <w:r w:rsidRPr="00AB262C">
        <w:rPr>
          <w:rFonts w:eastAsia="Times New Roman" w:cs="Times New Roman"/>
          <w:b/>
          <w:color w:val="1F497D" w:themeColor="text2"/>
          <w:lang w:eastAsia="da-DK"/>
        </w:rPr>
        <w:t>Indhold af udbudsstrategien</w:t>
      </w: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Udbudsstrategien for en byggesag bør tage stilling til udbuds- og kontraktform for både rådgivning og entrepriser.</w:t>
      </w:r>
    </w:p>
    <w:p w:rsidR="00AB262C" w:rsidRPr="00AB262C" w:rsidRDefault="00AB262C" w:rsidP="00CB4700">
      <w:pPr>
        <w:autoSpaceDE w:val="0"/>
        <w:autoSpaceDN w:val="0"/>
        <w:adjustRightInd w:val="0"/>
        <w:spacing w:after="0"/>
        <w:jc w:val="both"/>
        <w:rPr>
          <w:rFonts w:eastAsia="Times New Roman" w:cs="Arial"/>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Udbudsstrategien skal behandle henholdsvis rådgivning og entrepriser separat, idet udbud af entreprisekontrakterne oftest gennemføres af den valgte rådgiver på bygherrens vegne, og idet udbud af rådgivningskontrakter sker efter et andet regelsystem (udbud af tjenesteydelser</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tjenesteydelser</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end udbud af entreprisekontrakterne (udbud af bygge- og anlægskontrakter</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bygge- og anlægskontrakter</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jf. afsnittet nedenfor om udbudsregler. Desuden er der det tidsmæssige aspekt</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tidsmæssige aspekt</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hvor rådgivningsydelser udbydes først, medens udbud af udførelsesentrepriserne kommer senere i forløbet.</w:t>
      </w:r>
    </w:p>
    <w:p w:rsidR="00AB262C" w:rsidRPr="00AB262C" w:rsidRDefault="00AB262C" w:rsidP="00CB4700">
      <w:pPr>
        <w:autoSpaceDE w:val="0"/>
        <w:autoSpaceDN w:val="0"/>
        <w:adjustRightInd w:val="0"/>
        <w:spacing w:after="0"/>
        <w:jc w:val="both"/>
        <w:rPr>
          <w:rFonts w:eastAsia="Times New Roman" w:cs="Arial"/>
          <w:lang w:eastAsia="da-DK"/>
        </w:rPr>
      </w:pPr>
    </w:p>
    <w:p w:rsidR="00AB262C" w:rsidRPr="00AB262C" w:rsidRDefault="00AB262C" w:rsidP="00CB4700">
      <w:pPr>
        <w:autoSpaceDE w:val="0"/>
        <w:autoSpaceDN w:val="0"/>
        <w:adjustRightInd w:val="0"/>
        <w:spacing w:after="0"/>
        <w:jc w:val="both"/>
        <w:rPr>
          <w:rFonts w:eastAsia="Times New Roman" w:cs="Arial"/>
          <w:lang w:eastAsia="da-DK"/>
        </w:rPr>
      </w:pPr>
      <w:r w:rsidRPr="00AB262C">
        <w:rPr>
          <w:rFonts w:eastAsia="Times New Roman" w:cs="Arial"/>
          <w:lang w:eastAsia="da-DK"/>
        </w:rPr>
        <w:t xml:space="preserve">Til brug for </w:t>
      </w:r>
      <w:r w:rsidR="004B2348">
        <w:rPr>
          <w:rFonts w:eastAsia="Times New Roman" w:cs="Arial"/>
          <w:lang w:eastAsia="da-DK"/>
        </w:rPr>
        <w:t>relevante parters</w:t>
      </w:r>
      <w:r w:rsidRPr="00AB262C">
        <w:rPr>
          <w:rFonts w:eastAsia="Times New Roman" w:cs="Arial"/>
          <w:lang w:eastAsia="da-DK"/>
        </w:rPr>
        <w:t xml:space="preserve"> beslutning</w:t>
      </w:r>
      <w:r w:rsidR="00344A5E">
        <w:rPr>
          <w:rFonts w:eastAsia="Times New Roman" w:cs="Arial"/>
          <w:lang w:eastAsia="da-DK"/>
        </w:rPr>
        <w:t>,</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styregruppens beslutning</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xml:space="preserve"> bør udbudsstrategien munde ud i en sammen</w:t>
      </w:r>
      <w:r w:rsidR="004B2348">
        <w:rPr>
          <w:rFonts w:eastAsia="Times New Roman" w:cs="Arial"/>
          <w:lang w:eastAsia="da-DK"/>
        </w:rPr>
        <w:t>-</w:t>
      </w:r>
      <w:r w:rsidRPr="00AB262C">
        <w:rPr>
          <w:rFonts w:eastAsia="Times New Roman" w:cs="Arial"/>
          <w:lang w:eastAsia="da-DK"/>
        </w:rPr>
        <w:t>fatning/konklusion/indstilling for så vidt angår valg af kontraktform og udbudsform vedrørende både rådgivning og entrepriser.</w:t>
      </w:r>
    </w:p>
    <w:p w:rsidR="00AB262C" w:rsidRPr="00AB262C" w:rsidRDefault="00AB262C" w:rsidP="00CB4700">
      <w:pPr>
        <w:autoSpaceDE w:val="0"/>
        <w:autoSpaceDN w:val="0"/>
        <w:adjustRightInd w:val="0"/>
        <w:spacing w:after="0"/>
        <w:jc w:val="both"/>
        <w:rPr>
          <w:rFonts w:eastAsia="Times New Roman" w:cs="Arial"/>
          <w:lang w:eastAsia="da-DK"/>
        </w:rPr>
      </w:pPr>
    </w:p>
    <w:p w:rsidR="00AB262C" w:rsidRPr="00AB262C" w:rsidRDefault="00AB262C" w:rsidP="00AB262C">
      <w:pPr>
        <w:spacing w:after="0" w:line="240" w:lineRule="auto"/>
        <w:jc w:val="both"/>
        <w:rPr>
          <w:rFonts w:eastAsia="Times New Roman" w:cs="Times New Roman"/>
          <w:b/>
          <w:lang w:eastAsia="da-DK"/>
        </w:rPr>
      </w:pPr>
      <w:r w:rsidRPr="00AB262C">
        <w:rPr>
          <w:rFonts w:eastAsia="Times New Roman" w:cs="Times New Roman"/>
          <w:b/>
          <w:color w:val="1F497D" w:themeColor="text2"/>
          <w:lang w:eastAsia="da-DK"/>
        </w:rPr>
        <w:t>Proces</w:t>
      </w:r>
      <w:r w:rsidRPr="00AB262C">
        <w:rPr>
          <w:rFonts w:eastAsia="Times New Roman" w:cs="Times New Roman"/>
          <w:b/>
          <w:lang w:eastAsia="da-DK"/>
        </w:rPr>
        <w:fldChar w:fldCharType="begin"/>
      </w:r>
      <w:r w:rsidRPr="00AB262C">
        <w:rPr>
          <w:rFonts w:eastAsia="Times New Roman" w:cs="Times New Roman"/>
          <w:lang w:eastAsia="da-DK"/>
        </w:rPr>
        <w:instrText xml:space="preserve"> XE "</w:instrText>
      </w:r>
      <w:r w:rsidRPr="00AB262C">
        <w:rPr>
          <w:rFonts w:eastAsia="Times New Roman" w:cs="Times New Roman"/>
          <w:b/>
          <w:lang w:eastAsia="da-DK"/>
        </w:rPr>
        <w:instrText>Proces</w:instrText>
      </w:r>
      <w:r w:rsidRPr="00AB262C">
        <w:rPr>
          <w:rFonts w:eastAsia="Times New Roman" w:cs="Times New Roman"/>
          <w:lang w:eastAsia="da-DK"/>
        </w:rPr>
        <w:instrText xml:space="preserve">" </w:instrText>
      </w:r>
      <w:r w:rsidRPr="00AB262C">
        <w:rPr>
          <w:rFonts w:eastAsia="Times New Roman" w:cs="Times New Roman"/>
          <w:b/>
          <w:lang w:eastAsia="da-DK"/>
        </w:rPr>
        <w:fldChar w:fldCharType="end"/>
      </w:r>
    </w:p>
    <w:p w:rsidR="00AB262C" w:rsidRPr="00AB262C" w:rsidRDefault="00AB262C" w:rsidP="00AB262C">
      <w:pPr>
        <w:autoSpaceDE w:val="0"/>
        <w:autoSpaceDN w:val="0"/>
        <w:adjustRightInd w:val="0"/>
        <w:spacing w:after="0" w:line="240" w:lineRule="auto"/>
        <w:jc w:val="both"/>
        <w:rPr>
          <w:rFonts w:eastAsia="Times New Roman" w:cs="Arial"/>
          <w:lang w:eastAsia="da-DK"/>
        </w:rPr>
      </w:pPr>
      <w:r w:rsidRPr="00AB262C">
        <w:rPr>
          <w:rFonts w:eastAsia="Times New Roman" w:cs="Arial"/>
          <w:lang w:eastAsia="da-DK"/>
        </w:rPr>
        <w:t>Udarbejdelsen af en udbudsstrategi forestås normalt af projektlederen</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projektlederen</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xml:space="preserve"> på den pågældende byggesag.</w:t>
      </w:r>
    </w:p>
    <w:p w:rsidR="00AB262C" w:rsidRPr="00AB262C" w:rsidRDefault="00AB262C" w:rsidP="00AB262C">
      <w:pPr>
        <w:autoSpaceDE w:val="0"/>
        <w:autoSpaceDN w:val="0"/>
        <w:adjustRightInd w:val="0"/>
        <w:spacing w:after="0" w:line="240" w:lineRule="auto"/>
        <w:jc w:val="both"/>
        <w:rPr>
          <w:rFonts w:eastAsia="Times New Roman" w:cs="Arial"/>
          <w:lang w:eastAsia="da-DK"/>
        </w:rPr>
      </w:pPr>
    </w:p>
    <w:p w:rsidR="00344A5E" w:rsidRDefault="00AB262C" w:rsidP="00AB262C">
      <w:pPr>
        <w:autoSpaceDE w:val="0"/>
        <w:autoSpaceDN w:val="0"/>
        <w:adjustRightInd w:val="0"/>
        <w:spacing w:after="0" w:line="240" w:lineRule="auto"/>
        <w:jc w:val="both"/>
        <w:rPr>
          <w:rFonts w:eastAsia="Times New Roman" w:cs="Arial"/>
          <w:lang w:eastAsia="da-DK"/>
        </w:rPr>
      </w:pPr>
      <w:r w:rsidRPr="00AB262C">
        <w:rPr>
          <w:rFonts w:eastAsia="Times New Roman" w:cs="Arial"/>
          <w:lang w:eastAsia="da-DK"/>
        </w:rPr>
        <w:t>Tidsmæssigt</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Tidsmæssigt</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xml:space="preserve"> gennemføres der først udbud af rådgivningsydelsen, hvorefter rådgiver typisk bistår med udbud af udførelsesentreprise(r)n(e), som illustreret nedenfor:</w:t>
      </w:r>
    </w:p>
    <w:p w:rsidR="00AB262C" w:rsidRPr="00AB262C" w:rsidRDefault="00344A5E" w:rsidP="00AB262C">
      <w:pPr>
        <w:tabs>
          <w:tab w:val="left" w:pos="6465"/>
        </w:tabs>
        <w:autoSpaceDE w:val="0"/>
        <w:autoSpaceDN w:val="0"/>
        <w:adjustRightInd w:val="0"/>
        <w:spacing w:after="0" w:line="240" w:lineRule="auto"/>
        <w:rPr>
          <w:rFonts w:eastAsia="Times New Roman" w:cs="Arial"/>
          <w:lang w:eastAsia="da-DK"/>
        </w:rPr>
      </w:pPr>
      <w:r w:rsidRPr="00AB262C">
        <w:rPr>
          <w:rFonts w:eastAsia="Times New Roman" w:cs="Arial"/>
          <w:noProof/>
          <w:lang w:eastAsia="da-DK"/>
        </w:rPr>
        <mc:AlternateContent>
          <mc:Choice Requires="wpc">
            <w:drawing>
              <wp:anchor distT="0" distB="0" distL="114300" distR="114300" simplePos="0" relativeHeight="251659264" behindDoc="0" locked="0" layoutInCell="1" allowOverlap="1" wp14:anchorId="2BCCCF25" wp14:editId="6B33925C">
                <wp:simplePos x="0" y="0"/>
                <wp:positionH relativeFrom="character">
                  <wp:posOffset>-1270</wp:posOffset>
                </wp:positionH>
                <wp:positionV relativeFrom="line">
                  <wp:posOffset>160655</wp:posOffset>
                </wp:positionV>
                <wp:extent cx="4876800" cy="685800"/>
                <wp:effectExtent l="0" t="0" r="0" b="19050"/>
                <wp:wrapNone/>
                <wp:docPr id="82" name="Lærred 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8" name="AutoShape 82"/>
                        <wps:cNvSpPr>
                          <a:spLocks noChangeArrowheads="1"/>
                        </wps:cNvSpPr>
                        <wps:spPr bwMode="auto">
                          <a:xfrm>
                            <a:off x="110865" y="217556"/>
                            <a:ext cx="947528" cy="471683"/>
                          </a:xfrm>
                          <a:prstGeom prst="homePlate">
                            <a:avLst>
                              <a:gd name="adj" fmla="val 50552"/>
                            </a:avLst>
                          </a:prstGeom>
                          <a:solidFill>
                            <a:srgbClr val="CCFFFF"/>
                          </a:solidFill>
                          <a:ln w="9525">
                            <a:solidFill>
                              <a:srgbClr val="000000"/>
                            </a:solidFill>
                            <a:miter lim="800000"/>
                            <a:headEnd/>
                            <a:tailEnd/>
                          </a:ln>
                        </wps:spPr>
                        <wps:txbx>
                          <w:txbxContent>
                            <w:p w:rsidR="00583E73" w:rsidRPr="00BE7B8D" w:rsidRDefault="00583E73" w:rsidP="004B2348">
                              <w:pPr>
                                <w:spacing w:line="240" w:lineRule="auto"/>
                                <w:jc w:val="center"/>
                                <w:rPr>
                                  <w:sz w:val="16"/>
                                  <w:szCs w:val="16"/>
                                </w:rPr>
                              </w:pPr>
                              <w:r>
                                <w:rPr>
                                  <w:sz w:val="16"/>
                                  <w:szCs w:val="16"/>
                                </w:rPr>
                                <w:t>Udbud af rådgiverydelse</w:t>
                              </w:r>
                            </w:p>
                          </w:txbxContent>
                        </wps:txbx>
                        <wps:bodyPr rot="0" vert="horz" wrap="square" lIns="91440" tIns="45720" rIns="91440" bIns="45720" anchor="t" anchorCtr="0" upright="1">
                          <a:noAutofit/>
                        </wps:bodyPr>
                      </wps:wsp>
                      <wps:wsp>
                        <wps:cNvPr id="79" name="AutoShape 83"/>
                        <wps:cNvSpPr>
                          <a:spLocks noChangeArrowheads="1"/>
                        </wps:cNvSpPr>
                        <wps:spPr bwMode="auto">
                          <a:xfrm>
                            <a:off x="886922" y="217556"/>
                            <a:ext cx="1033318" cy="471683"/>
                          </a:xfrm>
                          <a:prstGeom prst="chevron">
                            <a:avLst>
                              <a:gd name="adj" fmla="val 50552"/>
                            </a:avLst>
                          </a:prstGeom>
                          <a:solidFill>
                            <a:srgbClr val="C0C0C0"/>
                          </a:solidFill>
                          <a:ln w="9525">
                            <a:solidFill>
                              <a:srgbClr val="000000"/>
                            </a:solidFill>
                            <a:miter lim="800000"/>
                            <a:headEnd/>
                            <a:tailEnd/>
                          </a:ln>
                        </wps:spPr>
                        <wps:txbx>
                          <w:txbxContent>
                            <w:p w:rsidR="00583E73" w:rsidRPr="00BE7B8D" w:rsidRDefault="00583E73" w:rsidP="004B2348">
                              <w:pPr>
                                <w:spacing w:line="240" w:lineRule="auto"/>
                                <w:jc w:val="center"/>
                                <w:rPr>
                                  <w:sz w:val="16"/>
                                  <w:szCs w:val="16"/>
                                </w:rPr>
                              </w:pPr>
                              <w:r>
                                <w:rPr>
                                  <w:sz w:val="16"/>
                                  <w:szCs w:val="16"/>
                                </w:rPr>
                                <w:t>Valg af rådgiver</w:t>
                              </w:r>
                            </w:p>
                          </w:txbxContent>
                        </wps:txbx>
                        <wps:bodyPr rot="0" vert="horz" wrap="square" lIns="91440" tIns="45720" rIns="91440" bIns="45720" anchor="t" anchorCtr="0" upright="1">
                          <a:noAutofit/>
                        </wps:bodyPr>
                      </wps:wsp>
                      <wps:wsp>
                        <wps:cNvPr id="80" name="AutoShape 84"/>
                        <wps:cNvSpPr>
                          <a:spLocks noChangeArrowheads="1"/>
                        </wps:cNvSpPr>
                        <wps:spPr bwMode="auto">
                          <a:xfrm>
                            <a:off x="1662978" y="217556"/>
                            <a:ext cx="1202142" cy="471683"/>
                          </a:xfrm>
                          <a:prstGeom prst="chevron">
                            <a:avLst>
                              <a:gd name="adj" fmla="val 50552"/>
                            </a:avLst>
                          </a:prstGeom>
                          <a:solidFill>
                            <a:srgbClr val="C0C0C0"/>
                          </a:solidFill>
                          <a:ln w="9525">
                            <a:solidFill>
                              <a:srgbClr val="000000"/>
                            </a:solidFill>
                            <a:miter lim="800000"/>
                            <a:headEnd/>
                            <a:tailEnd/>
                          </a:ln>
                        </wps:spPr>
                        <wps:txbx>
                          <w:txbxContent>
                            <w:p w:rsidR="00583E73" w:rsidRPr="00BE7B8D" w:rsidRDefault="00583E73" w:rsidP="00344A5E">
                              <w:pPr>
                                <w:spacing w:line="240" w:lineRule="auto"/>
                                <w:rPr>
                                  <w:sz w:val="16"/>
                                  <w:szCs w:val="16"/>
                                </w:rPr>
                              </w:pPr>
                              <w:r>
                                <w:rPr>
                                  <w:sz w:val="16"/>
                                  <w:szCs w:val="16"/>
                                </w:rPr>
                                <w:t>Rådgiver udbyder entrepriser</w:t>
                              </w:r>
                            </w:p>
                          </w:txbxContent>
                        </wps:txbx>
                        <wps:bodyPr rot="0" vert="horz" wrap="square" lIns="91440" tIns="45720" rIns="91440" bIns="45720" anchor="t" anchorCtr="0" upright="1">
                          <a:noAutofit/>
                        </wps:bodyPr>
                      </wps:wsp>
                      <wps:wsp>
                        <wps:cNvPr id="81" name="AutoShape 85"/>
                        <wps:cNvSpPr>
                          <a:spLocks noChangeArrowheads="1"/>
                        </wps:cNvSpPr>
                        <wps:spPr bwMode="auto">
                          <a:xfrm>
                            <a:off x="2506980" y="217556"/>
                            <a:ext cx="1158240" cy="471683"/>
                          </a:xfrm>
                          <a:prstGeom prst="chevron">
                            <a:avLst>
                              <a:gd name="adj" fmla="val 50552"/>
                            </a:avLst>
                          </a:prstGeom>
                          <a:solidFill>
                            <a:srgbClr val="C0C0C0"/>
                          </a:solidFill>
                          <a:ln w="9525">
                            <a:solidFill>
                              <a:srgbClr val="000000"/>
                            </a:solidFill>
                            <a:miter lim="800000"/>
                            <a:headEnd/>
                            <a:tailEnd/>
                          </a:ln>
                        </wps:spPr>
                        <wps:txbx>
                          <w:txbxContent>
                            <w:p w:rsidR="00583E73" w:rsidRPr="00BE7B8D" w:rsidRDefault="00583E73" w:rsidP="00344A5E">
                              <w:pPr>
                                <w:spacing w:line="240" w:lineRule="auto"/>
                                <w:rPr>
                                  <w:sz w:val="16"/>
                                  <w:szCs w:val="16"/>
                                </w:rPr>
                              </w:pPr>
                              <w:r>
                                <w:rPr>
                                  <w:sz w:val="16"/>
                                  <w:szCs w:val="16"/>
                                </w:rPr>
                                <w:t>Udbud af entrepriser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CCCF25" id="Lærred 82" o:spid="_x0000_s1026" editas="canvas" style="position:absolute;margin-left:-.1pt;margin-top:12.65pt;width:384pt;height:54pt;z-index:251659264;mso-position-horizontal-relative:char;mso-position-vertical-relative:line" coordsize="4876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768;height:6858;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2" o:spid="_x0000_s1028" type="#_x0000_t15" style="position:absolute;left:1108;top:2175;width:9475;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" adj="16164" fillcolor="#cff">
                  <v:textbox>
                    <w:txbxContent>
                      <w:p w:rsidR="00583E73" w:rsidRPr="00BE7B8D" w:rsidRDefault="00583E73" w:rsidP="004B2348">
                        <w:pPr>
                          <w:spacing w:line="240" w:lineRule="auto"/>
                          <w:jc w:val="center"/>
                          <w:rPr>
                            <w:sz w:val="16"/>
                            <w:szCs w:val="16"/>
                          </w:rPr>
                        </w:pPr>
                        <w:r>
                          <w:rPr>
                            <w:sz w:val="16"/>
                            <w:szCs w:val="16"/>
                          </w:rPr>
                          <w:t>Udbud af rådgiverydelse</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3" o:spid="_x0000_s1029" type="#_x0000_t55" style="position:absolute;left:8869;top:2175;width:10333;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" adj="16616" fillcolor="silver">
                  <v:textbox>
                    <w:txbxContent>
                      <w:p w:rsidR="00583E73" w:rsidRPr="00BE7B8D" w:rsidRDefault="00583E73" w:rsidP="004B2348">
                        <w:pPr>
                          <w:spacing w:line="240" w:lineRule="auto"/>
                          <w:jc w:val="center"/>
                          <w:rPr>
                            <w:sz w:val="16"/>
                            <w:szCs w:val="16"/>
                          </w:rPr>
                        </w:pPr>
                        <w:r>
                          <w:rPr>
                            <w:sz w:val="16"/>
                            <w:szCs w:val="16"/>
                          </w:rPr>
                          <w:t>Valg af rådgiver</w:t>
                        </w:r>
                      </w:p>
                    </w:txbxContent>
                  </v:textbox>
                </v:shape>
                <v:shape id="AutoShape 84" o:spid="_x0000_s1030" type="#_x0000_t55" style="position:absolute;left:16629;top:2175;width:12022;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" adj="17316" fillcolor="silver">
                  <v:textbox>
                    <w:txbxContent>
                      <w:p w:rsidR="00583E73" w:rsidRPr="00BE7B8D" w:rsidRDefault="00583E73" w:rsidP="00344A5E">
                        <w:pPr>
                          <w:spacing w:line="240" w:lineRule="auto"/>
                          <w:rPr>
                            <w:sz w:val="16"/>
                            <w:szCs w:val="16"/>
                          </w:rPr>
                        </w:pPr>
                        <w:r>
                          <w:rPr>
                            <w:sz w:val="16"/>
                            <w:szCs w:val="16"/>
                          </w:rPr>
                          <w:t>Rådgiver udbyder entrepriser</w:t>
                        </w:r>
                      </w:p>
                    </w:txbxContent>
                  </v:textbox>
                </v:shape>
                <v:shape id="AutoShape 85" o:spid="_x0000_s1031" type="#_x0000_t55" style="position:absolute;left:25069;top:2175;width:11583;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" adj="17153" fillcolor="silver">
                  <v:textbox>
                    <w:txbxContent>
                      <w:p w:rsidR="00583E73" w:rsidRPr="00BE7B8D" w:rsidRDefault="00583E73" w:rsidP="00344A5E">
                        <w:pPr>
                          <w:spacing w:line="240" w:lineRule="auto"/>
                          <w:rPr>
                            <w:sz w:val="16"/>
                            <w:szCs w:val="16"/>
                          </w:rPr>
                        </w:pPr>
                        <w:r>
                          <w:rPr>
                            <w:sz w:val="16"/>
                            <w:szCs w:val="16"/>
                          </w:rPr>
                          <w:t>Udbud af entrepriser</w:t>
                        </w:r>
                      </w:p>
                    </w:txbxContent>
                  </v:textbox>
                </v:shape>
                <w10:wrap anchory="line"/>
              </v:group>
            </w:pict>
          </mc:Fallback>
        </mc:AlternateContent>
      </w:r>
      <w:r w:rsidR="00AB262C" w:rsidRPr="00AB262C">
        <w:rPr>
          <w:rFonts w:eastAsia="Times New Roman" w:cs="Arial"/>
          <w:noProof/>
          <w:lang w:eastAsia="da-DK"/>
        </w:rPr>
        <mc:AlternateContent>
          <mc:Choice Requires="wps">
            <w:drawing>
              <wp:inline distT="0" distB="0" distL="0" distR="0" wp14:anchorId="3482BE0C" wp14:editId="16C1981F">
                <wp:extent cx="5029200" cy="906780"/>
                <wp:effectExtent l="0" t="0" r="0" b="7620"/>
                <wp:docPr id="77" name="Rektangel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FAF21" id="Rektangel 77" o:spid="_x0000_s1026" style="width:396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" filled="f" stroked="f">
                <o:lock v:ext="edit" aspectratio="t"/>
                <w10:anchorlock/>
              </v:rect>
            </w:pict>
          </mc:Fallback>
        </mc:AlternateContent>
      </w:r>
    </w:p>
    <w:p w:rsidR="00AB262C" w:rsidRPr="00AB262C" w:rsidRDefault="00AB262C" w:rsidP="00AB262C">
      <w:pPr>
        <w:tabs>
          <w:tab w:val="left" w:pos="6465"/>
        </w:tabs>
        <w:autoSpaceDE w:val="0"/>
        <w:autoSpaceDN w:val="0"/>
        <w:adjustRightInd w:val="0"/>
        <w:spacing w:after="0" w:line="240" w:lineRule="auto"/>
        <w:rPr>
          <w:rFonts w:eastAsia="Times New Roman" w:cs="Arial"/>
          <w:lang w:eastAsia="da-DK"/>
        </w:rPr>
      </w:pPr>
    </w:p>
    <w:p w:rsidR="00AB262C" w:rsidRPr="00AB262C" w:rsidRDefault="00AB262C" w:rsidP="00344A5E">
      <w:pPr>
        <w:spacing w:after="0" w:line="240" w:lineRule="auto"/>
        <w:jc w:val="both"/>
        <w:rPr>
          <w:rFonts w:eastAsia="Times New Roman" w:cs="Times New Roman"/>
          <w:b/>
          <w:color w:val="1F497D" w:themeColor="text2"/>
          <w:lang w:eastAsia="da-DK"/>
        </w:rPr>
      </w:pPr>
      <w:r w:rsidRPr="00AB262C">
        <w:rPr>
          <w:rFonts w:eastAsia="Times New Roman" w:cs="Times New Roman"/>
          <w:b/>
          <w:color w:val="1F497D" w:themeColor="text2"/>
          <w:lang w:eastAsia="da-DK"/>
        </w:rPr>
        <w:t>Dynamisk dokument</w:t>
      </w:r>
    </w:p>
    <w:p w:rsidR="00344A5E" w:rsidRPr="00344A5E" w:rsidRDefault="00AB262C" w:rsidP="00344A5E">
      <w:pPr>
        <w:autoSpaceDE w:val="0"/>
        <w:autoSpaceDN w:val="0"/>
        <w:adjustRightInd w:val="0"/>
        <w:jc w:val="both"/>
        <w:rPr>
          <w:rFonts w:eastAsia="Times New Roman" w:cs="Arial"/>
          <w:lang w:eastAsia="da-DK"/>
        </w:rPr>
      </w:pPr>
      <w:r w:rsidRPr="00AB262C">
        <w:rPr>
          <w:rFonts w:eastAsia="Times New Roman" w:cs="Arial"/>
          <w:lang w:eastAsia="da-DK"/>
        </w:rPr>
        <w:t>Udbudsstrategien er et dynamisk dokument</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dynamisk dokument</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som skal genovervejes</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genovervejes</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xml:space="preserve"> og eventuelt revideres</w:t>
      </w:r>
      <w:r w:rsidRPr="00AB262C">
        <w:rPr>
          <w:rFonts w:eastAsia="Times New Roman" w:cs="Arial"/>
          <w:lang w:eastAsia="da-DK"/>
        </w:rPr>
        <w:fldChar w:fldCharType="begin"/>
      </w:r>
      <w:r w:rsidRPr="00AB262C">
        <w:rPr>
          <w:rFonts w:eastAsia="Times New Roman" w:cs="Times New Roman"/>
          <w:lang w:eastAsia="da-DK"/>
        </w:rPr>
        <w:instrText xml:space="preserve"> XE "</w:instrText>
      </w:r>
      <w:r w:rsidRPr="00AB262C">
        <w:rPr>
          <w:rFonts w:eastAsia="Times New Roman" w:cs="Arial"/>
          <w:lang w:eastAsia="da-DK"/>
        </w:rPr>
        <w:instrText>revideres</w:instrText>
      </w:r>
      <w:r w:rsidRPr="00AB262C">
        <w:rPr>
          <w:rFonts w:eastAsia="Times New Roman" w:cs="Times New Roman"/>
          <w:lang w:eastAsia="da-DK"/>
        </w:rPr>
        <w:instrText xml:space="preserve">" </w:instrText>
      </w:r>
      <w:r w:rsidRPr="00AB262C">
        <w:rPr>
          <w:rFonts w:eastAsia="Times New Roman" w:cs="Arial"/>
          <w:lang w:eastAsia="da-DK"/>
        </w:rPr>
        <w:fldChar w:fldCharType="end"/>
      </w:r>
      <w:r w:rsidRPr="00AB262C">
        <w:rPr>
          <w:rFonts w:eastAsia="Times New Roman" w:cs="Arial"/>
          <w:lang w:eastAsia="da-DK"/>
        </w:rPr>
        <w:t xml:space="preserve"> i løbet af byggesagen, navnlig i større byggesager, hvor der kan gå længere tid fra udbudsstrategiens </w:t>
      </w:r>
      <w:r w:rsidRPr="00AB262C">
        <w:rPr>
          <w:rFonts w:eastAsia="Times New Roman" w:cs="Arial"/>
          <w:lang w:eastAsia="da-DK"/>
        </w:rPr>
        <w:lastRenderedPageBreak/>
        <w:t>udarbejdelse til eksempelvis gennemførelse af udbud af entrepriser. Hvis forløbet</w:t>
      </w:r>
      <w:r w:rsidR="00344A5E">
        <w:rPr>
          <w:rFonts w:eastAsia="Times New Roman" w:cs="Arial"/>
          <w:lang w:eastAsia="da-DK"/>
        </w:rPr>
        <w:t xml:space="preserve"> strækker</w:t>
      </w:r>
      <w:r w:rsidRPr="00AB262C">
        <w:rPr>
          <w:rFonts w:eastAsia="Times New Roman" w:cs="Arial"/>
          <w:lang w:eastAsia="da-DK"/>
        </w:rPr>
        <w:t xml:space="preserve"> sig over en længere periode bør det overvejes, hvorvidt forudsætningerne</w:t>
      </w:r>
      <w:r w:rsidR="00344A5E">
        <w:rPr>
          <w:rFonts w:eastAsia="Times New Roman" w:cs="Arial"/>
          <w:lang w:eastAsia="da-DK"/>
        </w:rPr>
        <w:t xml:space="preserve"> </w:t>
      </w:r>
      <w:r w:rsidR="00344A5E" w:rsidRPr="00344A5E">
        <w:rPr>
          <w:rFonts w:eastAsia="Times New Roman" w:cs="Arial"/>
          <w:lang w:eastAsia="da-DK"/>
        </w:rPr>
        <w:t>for udbudsstrategiens konklusioner stadig er gældende. Hvis dette ikke er tilfældet, f.eks. fordi markedssituationen er ændret, skal udbudsstrategien i fornødent omfang revideres på grundlag af de nye aktuelle forhold.</w:t>
      </w:r>
    </w:p>
    <w:p w:rsidR="00344A5E" w:rsidRPr="007C673C" w:rsidRDefault="00344A5E" w:rsidP="007C673C">
      <w:pPr>
        <w:pStyle w:val="Overskrift1"/>
      </w:pPr>
      <w:bookmarkStart w:id="4" w:name="_Toc409430954"/>
      <w:bookmarkStart w:id="5" w:name="_Toc410817742"/>
      <w:r w:rsidRPr="007C673C">
        <w:t>Udbudsregler</w:t>
      </w:r>
      <w:bookmarkEnd w:id="4"/>
      <w:bookmarkEnd w:id="5"/>
    </w:p>
    <w:p w:rsidR="00385C52" w:rsidRDefault="00385C52" w:rsidP="00385C52">
      <w:pPr>
        <w:spacing w:after="0" w:line="240" w:lineRule="auto"/>
        <w:jc w:val="both"/>
        <w:rPr>
          <w:rFonts w:eastAsia="Times New Roman" w:cs="Arial"/>
          <w:lang w:eastAsia="da-DK"/>
        </w:rPr>
      </w:pPr>
    </w:p>
    <w:p w:rsidR="00344A5E" w:rsidRPr="00344A5E" w:rsidRDefault="00344A5E" w:rsidP="00CB4700">
      <w:pPr>
        <w:spacing w:after="0"/>
        <w:jc w:val="both"/>
        <w:rPr>
          <w:rFonts w:eastAsia="Times New Roman" w:cs="Arial"/>
          <w:lang w:eastAsia="da-DK"/>
        </w:rPr>
      </w:pPr>
      <w:r w:rsidRPr="00344A5E">
        <w:rPr>
          <w:rFonts w:eastAsia="Times New Roman" w:cs="Arial"/>
          <w:lang w:eastAsia="da-DK"/>
        </w:rPr>
        <w:t>Reglerne om udbud for byggeriets kontrakter fremgår af henholdsvis tilbudsloven</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tilbudsloven</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xml:space="preserve"> og udbudsdirektivet</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udbudsdirektivet</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w:t>
      </w:r>
    </w:p>
    <w:p w:rsidR="00344A5E" w:rsidRPr="00344A5E" w:rsidRDefault="00344A5E" w:rsidP="00CB4700">
      <w:pPr>
        <w:spacing w:after="0"/>
        <w:jc w:val="both"/>
        <w:rPr>
          <w:rFonts w:eastAsia="Times New Roman" w:cs="Arial"/>
          <w:lang w:eastAsia="da-DK"/>
        </w:rPr>
      </w:pPr>
    </w:p>
    <w:p w:rsidR="00344A5E" w:rsidRPr="00344A5E" w:rsidRDefault="00344A5E" w:rsidP="00CB4700">
      <w:pPr>
        <w:autoSpaceDE w:val="0"/>
        <w:autoSpaceDN w:val="0"/>
        <w:adjustRightInd w:val="0"/>
        <w:spacing w:after="0"/>
        <w:jc w:val="both"/>
        <w:rPr>
          <w:rFonts w:eastAsia="Times New Roman" w:cs="Arial"/>
          <w:lang w:eastAsia="da-DK"/>
        </w:rPr>
      </w:pPr>
      <w:r w:rsidRPr="00344A5E">
        <w:rPr>
          <w:rFonts w:eastAsia="Times New Roman" w:cs="Arial"/>
          <w:u w:val="single"/>
          <w:lang w:eastAsia="da-DK"/>
        </w:rPr>
        <w:t>Byggeteknisk rådgivning</w:t>
      </w:r>
      <w:r w:rsidRPr="00344A5E">
        <w:rPr>
          <w:rFonts w:eastAsia="Times New Roman" w:cs="Arial"/>
          <w:u w:val="single"/>
          <w:lang w:eastAsia="da-DK"/>
        </w:rPr>
        <w:fldChar w:fldCharType="begin"/>
      </w:r>
      <w:r w:rsidRPr="00344A5E">
        <w:rPr>
          <w:rFonts w:eastAsia="Times New Roman" w:cs="Times New Roman"/>
          <w:lang w:eastAsia="da-DK"/>
        </w:rPr>
        <w:instrText xml:space="preserve"> XE "</w:instrText>
      </w:r>
      <w:r w:rsidRPr="00344A5E">
        <w:rPr>
          <w:rFonts w:eastAsia="Times New Roman" w:cs="Arial"/>
          <w:u w:val="single"/>
          <w:lang w:eastAsia="da-DK"/>
        </w:rPr>
        <w:instrText>Byggeteknisk rådgivning</w:instrText>
      </w:r>
      <w:r w:rsidRPr="00344A5E">
        <w:rPr>
          <w:rFonts w:eastAsia="Times New Roman" w:cs="Times New Roman"/>
          <w:lang w:eastAsia="da-DK"/>
        </w:rPr>
        <w:instrText xml:space="preserve">" </w:instrText>
      </w:r>
      <w:r w:rsidRPr="00344A5E">
        <w:rPr>
          <w:rFonts w:eastAsia="Times New Roman" w:cs="Arial"/>
          <w:u w:val="single"/>
          <w:lang w:eastAsia="da-DK"/>
        </w:rPr>
        <w:fldChar w:fldCharType="end"/>
      </w:r>
      <w:r w:rsidRPr="00344A5E">
        <w:rPr>
          <w:rFonts w:eastAsia="Times New Roman" w:cs="Arial"/>
          <w:lang w:eastAsia="da-DK"/>
        </w:rPr>
        <w:t xml:space="preserve"> er udbudspligtig efter forholdsvis formløse regler i tilbudslovens afsnit II, når kontraktværdien</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kontraktværdien</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xml:space="preserve"> er større end 500.000 kr. Er kontraktværdien over 1.541.715 kr. (2014 og 2015) er der EU-udbudspligt.</w:t>
      </w:r>
    </w:p>
    <w:p w:rsidR="00344A5E" w:rsidRPr="00344A5E" w:rsidRDefault="00344A5E" w:rsidP="00CB4700">
      <w:pPr>
        <w:autoSpaceDE w:val="0"/>
        <w:autoSpaceDN w:val="0"/>
        <w:adjustRightInd w:val="0"/>
        <w:spacing w:after="0"/>
        <w:jc w:val="both"/>
        <w:rPr>
          <w:rFonts w:eastAsia="Times New Roman" w:cs="Arial"/>
          <w:lang w:eastAsia="da-DK"/>
        </w:rPr>
      </w:pPr>
    </w:p>
    <w:p w:rsidR="00344A5E" w:rsidRPr="00344A5E" w:rsidRDefault="00344A5E" w:rsidP="00CB4700">
      <w:pPr>
        <w:autoSpaceDE w:val="0"/>
        <w:autoSpaceDN w:val="0"/>
        <w:adjustRightInd w:val="0"/>
        <w:spacing w:after="0"/>
        <w:jc w:val="both"/>
        <w:rPr>
          <w:rFonts w:eastAsia="Times New Roman" w:cs="Arial"/>
          <w:lang w:eastAsia="da-DK"/>
        </w:rPr>
      </w:pPr>
      <w:r w:rsidRPr="00344A5E">
        <w:rPr>
          <w:rFonts w:eastAsia="Times New Roman" w:cs="Arial"/>
          <w:lang w:eastAsia="da-DK"/>
        </w:rPr>
        <w:t>Er kontrakten på mindre end 500.000 kr. kan den tildeles uden udbud, medmindre kontrakten har grænseoverskridende interesse</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grænseoverskridende interesse</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Det vil dog kun yderst sjældent forekomme, at en rådgivningskontrakt med en værdi under 500.000 kr. har grænseoverskridende interesse.</w:t>
      </w:r>
    </w:p>
    <w:p w:rsidR="00344A5E" w:rsidRPr="00344A5E" w:rsidRDefault="00344A5E" w:rsidP="00CB4700">
      <w:pPr>
        <w:autoSpaceDE w:val="0"/>
        <w:autoSpaceDN w:val="0"/>
        <w:adjustRightInd w:val="0"/>
        <w:spacing w:after="0"/>
        <w:jc w:val="both"/>
        <w:rPr>
          <w:rFonts w:eastAsia="Times New Roman" w:cs="Arial"/>
          <w:lang w:eastAsia="da-DK"/>
        </w:rPr>
      </w:pPr>
    </w:p>
    <w:p w:rsidR="00344A5E" w:rsidRPr="00344A5E" w:rsidRDefault="00344A5E" w:rsidP="00CB4700">
      <w:pPr>
        <w:autoSpaceDE w:val="0"/>
        <w:autoSpaceDN w:val="0"/>
        <w:adjustRightInd w:val="0"/>
        <w:spacing w:after="0"/>
        <w:jc w:val="both"/>
        <w:rPr>
          <w:rFonts w:eastAsia="Times New Roman" w:cs="Arial"/>
          <w:lang w:eastAsia="da-DK"/>
        </w:rPr>
      </w:pPr>
      <w:r w:rsidRPr="00344A5E">
        <w:rPr>
          <w:rFonts w:eastAsia="Times New Roman" w:cs="Arial"/>
          <w:u w:val="single"/>
          <w:lang w:eastAsia="da-DK"/>
        </w:rPr>
        <w:t>Udførelsesentrepriser</w:t>
      </w:r>
      <w:r w:rsidRPr="00344A5E">
        <w:rPr>
          <w:rFonts w:eastAsia="Times New Roman" w:cs="Arial"/>
          <w:u w:val="single"/>
          <w:lang w:eastAsia="da-DK"/>
        </w:rPr>
        <w:fldChar w:fldCharType="begin"/>
      </w:r>
      <w:r w:rsidRPr="00344A5E">
        <w:rPr>
          <w:rFonts w:eastAsia="Times New Roman" w:cs="Times New Roman"/>
          <w:lang w:eastAsia="da-DK"/>
        </w:rPr>
        <w:instrText xml:space="preserve"> XE "</w:instrText>
      </w:r>
      <w:r w:rsidRPr="00344A5E">
        <w:rPr>
          <w:rFonts w:eastAsia="Times New Roman" w:cs="Arial"/>
          <w:u w:val="single"/>
          <w:lang w:eastAsia="da-DK"/>
        </w:rPr>
        <w:instrText>Udførelsesentrepriser</w:instrText>
      </w:r>
      <w:r w:rsidRPr="00344A5E">
        <w:rPr>
          <w:rFonts w:eastAsia="Times New Roman" w:cs="Times New Roman"/>
          <w:lang w:eastAsia="da-DK"/>
        </w:rPr>
        <w:instrText xml:space="preserve">" </w:instrText>
      </w:r>
      <w:r w:rsidRPr="00344A5E">
        <w:rPr>
          <w:rFonts w:eastAsia="Times New Roman" w:cs="Arial"/>
          <w:u w:val="single"/>
          <w:lang w:eastAsia="da-DK"/>
        </w:rPr>
        <w:fldChar w:fldCharType="end"/>
      </w:r>
      <w:r w:rsidRPr="00344A5E">
        <w:rPr>
          <w:rFonts w:eastAsia="Times New Roman" w:cs="Arial"/>
          <w:lang w:eastAsia="da-DK"/>
        </w:rPr>
        <w:t xml:space="preserve"> skal i licitation</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licitation</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xml:space="preserve"> efter tilbudslovens afsnit I, når byggesagens samlede entreprisesum er større end 3 mio. kr. Er de samlede entreprisesummer på byggesagen større end 38.624.809 kr. skal der gennemføres EU-udbud.</w:t>
      </w:r>
    </w:p>
    <w:p w:rsidR="00344A5E" w:rsidRPr="00344A5E" w:rsidRDefault="00344A5E" w:rsidP="00CB4700">
      <w:pPr>
        <w:autoSpaceDE w:val="0"/>
        <w:autoSpaceDN w:val="0"/>
        <w:adjustRightInd w:val="0"/>
        <w:spacing w:after="0"/>
        <w:jc w:val="both"/>
        <w:rPr>
          <w:rFonts w:eastAsia="Times New Roman" w:cs="Arial"/>
          <w:lang w:eastAsia="da-DK"/>
        </w:rPr>
      </w:pPr>
    </w:p>
    <w:p w:rsidR="00344A5E" w:rsidRPr="00344A5E" w:rsidRDefault="00344A5E" w:rsidP="00CB4700">
      <w:pPr>
        <w:autoSpaceDE w:val="0"/>
        <w:autoSpaceDN w:val="0"/>
        <w:adjustRightInd w:val="0"/>
        <w:spacing w:after="0"/>
        <w:jc w:val="both"/>
        <w:rPr>
          <w:rFonts w:eastAsia="Times New Roman" w:cs="Arial"/>
          <w:lang w:eastAsia="da-DK"/>
        </w:rPr>
      </w:pPr>
      <w:r w:rsidRPr="00344A5E">
        <w:rPr>
          <w:rFonts w:eastAsia="Times New Roman" w:cs="Arial"/>
          <w:lang w:eastAsia="da-DK"/>
        </w:rPr>
        <w:t>Er de samlede entreprisesummer mindre end 3 mio. kr. skal der indhentes underhåndsbud</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underhåndsbud</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xml:space="preserve"> i henhold til tilbudslovens afsnit I. </w:t>
      </w:r>
    </w:p>
    <w:p w:rsidR="00344A5E" w:rsidRPr="00344A5E" w:rsidRDefault="00344A5E" w:rsidP="00CB4700">
      <w:pPr>
        <w:spacing w:after="0"/>
        <w:jc w:val="both"/>
        <w:rPr>
          <w:rFonts w:eastAsia="Times New Roman" w:cs="Arial"/>
          <w:b/>
          <w:lang w:eastAsia="da-DK"/>
        </w:rPr>
      </w:pPr>
    </w:p>
    <w:p w:rsidR="00344A5E" w:rsidRPr="00344A5E" w:rsidRDefault="00344A5E" w:rsidP="00CB4700">
      <w:pPr>
        <w:autoSpaceDE w:val="0"/>
        <w:autoSpaceDN w:val="0"/>
        <w:adjustRightInd w:val="0"/>
        <w:spacing w:after="0"/>
        <w:jc w:val="both"/>
        <w:rPr>
          <w:rFonts w:eastAsia="Times New Roman" w:cs="Arial"/>
          <w:u w:val="single"/>
          <w:lang w:eastAsia="da-DK"/>
        </w:rPr>
      </w:pPr>
      <w:r w:rsidRPr="00344A5E">
        <w:rPr>
          <w:rFonts w:eastAsia="Times New Roman" w:cs="Arial"/>
          <w:u w:val="single"/>
          <w:lang w:eastAsia="da-DK"/>
        </w:rPr>
        <w:t>Delkontrakter</w:t>
      </w:r>
      <w:r w:rsidRPr="00344A5E">
        <w:rPr>
          <w:rFonts w:eastAsia="Times New Roman" w:cs="Arial"/>
          <w:u w:val="single"/>
          <w:lang w:eastAsia="da-DK"/>
        </w:rPr>
        <w:fldChar w:fldCharType="begin"/>
      </w:r>
      <w:r w:rsidRPr="00344A5E">
        <w:rPr>
          <w:rFonts w:eastAsia="Times New Roman" w:cs="Times New Roman"/>
          <w:lang w:eastAsia="da-DK"/>
        </w:rPr>
        <w:instrText xml:space="preserve"> XE "</w:instrText>
      </w:r>
      <w:r w:rsidRPr="00344A5E">
        <w:rPr>
          <w:rFonts w:eastAsia="Times New Roman" w:cs="Arial"/>
          <w:u w:val="single"/>
          <w:lang w:eastAsia="da-DK"/>
        </w:rPr>
        <w:instrText>Delkontrakter</w:instrText>
      </w:r>
      <w:r w:rsidRPr="00344A5E">
        <w:rPr>
          <w:rFonts w:eastAsia="Times New Roman" w:cs="Times New Roman"/>
          <w:lang w:eastAsia="da-DK"/>
        </w:rPr>
        <w:instrText xml:space="preserve">" </w:instrText>
      </w:r>
      <w:r w:rsidRPr="00344A5E">
        <w:rPr>
          <w:rFonts w:eastAsia="Times New Roman" w:cs="Arial"/>
          <w:u w:val="single"/>
          <w:lang w:eastAsia="da-DK"/>
        </w:rPr>
        <w:fldChar w:fldCharType="end"/>
      </w:r>
    </w:p>
    <w:p w:rsidR="00344A5E" w:rsidRPr="00344A5E" w:rsidRDefault="00344A5E" w:rsidP="00CB4700">
      <w:pPr>
        <w:spacing w:after="0"/>
        <w:contextualSpacing/>
        <w:jc w:val="both"/>
        <w:rPr>
          <w:rFonts w:eastAsia="Times New Roman" w:cs="Arial"/>
          <w:lang w:eastAsia="da-DK"/>
        </w:rPr>
      </w:pPr>
      <w:r w:rsidRPr="00344A5E">
        <w:rPr>
          <w:rFonts w:eastAsia="Times New Roman" w:cs="Arial"/>
          <w:lang w:eastAsia="da-DK"/>
        </w:rPr>
        <w:t>Der er i udbudsdirektivet mulighed for, at bygherren kan undlade udbud for så vidt angår mindre dele af en byggesag, selvom den totale anskaffelse som helhed overstiger tærskelværdien og dermed er udbudspligtig. Hvis betingelserne for at undtage en delkontrakt fra udbud er opfyldt, kan bygherren foretage en direkte kontrakttildeling</w:t>
      </w:r>
      <w:r w:rsidRPr="00344A5E">
        <w:rPr>
          <w:rFonts w:eastAsia="Times New Roman" w:cs="Arial"/>
          <w:lang w:eastAsia="da-DK"/>
        </w:rPr>
        <w:fldChar w:fldCharType="begin"/>
      </w:r>
      <w:r w:rsidRPr="00344A5E">
        <w:rPr>
          <w:rFonts w:eastAsia="Times New Roman" w:cs="Times New Roman"/>
          <w:lang w:eastAsia="da-DK"/>
        </w:rPr>
        <w:instrText xml:space="preserve"> XE "</w:instrText>
      </w:r>
      <w:r w:rsidRPr="00344A5E">
        <w:rPr>
          <w:rFonts w:eastAsia="Times New Roman" w:cs="Arial"/>
          <w:lang w:eastAsia="da-DK"/>
        </w:rPr>
        <w:instrText>direkte kontrakttildeling</w:instrText>
      </w:r>
      <w:r w:rsidRPr="00344A5E">
        <w:rPr>
          <w:rFonts w:eastAsia="Times New Roman" w:cs="Times New Roman"/>
          <w:lang w:eastAsia="da-DK"/>
        </w:rPr>
        <w:instrText xml:space="preserve">" </w:instrText>
      </w:r>
      <w:r w:rsidRPr="00344A5E">
        <w:rPr>
          <w:rFonts w:eastAsia="Times New Roman" w:cs="Arial"/>
          <w:lang w:eastAsia="da-DK"/>
        </w:rPr>
        <w:fldChar w:fldCharType="end"/>
      </w:r>
      <w:r w:rsidRPr="00344A5E">
        <w:rPr>
          <w:rFonts w:eastAsia="Times New Roman" w:cs="Arial"/>
          <w:lang w:eastAsia="da-DK"/>
        </w:rPr>
        <w:t xml:space="preserve"> uden konkurrenceudsættelse efter udbudsdirektivet eller tilbudsloven.</w:t>
      </w:r>
    </w:p>
    <w:p w:rsidR="00344A5E" w:rsidRPr="00344A5E" w:rsidRDefault="00344A5E" w:rsidP="00CB4700">
      <w:pPr>
        <w:spacing w:after="0"/>
        <w:contextualSpacing/>
        <w:jc w:val="both"/>
        <w:rPr>
          <w:rFonts w:eastAsia="Times New Roman" w:cs="Arial"/>
          <w:lang w:eastAsia="da-DK"/>
        </w:rPr>
      </w:pPr>
    </w:p>
    <w:p w:rsidR="00344A5E" w:rsidRDefault="00344A5E" w:rsidP="00CB4700">
      <w:pPr>
        <w:spacing w:after="0"/>
        <w:contextualSpacing/>
        <w:rPr>
          <w:rFonts w:eastAsia="Times New Roman" w:cs="Arial"/>
          <w:lang w:eastAsia="da-DK"/>
        </w:rPr>
      </w:pPr>
      <w:r w:rsidRPr="00344A5E">
        <w:rPr>
          <w:rFonts w:eastAsia="Times New Roman" w:cs="Arial"/>
          <w:lang w:eastAsia="da-DK"/>
        </w:rPr>
        <w:t>For at denne mulighed kan udnyttes skal 3 betingelser være opfyldt:</w:t>
      </w:r>
    </w:p>
    <w:p w:rsidR="00385C52" w:rsidRPr="00344A5E" w:rsidRDefault="00385C52" w:rsidP="00CB4700">
      <w:pPr>
        <w:spacing w:after="0"/>
        <w:contextualSpacing/>
        <w:rPr>
          <w:rFonts w:eastAsia="Times New Roman" w:cs="Arial"/>
          <w:lang w:eastAsia="da-DK"/>
        </w:rPr>
      </w:pPr>
    </w:p>
    <w:p w:rsidR="00344A5E" w:rsidRPr="00344A5E" w:rsidRDefault="00344A5E" w:rsidP="00344A5E">
      <w:pPr>
        <w:numPr>
          <w:ilvl w:val="0"/>
          <w:numId w:val="1"/>
        </w:numPr>
        <w:spacing w:after="0" w:line="240" w:lineRule="auto"/>
        <w:contextualSpacing/>
        <w:rPr>
          <w:rFonts w:eastAsia="Times New Roman" w:cs="Arial"/>
          <w:lang w:eastAsia="da-DK"/>
        </w:rPr>
      </w:pPr>
      <w:r w:rsidRPr="00344A5E">
        <w:rPr>
          <w:rFonts w:eastAsia="Times New Roman" w:cs="Arial"/>
          <w:lang w:eastAsia="da-DK"/>
        </w:rPr>
        <w:t>Økonomisk grænse (2014 og 2015):</w:t>
      </w:r>
    </w:p>
    <w:p w:rsidR="00344A5E" w:rsidRPr="00344A5E" w:rsidRDefault="00344A5E" w:rsidP="00344A5E">
      <w:pPr>
        <w:spacing w:after="0"/>
        <w:ind w:left="360"/>
        <w:contextualSpacing/>
        <w:rPr>
          <w:rFonts w:eastAsia="Times New Roman" w:cs="Arial"/>
          <w:lang w:eastAsia="da-DK"/>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1"/>
        <w:gridCol w:w="2880"/>
        <w:gridCol w:w="2991"/>
      </w:tblGrid>
      <w:tr w:rsidR="00344A5E" w:rsidRPr="00344A5E" w:rsidTr="00F9073A">
        <w:trPr>
          <w:trHeight w:val="284"/>
        </w:trPr>
        <w:tc>
          <w:tcPr>
            <w:tcW w:w="2721" w:type="dxa"/>
            <w:vAlign w:val="center"/>
          </w:tcPr>
          <w:p w:rsidR="00344A5E" w:rsidRPr="00385C52" w:rsidRDefault="00344A5E" w:rsidP="00344A5E">
            <w:pPr>
              <w:spacing w:after="0" w:line="240" w:lineRule="auto"/>
              <w:rPr>
                <w:rFonts w:eastAsia="Times New Roman" w:cs="Arial"/>
                <w:b/>
                <w:color w:val="365F91" w:themeColor="accent1" w:themeShade="BF"/>
                <w:lang w:eastAsia="da-DK"/>
              </w:rPr>
            </w:pPr>
            <w:r w:rsidRPr="00385C52">
              <w:rPr>
                <w:rFonts w:eastAsia="Times New Roman" w:cs="Arial"/>
                <w:b/>
                <w:color w:val="365F91" w:themeColor="accent1" w:themeShade="BF"/>
                <w:lang w:eastAsia="da-DK"/>
              </w:rPr>
              <w:t>Grænser for delarbejder</w:t>
            </w:r>
          </w:p>
        </w:tc>
        <w:tc>
          <w:tcPr>
            <w:tcW w:w="2880" w:type="dxa"/>
            <w:vAlign w:val="center"/>
          </w:tcPr>
          <w:p w:rsidR="00344A5E" w:rsidRPr="00385C52" w:rsidRDefault="00344A5E" w:rsidP="00344A5E">
            <w:pPr>
              <w:spacing w:after="0" w:line="240" w:lineRule="auto"/>
              <w:ind w:left="360"/>
              <w:contextualSpacing/>
              <w:rPr>
                <w:rFonts w:eastAsia="Times New Roman" w:cs="Arial"/>
                <w:b/>
                <w:color w:val="365F91" w:themeColor="accent1" w:themeShade="BF"/>
                <w:lang w:eastAsia="da-DK"/>
              </w:rPr>
            </w:pPr>
            <w:r w:rsidRPr="00385C52">
              <w:rPr>
                <w:rFonts w:eastAsia="Times New Roman" w:cs="Arial"/>
                <w:b/>
                <w:color w:val="365F91" w:themeColor="accent1" w:themeShade="BF"/>
                <w:lang w:eastAsia="da-DK"/>
              </w:rPr>
              <w:t>Bygge- og anlægskontrakter (entrepriser)</w:t>
            </w:r>
          </w:p>
        </w:tc>
        <w:tc>
          <w:tcPr>
            <w:tcW w:w="2991" w:type="dxa"/>
            <w:vAlign w:val="center"/>
          </w:tcPr>
          <w:p w:rsidR="00344A5E" w:rsidRPr="00385C52" w:rsidRDefault="00344A5E" w:rsidP="00344A5E">
            <w:pPr>
              <w:spacing w:after="0" w:line="240" w:lineRule="auto"/>
              <w:ind w:left="360"/>
              <w:contextualSpacing/>
              <w:rPr>
                <w:rFonts w:eastAsia="Times New Roman" w:cs="Arial"/>
                <w:b/>
                <w:color w:val="365F91" w:themeColor="accent1" w:themeShade="BF"/>
                <w:lang w:eastAsia="da-DK"/>
              </w:rPr>
            </w:pPr>
            <w:r w:rsidRPr="00385C52">
              <w:rPr>
                <w:rFonts w:eastAsia="Times New Roman" w:cs="Arial"/>
                <w:b/>
                <w:color w:val="365F91" w:themeColor="accent1" w:themeShade="BF"/>
                <w:lang w:eastAsia="da-DK"/>
              </w:rPr>
              <w:t xml:space="preserve">Tjenesteydelser, herunder byggeteknisk rådgivning, og varekøb </w:t>
            </w:r>
          </w:p>
        </w:tc>
      </w:tr>
      <w:tr w:rsidR="00344A5E" w:rsidRPr="00344A5E" w:rsidTr="00F9073A">
        <w:trPr>
          <w:trHeight w:val="284"/>
        </w:trPr>
        <w:tc>
          <w:tcPr>
            <w:tcW w:w="2721" w:type="dxa"/>
            <w:vAlign w:val="center"/>
          </w:tcPr>
          <w:p w:rsidR="00344A5E" w:rsidRPr="00344A5E" w:rsidRDefault="00344A5E" w:rsidP="00344A5E">
            <w:pPr>
              <w:spacing w:after="0" w:line="240" w:lineRule="auto"/>
              <w:contextualSpacing/>
              <w:rPr>
                <w:rFonts w:eastAsia="Times New Roman" w:cs="Arial"/>
                <w:lang w:eastAsia="da-DK"/>
              </w:rPr>
            </w:pPr>
            <w:r w:rsidRPr="00344A5E">
              <w:rPr>
                <w:rFonts w:eastAsia="Times New Roman" w:cs="Arial"/>
                <w:lang w:eastAsia="da-DK"/>
              </w:rPr>
              <w:t>Udbudsdirektivet</w:t>
            </w:r>
          </w:p>
        </w:tc>
        <w:tc>
          <w:tcPr>
            <w:tcW w:w="2880" w:type="dxa"/>
            <w:vAlign w:val="center"/>
          </w:tcPr>
          <w:p w:rsidR="00344A5E" w:rsidRPr="00344A5E" w:rsidRDefault="00344A5E" w:rsidP="00344A5E">
            <w:pPr>
              <w:spacing w:after="0" w:line="240" w:lineRule="auto"/>
              <w:ind w:left="360"/>
              <w:contextualSpacing/>
              <w:rPr>
                <w:rFonts w:eastAsia="Times New Roman" w:cs="Arial"/>
                <w:lang w:eastAsia="da-DK"/>
              </w:rPr>
            </w:pPr>
            <w:r w:rsidRPr="00344A5E">
              <w:rPr>
                <w:rFonts w:eastAsia="Times New Roman" w:cs="Arial"/>
                <w:lang w:eastAsia="da-DK"/>
              </w:rPr>
              <w:t>7.447.900 kr.</w:t>
            </w:r>
          </w:p>
        </w:tc>
        <w:tc>
          <w:tcPr>
            <w:tcW w:w="2991" w:type="dxa"/>
            <w:vAlign w:val="center"/>
          </w:tcPr>
          <w:p w:rsidR="00344A5E" w:rsidRPr="00344A5E" w:rsidRDefault="00344A5E" w:rsidP="00344A5E">
            <w:pPr>
              <w:spacing w:after="0" w:line="240" w:lineRule="auto"/>
              <w:ind w:left="360"/>
              <w:contextualSpacing/>
              <w:rPr>
                <w:rFonts w:eastAsia="Times New Roman" w:cs="Arial"/>
                <w:lang w:eastAsia="da-DK"/>
              </w:rPr>
            </w:pPr>
            <w:r w:rsidRPr="00344A5E">
              <w:rPr>
                <w:rFonts w:eastAsia="Times New Roman" w:cs="Arial"/>
                <w:lang w:eastAsia="da-DK"/>
              </w:rPr>
              <w:t>595.832 kr.</w:t>
            </w:r>
          </w:p>
        </w:tc>
      </w:tr>
    </w:tbl>
    <w:p w:rsidR="00344A5E" w:rsidRPr="00344A5E" w:rsidRDefault="00344A5E" w:rsidP="00344A5E">
      <w:pPr>
        <w:spacing w:after="0"/>
        <w:ind w:left="360"/>
        <w:contextualSpacing/>
        <w:rPr>
          <w:rFonts w:ascii="Verdana" w:eastAsia="Times New Roman" w:hAnsi="Verdana" w:cs="Arial"/>
          <w:sz w:val="20"/>
          <w:szCs w:val="20"/>
          <w:lang w:eastAsia="da-DK"/>
        </w:rPr>
      </w:pPr>
    </w:p>
    <w:p w:rsidR="00917640" w:rsidRPr="00917640" w:rsidRDefault="00917640" w:rsidP="00CB4700">
      <w:pPr>
        <w:pStyle w:val="Listeafsnit1"/>
        <w:numPr>
          <w:ilvl w:val="0"/>
          <w:numId w:val="1"/>
        </w:numPr>
        <w:spacing w:after="0"/>
        <w:ind w:left="714" w:hanging="357"/>
        <w:jc w:val="both"/>
        <w:rPr>
          <w:rFonts w:asciiTheme="minorHAnsi" w:hAnsiTheme="minorHAnsi" w:cs="Arial"/>
        </w:rPr>
      </w:pPr>
      <w:r w:rsidRPr="00917640">
        <w:rPr>
          <w:rFonts w:asciiTheme="minorHAnsi" w:hAnsiTheme="minorHAnsi" w:cs="Arial"/>
        </w:rPr>
        <w:t>Den samlede værdi af samtlige delkontrakter, som undtages udbud, må ikke overstige 20 % af den totale værdi af kontrakterne i byggesagen (henholdsvis entrepriser og rådgivningskontrakter).</w:t>
      </w:r>
    </w:p>
    <w:p w:rsidR="00917640" w:rsidRPr="00917640" w:rsidRDefault="00917640" w:rsidP="00917640">
      <w:pPr>
        <w:pStyle w:val="Listeafsnit1"/>
        <w:spacing w:after="0"/>
        <w:ind w:left="0"/>
        <w:rPr>
          <w:rFonts w:asciiTheme="minorHAnsi" w:hAnsiTheme="minorHAnsi" w:cs="Arial"/>
        </w:rPr>
      </w:pPr>
    </w:p>
    <w:p w:rsidR="00917640" w:rsidRPr="00917640" w:rsidRDefault="00917640" w:rsidP="00917640">
      <w:pPr>
        <w:pStyle w:val="Listeafsnit1"/>
        <w:ind w:left="709"/>
        <w:jc w:val="both"/>
        <w:rPr>
          <w:rFonts w:asciiTheme="minorHAnsi" w:hAnsiTheme="minorHAnsi" w:cs="Arial"/>
        </w:rPr>
      </w:pPr>
      <w:r w:rsidRPr="00917640">
        <w:rPr>
          <w:rFonts w:asciiTheme="minorHAnsi" w:hAnsiTheme="minorHAnsi" w:cs="Arial"/>
        </w:rPr>
        <w:t>Det vil sige, at hvis der er entreprisekontrakter (håndværkerudgifter) for i alt 44.000.000 kr., så er der EU-udbudspligt for byggesagen, fordi tærskelværdien</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tærskelværdien</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xml:space="preserve"> på 38.624.809 kr. er overskredet, men man kan indgå delentreprisekontrakter uden udbud for i alt 20 % heraf, svarende til 8.800.000 kr. Her kan man f.eks</w:t>
      </w:r>
      <w:r w:rsidR="00D059F7">
        <w:rPr>
          <w:rFonts w:asciiTheme="minorHAnsi" w:hAnsiTheme="minorHAnsi" w:cs="Arial"/>
        </w:rPr>
        <w:t>.</w:t>
      </w:r>
      <w:r w:rsidRPr="00917640">
        <w:rPr>
          <w:rFonts w:asciiTheme="minorHAnsi" w:hAnsiTheme="minorHAnsi" w:cs="Arial"/>
        </w:rPr>
        <w:t xml:space="preserve"> indgå en kontrakt på 7.000.000 kr. og en kontrakt på 1.800.000 kr. Men man kan ikke indgå en kontrakt på 8.200.000 kr., fordi den overskrider tærskelværdien på 7.447.900 kr.</w:t>
      </w:r>
    </w:p>
    <w:p w:rsidR="00917640" w:rsidRPr="00917640" w:rsidRDefault="00917640" w:rsidP="00917640">
      <w:pPr>
        <w:pStyle w:val="Listeafsnit1"/>
        <w:ind w:left="709"/>
        <w:jc w:val="both"/>
        <w:rPr>
          <w:rFonts w:asciiTheme="minorHAnsi" w:hAnsiTheme="minorHAnsi" w:cs="Arial"/>
        </w:rPr>
      </w:pPr>
    </w:p>
    <w:p w:rsidR="00917640" w:rsidRPr="00917640" w:rsidRDefault="00917640" w:rsidP="00917640">
      <w:pPr>
        <w:pStyle w:val="Listeafsnit1"/>
        <w:ind w:left="709"/>
        <w:jc w:val="both"/>
        <w:rPr>
          <w:rFonts w:asciiTheme="minorHAnsi" w:hAnsiTheme="minorHAnsi" w:cs="Arial"/>
        </w:rPr>
      </w:pPr>
      <w:r w:rsidRPr="00917640">
        <w:rPr>
          <w:rFonts w:asciiTheme="minorHAnsi" w:hAnsiTheme="minorHAnsi" w:cs="Arial"/>
        </w:rPr>
        <w:t>Altså hver delentreprisekontrakt skal ligge under tærskelværdien på 7.447.900 kr. og alle delentreprisekontrakter</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delentreprisekontrakter</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xml:space="preserve"> indgået uden udbud må tilsammen maksimalt udgøre 20 % af alle entreprisekontrakterne tilsammen (summen af både ikke-udbudte delentreprisekontrakter og de udbudte entreprisekontrakter).</w:t>
      </w:r>
    </w:p>
    <w:p w:rsidR="00917640" w:rsidRPr="00917640" w:rsidRDefault="00917640" w:rsidP="00917640">
      <w:pPr>
        <w:pStyle w:val="Listeafsnit1"/>
        <w:ind w:left="709"/>
        <w:jc w:val="both"/>
        <w:rPr>
          <w:rFonts w:asciiTheme="minorHAnsi" w:hAnsiTheme="minorHAnsi" w:cs="Arial"/>
        </w:rPr>
      </w:pPr>
    </w:p>
    <w:p w:rsidR="00917640" w:rsidRPr="00917640" w:rsidRDefault="00917640" w:rsidP="00917640">
      <w:pPr>
        <w:pStyle w:val="Listeafsnit1"/>
        <w:ind w:left="709"/>
        <w:jc w:val="both"/>
        <w:rPr>
          <w:rFonts w:asciiTheme="minorHAnsi" w:hAnsiTheme="minorHAnsi" w:cs="Arial"/>
        </w:rPr>
      </w:pPr>
      <w:r w:rsidRPr="00917640">
        <w:rPr>
          <w:rFonts w:asciiTheme="minorHAnsi" w:hAnsiTheme="minorHAnsi" w:cs="Arial"/>
        </w:rPr>
        <w:t>På samme måde skal man kigge på summen af den tekniske rådgivning på byggesagen. Hvis den overstiger tærskelværdien</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tærskelværdien</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xml:space="preserve"> for tjenesteydelser</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tjenesteydelser</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xml:space="preserve"> (1.541.715 kr.), så skal den tekniske rådgivning</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tekniske rådgivning</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xml:space="preserve"> i EU-udbud</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EU-udbud</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Men der kan uden udbud indgås delrådgivningskontrakter</w:t>
      </w:r>
      <w:r w:rsidRPr="00917640">
        <w:rPr>
          <w:rFonts w:asciiTheme="minorHAnsi" w:hAnsiTheme="minorHAnsi" w:cs="Arial"/>
        </w:rPr>
        <w:fldChar w:fldCharType="begin"/>
      </w:r>
      <w:r w:rsidRPr="00917640">
        <w:rPr>
          <w:rFonts w:asciiTheme="minorHAnsi" w:hAnsiTheme="minorHAnsi"/>
        </w:rPr>
        <w:instrText xml:space="preserve"> XE "</w:instrText>
      </w:r>
      <w:r w:rsidRPr="00917640">
        <w:rPr>
          <w:rFonts w:asciiTheme="minorHAnsi" w:hAnsiTheme="minorHAnsi" w:cs="Arial"/>
        </w:rPr>
        <w:instrText>delrådgivningskontrakter</w:instrText>
      </w:r>
      <w:r w:rsidRPr="00917640">
        <w:rPr>
          <w:rFonts w:asciiTheme="minorHAnsi" w:hAnsiTheme="minorHAnsi"/>
        </w:rPr>
        <w:instrText xml:space="preserve">" </w:instrText>
      </w:r>
      <w:r w:rsidRPr="00917640">
        <w:rPr>
          <w:rFonts w:asciiTheme="minorHAnsi" w:hAnsiTheme="minorHAnsi" w:cs="Arial"/>
        </w:rPr>
        <w:fldChar w:fldCharType="end"/>
      </w:r>
      <w:r w:rsidRPr="00917640">
        <w:rPr>
          <w:rFonts w:asciiTheme="minorHAnsi" w:hAnsiTheme="minorHAnsi" w:cs="Arial"/>
        </w:rPr>
        <w:t>, som dog hver for sig ikke må overstige 595.832 kr. og tilsammen må de ikke overstige 20 % af de samlede rådgivningskontrakter på byggesagen (udbudte og ikke-udbudte).</w:t>
      </w:r>
    </w:p>
    <w:p w:rsidR="00EE4524" w:rsidRDefault="00EE4524" w:rsidP="00EE4524">
      <w:pPr>
        <w:pStyle w:val="Listeafsnit1"/>
        <w:ind w:left="709" w:hanging="709"/>
        <w:jc w:val="both"/>
        <w:rPr>
          <w:rFonts w:asciiTheme="minorHAnsi" w:hAnsiTheme="minorHAnsi" w:cs="Arial"/>
        </w:rPr>
      </w:pPr>
      <w:r>
        <w:rPr>
          <w:rFonts w:asciiTheme="minorHAnsi" w:hAnsiTheme="minorHAnsi" w:cs="Arial"/>
        </w:rPr>
        <w:t xml:space="preserve"> </w:t>
      </w:r>
    </w:p>
    <w:p w:rsidR="00EE4524" w:rsidRPr="00EE4524" w:rsidRDefault="00EE4524" w:rsidP="00EE4524">
      <w:pPr>
        <w:pStyle w:val="Listeafsnit1"/>
        <w:numPr>
          <w:ilvl w:val="0"/>
          <w:numId w:val="1"/>
        </w:numPr>
        <w:jc w:val="both"/>
        <w:rPr>
          <w:rFonts w:cs="Arial"/>
        </w:rPr>
      </w:pPr>
      <w:r w:rsidRPr="00EE4524">
        <w:rPr>
          <w:rFonts w:cs="Arial"/>
        </w:rPr>
        <w:t>Den resterende del af kontrakterne udbydes efter udbudsdirektivets regler.</w:t>
      </w:r>
    </w:p>
    <w:p w:rsidR="00EE4524" w:rsidRPr="00EE4524" w:rsidRDefault="00EE4524" w:rsidP="00EE4524">
      <w:pPr>
        <w:pStyle w:val="Listeafsnit1"/>
        <w:ind w:left="709"/>
        <w:jc w:val="both"/>
        <w:rPr>
          <w:rFonts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Delkontrakter undtaget fra udbud efter udbudsdirektivet er ikke omfattet af tilbudslovens regler.</w:t>
      </w:r>
    </w:p>
    <w:p w:rsidR="00EE4524" w:rsidRPr="006452D7" w:rsidRDefault="00EE4524" w:rsidP="00EE4524">
      <w:pPr>
        <w:pStyle w:val="Listeafsnit1"/>
        <w:ind w:left="709"/>
        <w:jc w:val="both"/>
        <w:rPr>
          <w:rFonts w:asciiTheme="minorHAnsi" w:hAnsiTheme="minorHAnsi" w:cs="Arial"/>
        </w:rPr>
      </w:pPr>
    </w:p>
    <w:p w:rsidR="00EE4524" w:rsidRDefault="00EE4524" w:rsidP="00385C52">
      <w:pPr>
        <w:pStyle w:val="Listeafsnit1"/>
        <w:ind w:left="0"/>
        <w:jc w:val="both"/>
        <w:rPr>
          <w:rFonts w:asciiTheme="minorHAnsi" w:hAnsiTheme="minorHAnsi" w:cs="Arial"/>
        </w:rPr>
      </w:pPr>
      <w:r w:rsidRPr="006452D7">
        <w:rPr>
          <w:rFonts w:asciiTheme="minorHAnsi" w:hAnsiTheme="minorHAnsi" w:cs="Arial"/>
        </w:rPr>
        <w:t xml:space="preserve">Ovenstående giver derfor bygherren mulighed for (på delkontrakter som opfylder de 3 ovenstående betingelser) at foretage en kontrakttildeling uden hensyntagen til hverken udbudsdirektivet eller tilbudsloven. </w:t>
      </w:r>
    </w:p>
    <w:p w:rsidR="00682AD9" w:rsidRPr="006452D7" w:rsidRDefault="00682AD9" w:rsidP="00385C52">
      <w:pPr>
        <w:pStyle w:val="Listeafsnit1"/>
        <w:ind w:left="0"/>
        <w:jc w:val="both"/>
        <w:rPr>
          <w:rFonts w:asciiTheme="minorHAnsi" w:hAnsiTheme="minorHAnsi" w:cs="Arial"/>
        </w:rPr>
      </w:pPr>
    </w:p>
    <w:p w:rsidR="00EE4524" w:rsidRPr="007C673C" w:rsidRDefault="00EE4524" w:rsidP="007C673C">
      <w:pPr>
        <w:pStyle w:val="Overskrift1"/>
      </w:pPr>
      <w:bookmarkStart w:id="6" w:name="_Toc409430955"/>
      <w:bookmarkStart w:id="7" w:name="_Toc410817743"/>
      <w:r w:rsidRPr="007C673C">
        <w:t>Lovgivning i øvrigt</w:t>
      </w:r>
      <w:bookmarkEnd w:id="6"/>
      <w:bookmarkEnd w:id="7"/>
    </w:p>
    <w:p w:rsidR="00EE4524" w:rsidRPr="00EE4524" w:rsidRDefault="00EE4524" w:rsidP="00385C52">
      <w:pPr>
        <w:pStyle w:val="Listeafsnit1"/>
        <w:ind w:left="0"/>
        <w:jc w:val="both"/>
        <w:rPr>
          <w:rFonts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I dette afsnit beskrives de regler i lovgivningen i øvrigt (altså udover de primære ud-budsregler, jf. afsnittet ovenfor om udbudsregler), som kan have betydning for udbud og indgåelse af rådgivnings- og entreprisekontrakter</w:t>
      </w:r>
      <w:r w:rsidR="006452D7">
        <w:rPr>
          <w:rFonts w:asciiTheme="minorHAnsi" w:hAnsiTheme="minorHAnsi" w:cs="Arial"/>
        </w:rPr>
        <w:t xml:space="preserve"> i den enkelte byggesag. Det skal be</w:t>
      </w:r>
      <w:r w:rsidRPr="006452D7">
        <w:rPr>
          <w:rFonts w:asciiTheme="minorHAnsi" w:hAnsiTheme="minorHAnsi" w:cs="Arial"/>
        </w:rPr>
        <w:t>mærkes, at der ikke er tale om en udtømmende gennemgang, idet der alene er med-taget de regler, som typisk vil kunne finde anvendelse på regionale byggesager:</w:t>
      </w:r>
    </w:p>
    <w:p w:rsidR="00EE4524" w:rsidRPr="006452D7" w:rsidRDefault="00EE4524" w:rsidP="00385C52">
      <w:pPr>
        <w:pStyle w:val="Listeafsnit1"/>
        <w:ind w:left="0"/>
        <w:jc w:val="both"/>
        <w:rPr>
          <w:rFonts w:asciiTheme="minorHAnsi" w:hAnsiTheme="minorHAnsi" w:cs="Arial"/>
        </w:rPr>
      </w:pPr>
    </w:p>
    <w:p w:rsidR="00EE4524" w:rsidRPr="007C673C" w:rsidRDefault="00EE4524" w:rsidP="00385C52">
      <w:pPr>
        <w:pStyle w:val="Listeafsnit1"/>
        <w:ind w:left="0"/>
        <w:jc w:val="both"/>
        <w:rPr>
          <w:rFonts w:asciiTheme="minorHAnsi" w:hAnsiTheme="minorHAnsi" w:cs="Arial"/>
          <w:b/>
          <w:color w:val="000000" w:themeColor="text1"/>
        </w:rPr>
      </w:pPr>
      <w:r w:rsidRPr="007C673C">
        <w:rPr>
          <w:rFonts w:asciiTheme="minorHAnsi" w:hAnsiTheme="minorHAnsi" w:cs="Arial"/>
          <w:b/>
          <w:color w:val="000000" w:themeColor="text1"/>
        </w:rPr>
        <w:t>Bekendtgørelse om støtte til almene boliger mv.</w:t>
      </w: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BEK 1226 af 14. december 2011. I denne bekendtgørelses §§ 33 og 34 er der fastsat regler om, at etablering af almene boliger i henhold til lov om almene boliger m.v. skal ske efter udbud.</w:t>
      </w:r>
    </w:p>
    <w:p w:rsidR="00EE4524" w:rsidRPr="006452D7" w:rsidRDefault="00EE4524" w:rsidP="00385C52">
      <w:pPr>
        <w:pStyle w:val="Listeafsnit1"/>
        <w:ind w:left="0"/>
        <w:jc w:val="both"/>
        <w:rPr>
          <w:rFonts w:asciiTheme="minorHAnsi" w:hAnsiTheme="minorHAnsi" w:cs="Arial"/>
        </w:rPr>
      </w:pPr>
    </w:p>
    <w:p w:rsidR="00EE4524" w:rsidRPr="007C673C" w:rsidRDefault="00EE4524" w:rsidP="00385C52">
      <w:pPr>
        <w:pStyle w:val="Listeafsnit1"/>
        <w:ind w:left="0"/>
        <w:jc w:val="both"/>
        <w:rPr>
          <w:rFonts w:asciiTheme="minorHAnsi" w:hAnsiTheme="minorHAnsi" w:cs="Arial"/>
          <w:b/>
          <w:color w:val="000000" w:themeColor="text1"/>
        </w:rPr>
      </w:pPr>
      <w:r w:rsidRPr="007C673C">
        <w:rPr>
          <w:rFonts w:asciiTheme="minorHAnsi" w:hAnsiTheme="minorHAnsi" w:cs="Arial"/>
          <w:b/>
          <w:color w:val="000000" w:themeColor="text1"/>
        </w:rPr>
        <w:t xml:space="preserve">Lov om offentlig byggevirksomhed </w:t>
      </w: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 xml:space="preserve">LOV nr. 623 af 14. juni 2011. Lov om offentlig byggevirksomhed er en bred bemyndigelseslov, som opstiller rammer for offentlige byggesager. I medfør af loven er der fastsat en række bekendtgørelser og vejledninger, som nærmere stiller krav til opførelse af offentlige byggerier, f.eks. krav i forhold til </w:t>
      </w:r>
      <w:r w:rsidRPr="006452D7">
        <w:rPr>
          <w:rFonts w:asciiTheme="minorHAnsi" w:hAnsiTheme="minorHAnsi" w:cs="Arial"/>
        </w:rPr>
        <w:lastRenderedPageBreak/>
        <w:t>IKT, OPP, kvalitetssikring, total-økonomi og nøgletal. Loven indeholder ikke i sig selv regler, der direkte har betydning for den enkelte byggesag.</w:t>
      </w:r>
    </w:p>
    <w:p w:rsidR="00EE4524" w:rsidRPr="006452D7" w:rsidRDefault="00EE4524" w:rsidP="00EE4524">
      <w:pPr>
        <w:pStyle w:val="Listeafsnit1"/>
        <w:ind w:left="709"/>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I juli 2011 blev regionerne omfattet af loven, som tidligere kun direkte havde omfattet statsligt byggeri. Regionalt byggeri er omfattet af loven på den måde, at byggeri med en anslået entreprisesum over 20 mio. kr. kan omfattes af de regler, som udstedes i medfør af loven.</w:t>
      </w:r>
    </w:p>
    <w:p w:rsidR="00EE4524" w:rsidRPr="006452D7" w:rsidRDefault="00EE4524" w:rsidP="00385C52">
      <w:pPr>
        <w:pStyle w:val="Listeafsnit1"/>
        <w:ind w:left="0"/>
        <w:jc w:val="both"/>
        <w:rPr>
          <w:rFonts w:asciiTheme="minorHAnsi" w:hAnsiTheme="minorHAnsi" w:cs="Arial"/>
        </w:rPr>
      </w:pPr>
    </w:p>
    <w:p w:rsidR="00EE4524" w:rsidRPr="007C673C" w:rsidRDefault="00EE4524" w:rsidP="00385C52">
      <w:pPr>
        <w:pStyle w:val="Listeafsnit1"/>
        <w:ind w:left="0"/>
        <w:jc w:val="both"/>
        <w:rPr>
          <w:rFonts w:asciiTheme="minorHAnsi" w:hAnsiTheme="minorHAnsi" w:cs="Arial"/>
          <w:b/>
          <w:color w:val="000000" w:themeColor="text1"/>
        </w:rPr>
      </w:pPr>
      <w:r w:rsidRPr="007C673C">
        <w:rPr>
          <w:rFonts w:asciiTheme="minorHAnsi" w:hAnsiTheme="minorHAnsi" w:cs="Arial"/>
          <w:b/>
          <w:color w:val="000000" w:themeColor="text1"/>
        </w:rPr>
        <w:t>IKT-bekendtgørelsen</w:t>
      </w: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 xml:space="preserve">BEK nr. 118 af 6. februar 2013 om anvendelse af </w:t>
      </w:r>
      <w:r w:rsidR="006452D7">
        <w:rPr>
          <w:rFonts w:asciiTheme="minorHAnsi" w:hAnsiTheme="minorHAnsi" w:cs="Arial"/>
        </w:rPr>
        <w:t>informations- og kommunikations</w:t>
      </w:r>
      <w:r w:rsidRPr="006452D7">
        <w:rPr>
          <w:rFonts w:asciiTheme="minorHAnsi" w:hAnsiTheme="minorHAnsi" w:cs="Arial"/>
        </w:rPr>
        <w:t>teknologi (IKT) i offentligt byggeri. I henhold til reglerne i denne bekendtgørelse er der flere krav, som direkte har betydning for udbud og kontrakter, idet der som det væsentligste stilles krav om digital kommunikation mellem byggesagens parter, digitalt udbud og tilbud ved udbud af entrepriser, digital aflevering og mangellister.</w:t>
      </w:r>
    </w:p>
    <w:p w:rsidR="00EE4524" w:rsidRPr="006452D7" w:rsidRDefault="00EE4524" w:rsidP="00385C52">
      <w:pPr>
        <w:pStyle w:val="Listeafsnit1"/>
        <w:ind w:left="0"/>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Regionerne er omfattet af kravene for byggesager, der er igangsat efter 1. april 2013 og som har en anslået entreprisesum over 20 mio. kr. Reglerne kan dog også være gældende i en byggesag, hvis der til byggeriet er ydet statslig finansiering eller tilskud med mere end 50 %, hvilket eksempelvis er tilfældet for kvalitetsfondsbyggerierne.</w:t>
      </w:r>
    </w:p>
    <w:p w:rsidR="00EE4524" w:rsidRPr="006452D7" w:rsidRDefault="00EE4524" w:rsidP="00385C52">
      <w:pPr>
        <w:pStyle w:val="Listeafsnit1"/>
        <w:ind w:left="0"/>
        <w:jc w:val="both"/>
        <w:rPr>
          <w:rFonts w:asciiTheme="minorHAnsi" w:hAnsiTheme="minorHAnsi" w:cs="Arial"/>
        </w:rPr>
      </w:pPr>
    </w:p>
    <w:p w:rsidR="00EE4524" w:rsidRPr="007C673C" w:rsidRDefault="00EE4524" w:rsidP="00385C52">
      <w:pPr>
        <w:pStyle w:val="Listeafsnit1"/>
        <w:ind w:left="0"/>
        <w:jc w:val="both"/>
        <w:rPr>
          <w:rFonts w:asciiTheme="minorHAnsi" w:hAnsiTheme="minorHAnsi" w:cs="Arial"/>
          <w:b/>
          <w:color w:val="000000" w:themeColor="text1"/>
        </w:rPr>
      </w:pPr>
      <w:r w:rsidRPr="007C673C">
        <w:rPr>
          <w:rFonts w:asciiTheme="minorHAnsi" w:hAnsiTheme="minorHAnsi" w:cs="Arial"/>
          <w:b/>
          <w:color w:val="000000" w:themeColor="text1"/>
        </w:rPr>
        <w:t>Nøgletalsbekendtgørelsen</w:t>
      </w: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BEK nr. 1469 af16. december 2009 om nøgletal for statsbyggerier m.v. Denne bekendtgørelse stiller krav om, at bygherren forlanger nøgletal (kara</w:t>
      </w:r>
      <w:r w:rsidR="006452D7">
        <w:rPr>
          <w:rFonts w:asciiTheme="minorHAnsi" w:hAnsiTheme="minorHAnsi" w:cs="Arial"/>
        </w:rPr>
        <w:t>kterbog) i forbindel</w:t>
      </w:r>
      <w:r w:rsidRPr="006452D7">
        <w:rPr>
          <w:rFonts w:asciiTheme="minorHAnsi" w:hAnsiTheme="minorHAnsi" w:cs="Arial"/>
        </w:rPr>
        <w:t xml:space="preserve">se med udvælgelse af både rådgivere og entreprenører i alle udbud af kontrakter over en vis økonomisk bagatelgrænse. Endvidere stilles </w:t>
      </w:r>
      <w:r w:rsidR="006452D7">
        <w:rPr>
          <w:rFonts w:asciiTheme="minorHAnsi" w:hAnsiTheme="minorHAnsi" w:cs="Arial"/>
        </w:rPr>
        <w:t>der krav om, at rådgivere og en</w:t>
      </w:r>
      <w:r w:rsidRPr="006452D7">
        <w:rPr>
          <w:rFonts w:asciiTheme="minorHAnsi" w:hAnsiTheme="minorHAnsi" w:cs="Arial"/>
        </w:rPr>
        <w:t>treprenører lader sig evaluere i forbindelse med gennemførelsen af d</w:t>
      </w:r>
      <w:r w:rsidR="006452D7">
        <w:rPr>
          <w:rFonts w:asciiTheme="minorHAnsi" w:hAnsiTheme="minorHAnsi" w:cs="Arial"/>
        </w:rPr>
        <w:t>en udbudte kon</w:t>
      </w:r>
      <w:r w:rsidRPr="006452D7">
        <w:rPr>
          <w:rFonts w:asciiTheme="minorHAnsi" w:hAnsiTheme="minorHAnsi" w:cs="Arial"/>
        </w:rPr>
        <w:t>trakt.</w:t>
      </w:r>
    </w:p>
    <w:p w:rsidR="00EE4524" w:rsidRPr="006452D7" w:rsidRDefault="00EE4524" w:rsidP="00385C52">
      <w:pPr>
        <w:pStyle w:val="Listeafsnit1"/>
        <w:ind w:left="0"/>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Nøgletalsbekendtgørelsens regler gælder endnu ikke for regionale byggerier, som dog kan være omfattet af reglerne, hvis der til byggeriet er ydet statslig finansiering eller tilskud med mere end 50 %, hvilket eksempelvis er tilfældet</w:t>
      </w:r>
      <w:r w:rsidR="006452D7">
        <w:rPr>
          <w:rFonts w:asciiTheme="minorHAnsi" w:hAnsiTheme="minorHAnsi" w:cs="Arial"/>
        </w:rPr>
        <w:t xml:space="preserve"> for kvalitetsfondsbyggeri</w:t>
      </w:r>
      <w:r w:rsidRPr="006452D7">
        <w:rPr>
          <w:rFonts w:asciiTheme="minorHAnsi" w:hAnsiTheme="minorHAnsi" w:cs="Arial"/>
        </w:rPr>
        <w:t>erne.</w:t>
      </w:r>
    </w:p>
    <w:p w:rsidR="00EE4524" w:rsidRPr="006452D7" w:rsidRDefault="00EE4524" w:rsidP="00385C52">
      <w:pPr>
        <w:pStyle w:val="Listeafsnit1"/>
        <w:ind w:left="0"/>
        <w:jc w:val="both"/>
        <w:rPr>
          <w:rFonts w:asciiTheme="minorHAnsi" w:hAnsiTheme="minorHAnsi" w:cs="Arial"/>
        </w:rPr>
      </w:pPr>
    </w:p>
    <w:p w:rsidR="00EE4524" w:rsidRPr="007C673C" w:rsidRDefault="00EE4524" w:rsidP="00385C52">
      <w:pPr>
        <w:pStyle w:val="Listeafsnit1"/>
        <w:ind w:left="0"/>
        <w:jc w:val="both"/>
        <w:rPr>
          <w:rFonts w:asciiTheme="minorHAnsi" w:hAnsiTheme="minorHAnsi" w:cs="Arial"/>
          <w:b/>
          <w:color w:val="000000" w:themeColor="text1"/>
        </w:rPr>
      </w:pPr>
      <w:r w:rsidRPr="007C673C">
        <w:rPr>
          <w:rFonts w:asciiTheme="minorHAnsi" w:hAnsiTheme="minorHAnsi" w:cs="Arial"/>
          <w:b/>
          <w:color w:val="000000" w:themeColor="text1"/>
        </w:rPr>
        <w:t>Kvalitet, OPP og totaløkonomi</w:t>
      </w: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BEK nr. 1179 af 4. oktober 2013 om kvalitet, OPP og totaløkonomi i offentligt byggeri. Denne bekendtgørelse stiller krav om totaløkonomiske beregninger og overvejelser om OPP eller tilsvarende alternativ organisering m.m.</w:t>
      </w:r>
    </w:p>
    <w:p w:rsidR="00EE4524" w:rsidRPr="006452D7" w:rsidRDefault="00EE4524" w:rsidP="00385C52">
      <w:pPr>
        <w:pStyle w:val="Listeafsnit1"/>
        <w:ind w:left="0"/>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Regionerne er omfattet af kravene for byggesager, der er igangsat efter 1. oktober 2013 og som har en anslået entreprisesum over 20 mio. kr. Reglerne kan dog også være gældende i en byggesag, hvis der til byggeriet er ydet statslig finansiering eller tilskud med mere end 50 %, hvilket eksempelvis er tilfældet for kvalit</w:t>
      </w:r>
      <w:r w:rsidR="00385C52" w:rsidRPr="006452D7">
        <w:rPr>
          <w:rFonts w:asciiTheme="minorHAnsi" w:hAnsiTheme="minorHAnsi" w:cs="Arial"/>
        </w:rPr>
        <w:t>etsfondsbyggeri</w:t>
      </w:r>
      <w:r w:rsidRPr="006452D7">
        <w:rPr>
          <w:rFonts w:asciiTheme="minorHAnsi" w:hAnsiTheme="minorHAnsi" w:cs="Arial"/>
        </w:rPr>
        <w:t>erne.</w:t>
      </w:r>
    </w:p>
    <w:p w:rsidR="007D49A4" w:rsidRDefault="007D49A4" w:rsidP="007C673C">
      <w:pPr>
        <w:pStyle w:val="Overskrift1"/>
      </w:pPr>
      <w:bookmarkStart w:id="8" w:name="_Toc409430956"/>
    </w:p>
    <w:p w:rsidR="00EE4524" w:rsidRPr="007C673C" w:rsidRDefault="00EE4524" w:rsidP="007C673C">
      <w:pPr>
        <w:pStyle w:val="Overskrift1"/>
      </w:pPr>
      <w:bookmarkStart w:id="9" w:name="_Toc410817744"/>
      <w:r w:rsidRPr="007C673C">
        <w:t>Indledende markedsvurdering</w:t>
      </w:r>
      <w:bookmarkEnd w:id="8"/>
      <w:bookmarkEnd w:id="9"/>
    </w:p>
    <w:p w:rsidR="00EE4524" w:rsidRPr="00EE4524" w:rsidRDefault="00EE4524" w:rsidP="00EE4524">
      <w:pPr>
        <w:pStyle w:val="Listeafsnit1"/>
        <w:ind w:left="709"/>
        <w:jc w:val="both"/>
        <w:rPr>
          <w:rFonts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Ved udbud i perioder med højkonjunktur eller ved projekter af særlig karakter, kan det ofte være vanskeligt at etablere en effektiv konkurrence. I disse tilfælde er det særlig vigtigt med en tidlig kontakt til aktørerne.</w:t>
      </w:r>
    </w:p>
    <w:p w:rsidR="00EE4524" w:rsidRPr="006452D7" w:rsidRDefault="00EE4524" w:rsidP="00385C52">
      <w:pPr>
        <w:pStyle w:val="Listeafsnit1"/>
        <w:ind w:left="0"/>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I perioder med lavkonjunktur vil det ofte være nødvendigt at vurdere soliditet og leve-ringssikkerhed hos tilbudsgivere og potentielle samarbejdspartnere. En vurdering af virksomhedernes egnethed sker ud fra en række kriterier, som ordregiver på forhånd har fastsat og offentliggjort. I perioder med lavkonjunktur bør der således være særlig fokus på kravene til økonomisk og finansiel kapacitet.</w:t>
      </w:r>
    </w:p>
    <w:p w:rsidR="00EE4524" w:rsidRPr="006452D7" w:rsidRDefault="00EE4524" w:rsidP="00385C52">
      <w:pPr>
        <w:pStyle w:val="Listeafsnit1"/>
        <w:ind w:left="0"/>
        <w:jc w:val="both"/>
        <w:rPr>
          <w:rFonts w:asciiTheme="minorHAnsi" w:hAnsiTheme="minorHAnsi" w:cs="Arial"/>
        </w:rPr>
      </w:pPr>
    </w:p>
    <w:p w:rsidR="00EE4524" w:rsidRPr="006452D7" w:rsidRDefault="00EE4524" w:rsidP="00385C52">
      <w:pPr>
        <w:pStyle w:val="Listeafsnit1"/>
        <w:ind w:left="0"/>
        <w:jc w:val="both"/>
        <w:rPr>
          <w:rFonts w:asciiTheme="minorHAnsi" w:hAnsiTheme="minorHAnsi" w:cs="Arial"/>
        </w:rPr>
      </w:pPr>
      <w:r w:rsidRPr="006452D7">
        <w:rPr>
          <w:rFonts w:asciiTheme="minorHAnsi" w:hAnsiTheme="minorHAnsi" w:cs="Arial"/>
        </w:rPr>
        <w:t>Bygherrer må i projektets indledende faser vurdere markedssituationen for at undersøge, om der kan forventes at indkomme tilbud fra et til</w:t>
      </w:r>
      <w:r w:rsidR="003F42BB" w:rsidRPr="006452D7">
        <w:rPr>
          <w:rFonts w:asciiTheme="minorHAnsi" w:hAnsiTheme="minorHAnsi" w:cs="Arial"/>
        </w:rPr>
        <w:t>strækkeligt stort antal kvalifi</w:t>
      </w:r>
      <w:r w:rsidRPr="006452D7">
        <w:rPr>
          <w:rFonts w:asciiTheme="minorHAnsi" w:hAnsiTheme="minorHAnsi" w:cs="Arial"/>
        </w:rPr>
        <w:t>cerede entreprenører, således at der er sikkerhed for, at der kan skabes en effektiv konkurrence ved valg af entreprenører. En sådan vurdering bør gennemføres inden projektet organiseres, således at udbudsformen kan fastlægges ud fra vurderingen.</w:t>
      </w:r>
    </w:p>
    <w:p w:rsidR="00344A5E" w:rsidRPr="006452D7" w:rsidRDefault="00344A5E" w:rsidP="00385C52">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Hvis der er bekymring for, om der kan skabes tilstrækkelig konkurrence om en opgave kan det overvejes at prækvalificere et højere antal end der ellers ville være prækvalificeret, med henblik på at imødegå risikoen for, at en eller flere falder fra i tilbudsfasen. Samtidig skal man dog have for øje, at der ikke prækvalificeres så mange, at de præ-kvalificeredes interesse i opgaven svækkes, da chancen for at få kontrakten alt andet lige - er mindre, jo flere tilbudsgivere, der er.</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Markedsanalysen har til formål at klarlægge, hvor der indenfor de forskellige entrepriseformer – fag-, stor-, hoved- eller totalentreprise – kan etableres den bedste konkurrence om det aktuelle projekt i overensstemmelse med, og tilpasset bygherrens og eventuelle rådgiveres samlede ressourcer.</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En skematisk opbygget markedsanalyse kan med fordel anvendes, hvor bygherren indenfor de enkelte entrepriseformer opstiller de ønskelige 5-6 effektive, navngivne tilbudsgivere indenfor hvert fag eller hver licitation. Såfremt analysen viser, at der ikke er sikkerhed for, at disse kan eller vil afgive tilbud, bør bygherren eksempelvis inddrage mulige udenlandske tilbudsgivere eller finde en kombination af ovennævnte en-trepriseformer for at opnå en effektiv konkurrence. For at sikre at disse tilbudsgivere er effektive (dvs. oprigtigt interesserede), bør der rettes henvendelse til de pågældende, inden der annonceres. Disse henvendelser skal ske med omtanke, herunder at lige- behandlingsprincippet overholdes.</w:t>
      </w:r>
    </w:p>
    <w:p w:rsidR="003F42BB" w:rsidRPr="006452D7" w:rsidRDefault="003F42BB" w:rsidP="003F42BB">
      <w:pPr>
        <w:pStyle w:val="Overskrift1"/>
        <w:rPr>
          <w:rFonts w:asciiTheme="minorHAnsi" w:hAnsiTheme="minorHAnsi"/>
          <w:sz w:val="22"/>
          <w:szCs w:val="22"/>
        </w:rPr>
      </w:pPr>
      <w:bookmarkStart w:id="10" w:name="_Toc409430957"/>
      <w:bookmarkStart w:id="11" w:name="_Toc410817745"/>
      <w:r w:rsidRPr="006452D7">
        <w:rPr>
          <w:rFonts w:asciiTheme="minorHAnsi" w:hAnsiTheme="minorHAnsi"/>
          <w:sz w:val="22"/>
          <w:szCs w:val="22"/>
        </w:rPr>
        <w:t>Udbudsformer</w:t>
      </w:r>
      <w:bookmarkEnd w:id="10"/>
      <w:bookmarkEnd w:id="11"/>
    </w:p>
    <w:p w:rsidR="003F42BB" w:rsidRPr="006452D7" w:rsidRDefault="003F42BB" w:rsidP="003F42BB">
      <w:pPr>
        <w:pStyle w:val="Listeafsnit1"/>
        <w:ind w:hanging="720"/>
        <w:jc w:val="both"/>
        <w:rPr>
          <w:rFonts w:asciiTheme="minorHAnsi" w:hAnsiTheme="minorHAnsi" w:cs="Arial"/>
        </w:rPr>
      </w:pPr>
    </w:p>
    <w:p w:rsidR="003F42BB" w:rsidRPr="006452D7" w:rsidRDefault="003F42BB" w:rsidP="003F42BB">
      <w:pPr>
        <w:pStyle w:val="Listeafsnit1"/>
        <w:ind w:hanging="720"/>
        <w:jc w:val="both"/>
        <w:rPr>
          <w:rFonts w:asciiTheme="minorHAnsi" w:hAnsiTheme="minorHAnsi" w:cs="Arial"/>
        </w:rPr>
      </w:pPr>
      <w:r w:rsidRPr="006452D7">
        <w:rPr>
          <w:rFonts w:asciiTheme="minorHAnsi" w:hAnsiTheme="minorHAnsi" w:cs="Arial"/>
        </w:rPr>
        <w:t>Der er to udbudsformer, som bygherren frit kan vælge, nemlig offentligt og begrænset udbud:</w:t>
      </w:r>
    </w:p>
    <w:p w:rsidR="003F42BB" w:rsidRPr="006452D7" w:rsidRDefault="003F42BB" w:rsidP="003F42BB">
      <w:pPr>
        <w:pStyle w:val="Listeafsnit1"/>
        <w:ind w:hanging="720"/>
        <w:jc w:val="both"/>
        <w:rPr>
          <w:rFonts w:asciiTheme="minorHAnsi" w:hAnsiTheme="minorHAnsi" w:cs="Arial"/>
        </w:rPr>
      </w:pPr>
    </w:p>
    <w:p w:rsidR="00EE34B5" w:rsidRPr="006452D7" w:rsidRDefault="00EE34B5" w:rsidP="00EE34B5">
      <w:pPr>
        <w:pStyle w:val="Listeafsnit1"/>
        <w:numPr>
          <w:ilvl w:val="0"/>
          <w:numId w:val="6"/>
        </w:numPr>
        <w:ind w:left="284" w:hanging="284"/>
        <w:jc w:val="both"/>
        <w:rPr>
          <w:rFonts w:asciiTheme="minorHAnsi" w:hAnsiTheme="minorHAnsi" w:cs="Arial"/>
          <w:u w:val="single"/>
        </w:rPr>
      </w:pPr>
      <w:r w:rsidRPr="006452D7">
        <w:rPr>
          <w:rFonts w:asciiTheme="minorHAnsi" w:hAnsiTheme="minorHAnsi" w:cs="Arial"/>
          <w:u w:val="single"/>
        </w:rPr>
        <w:t>Offentligt udbud</w:t>
      </w: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lastRenderedPageBreak/>
        <w:t>Udbudsformen; offentligt udbud</w:t>
      </w:r>
      <w:r w:rsidR="00EE34B5" w:rsidRPr="006452D7">
        <w:rPr>
          <w:rFonts w:asciiTheme="minorHAnsi" w:hAnsiTheme="minorHAnsi" w:cs="Arial"/>
        </w:rPr>
        <w:t>,</w:t>
      </w:r>
      <w:r w:rsidRPr="006452D7">
        <w:rPr>
          <w:rFonts w:asciiTheme="minorHAnsi" w:hAnsiTheme="minorHAnsi" w:cs="Arial"/>
        </w:rPr>
        <w:t xml:space="preserve"> vil typisk være velegnet, når bygherren ønsker eller kan acceptere, at der kan komme et stort antal tilbud. Udbudsformen kan også bruges, hvor der er meget få tilbudsgivere i markedet. </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Den store fordel ved offentligt udbud er tidsaspektet, idet der kun kræves en tilbuds-frist på minimum 40-52 dage, i modsætning til begræ</w:t>
      </w:r>
      <w:r w:rsidR="00EE34B5" w:rsidRPr="006452D7">
        <w:rPr>
          <w:rFonts w:asciiTheme="minorHAnsi" w:hAnsiTheme="minorHAnsi" w:cs="Arial"/>
        </w:rPr>
        <w:t>nset udbud, hvor prækvalifikati</w:t>
      </w:r>
      <w:r w:rsidRPr="006452D7">
        <w:rPr>
          <w:rFonts w:asciiTheme="minorHAnsi" w:hAnsiTheme="minorHAnsi" w:cs="Arial"/>
        </w:rPr>
        <w:t>ons- og tilbudsfrist tilsammen minimum udgør 70 dage.</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Et offentligt udbud kan til gengæld være ressourcekrævende, dels for bygherren, såfremt der kommer mange tilbud ind, der skal evalueres, og dels for samfundet og markedet ved at mange virksomheder anvender ressourcer til tilbudsafgivelse med en statistisk lille sandsynlighed for at vinde opgaven.</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Den lille vinderchance de enkelte tilbudsgivere har, kan betyde, at tilbudsgiverne er tilbageholdende med at bruge ressourcer på tilbudsafgivelsen. Det betyder, at der kan være en risiko for tilbud, der ikke er tilstrækkeligt gennemarbejdede og er mindre præcise og målrettede mht. indholdsbeskrivelse.</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 xml:space="preserve">Desuden er der for bygherren den risiko ved offentligt udbud, at man ikke kan formulere tilstrækkeligt præcise og relevante mindstekrav til deltagelse (udvælgelseskrav), da der ikke ved offentligt udbud er en prækvalifikationsfase med fokus netop på dette, og at bygherren derfor ender med et tilbud fra en tilbudsgiver, som vurderes ikke at være kompetent til opgaven. </w:t>
      </w:r>
    </w:p>
    <w:p w:rsidR="00EE34B5" w:rsidRPr="00EE34B5" w:rsidRDefault="00EE34B5" w:rsidP="00EE34B5">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62336" behindDoc="0" locked="0" layoutInCell="1" allowOverlap="1" wp14:anchorId="1BF594DC" wp14:editId="375C8D38">
                <wp:simplePos x="0" y="0"/>
                <wp:positionH relativeFrom="column">
                  <wp:posOffset>913130</wp:posOffset>
                </wp:positionH>
                <wp:positionV relativeFrom="paragraph">
                  <wp:posOffset>231775</wp:posOffset>
                </wp:positionV>
                <wp:extent cx="1257300" cy="485775"/>
                <wp:effectExtent l="19050" t="0" r="38100" b="28575"/>
                <wp:wrapNone/>
                <wp:docPr id="7" name="Vink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5775"/>
                        </a:xfrm>
                        <a:prstGeom prst="chevron">
                          <a:avLst>
                            <a:gd name="adj" fmla="val 50261"/>
                          </a:avLst>
                        </a:prstGeom>
                        <a:solidFill>
                          <a:srgbClr val="C0C0C0"/>
                        </a:solidFill>
                        <a:ln w="9525">
                          <a:solidFill>
                            <a:srgbClr val="000000"/>
                          </a:solidFill>
                          <a:miter lim="800000"/>
                          <a:headEnd/>
                          <a:tailEnd/>
                        </a:ln>
                      </wps:spPr>
                      <wps:txbx>
                        <w:txbxContent>
                          <w:p w:rsidR="00583E73" w:rsidRPr="00DB2945" w:rsidRDefault="00583E73" w:rsidP="00EE34B5">
                            <w:pPr>
                              <w:spacing w:after="0" w:line="240" w:lineRule="auto"/>
                              <w:ind w:left="-142"/>
                              <w:rPr>
                                <w:sz w:val="16"/>
                                <w:szCs w:val="16"/>
                              </w:rPr>
                            </w:pPr>
                            <w:r>
                              <w:rPr>
                                <w:sz w:val="16"/>
                                <w:szCs w:val="16"/>
                              </w:rPr>
                              <w:t>Tilbud fra alle interesserede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94DC" id="Vinkel 7" o:spid="_x0000_s1032" type="#_x0000_t55" style="position:absolute;margin-left:71.9pt;margin-top:18.25pt;width:99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" adj="17405" fillcolor="silver">
                <v:textbox>
                  <w:txbxContent>
                    <w:p w:rsidR="00583E73" w:rsidRPr="00DB2945" w:rsidRDefault="00583E73" w:rsidP="00EE34B5">
                      <w:pPr>
                        <w:spacing w:after="0" w:line="240" w:lineRule="auto"/>
                        <w:ind w:left="-142"/>
                        <w:rPr>
                          <w:sz w:val="16"/>
                          <w:szCs w:val="16"/>
                        </w:rPr>
                      </w:pPr>
                      <w:r>
                        <w:rPr>
                          <w:sz w:val="16"/>
                          <w:szCs w:val="16"/>
                        </w:rPr>
                        <w:t>Tilbud fra alle interesserede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64384" behindDoc="0" locked="0" layoutInCell="1" allowOverlap="1" wp14:anchorId="74A27A40" wp14:editId="1838F272">
                <wp:simplePos x="0" y="0"/>
                <wp:positionH relativeFrom="column">
                  <wp:posOffset>2513330</wp:posOffset>
                </wp:positionH>
                <wp:positionV relativeFrom="paragraph">
                  <wp:posOffset>231775</wp:posOffset>
                </wp:positionV>
                <wp:extent cx="1150620" cy="485775"/>
                <wp:effectExtent l="19050" t="0" r="30480" b="28575"/>
                <wp:wrapNone/>
                <wp:docPr id="9" name="Vink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C61A0A">
                            <w:pPr>
                              <w:spacing w:after="0" w:line="240" w:lineRule="auto"/>
                              <w:rPr>
                                <w:sz w:val="16"/>
                                <w:szCs w:val="16"/>
                              </w:rPr>
                            </w:pPr>
                            <w:r>
                              <w:rPr>
                                <w:sz w:val="16"/>
                                <w:szCs w:val="16"/>
                              </w:rPr>
                              <w:t>Tildeling af</w:t>
                            </w:r>
                          </w:p>
                          <w:p w:rsidR="00583E73" w:rsidRPr="00DB2945" w:rsidRDefault="00583E73" w:rsidP="00C61A0A">
                            <w:pPr>
                              <w:rPr>
                                <w:sz w:val="16"/>
                                <w:szCs w:val="16"/>
                              </w:rPr>
                            </w:pPr>
                            <w:r>
                              <w:rPr>
                                <w:sz w:val="16"/>
                                <w:szCs w:val="16"/>
                              </w:rPr>
                              <w:t>kontrakt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7A40" id="Vinkel 9" o:spid="_x0000_s1033" type="#_x0000_t55" style="position:absolute;margin-left:197.9pt;margin-top:18.25pt;width:90.6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" adj="17017" fillcolor="silver">
                <v:textbox>
                  <w:txbxContent>
                    <w:p w:rsidR="00583E73" w:rsidRDefault="00583E73" w:rsidP="00C61A0A">
                      <w:pPr>
                        <w:spacing w:after="0" w:line="240" w:lineRule="auto"/>
                        <w:rPr>
                          <w:sz w:val="16"/>
                          <w:szCs w:val="16"/>
                        </w:rPr>
                      </w:pPr>
                      <w:r>
                        <w:rPr>
                          <w:sz w:val="16"/>
                          <w:szCs w:val="16"/>
                        </w:rPr>
                        <w:t>Tildeling af</w:t>
                      </w:r>
                    </w:p>
                    <w:p w:rsidR="00583E73" w:rsidRPr="00DB2945" w:rsidRDefault="00583E73" w:rsidP="00C61A0A">
                      <w:pPr>
                        <w:rPr>
                          <w:sz w:val="16"/>
                          <w:szCs w:val="16"/>
                        </w:rPr>
                      </w:pPr>
                      <w:r>
                        <w:rPr>
                          <w:sz w:val="16"/>
                          <w:szCs w:val="16"/>
                        </w:rPr>
                        <w:t>kontrakt</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63360" behindDoc="0" locked="0" layoutInCell="1" allowOverlap="1" wp14:anchorId="5BB9C95E" wp14:editId="016EFFB5">
                <wp:simplePos x="0" y="0"/>
                <wp:positionH relativeFrom="column">
                  <wp:posOffset>1713230</wp:posOffset>
                </wp:positionH>
                <wp:positionV relativeFrom="paragraph">
                  <wp:posOffset>231775</wp:posOffset>
                </wp:positionV>
                <wp:extent cx="1347582" cy="486409"/>
                <wp:effectExtent l="19050" t="0" r="43180" b="28575"/>
                <wp:wrapNone/>
                <wp:docPr id="8" name="Vink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582"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C61A0A">
                            <w:pPr>
                              <w:spacing w:after="0" w:line="240" w:lineRule="auto"/>
                              <w:ind w:left="-142"/>
                              <w:rPr>
                                <w:sz w:val="16"/>
                                <w:szCs w:val="16"/>
                              </w:rPr>
                            </w:pPr>
                            <w:r>
                              <w:rPr>
                                <w:sz w:val="16"/>
                                <w:szCs w:val="16"/>
                              </w:rPr>
                              <w:t>Evaluering af</w:t>
                            </w:r>
                          </w:p>
                          <w:p w:rsidR="00583E73" w:rsidRPr="00DB2945" w:rsidRDefault="00583E73" w:rsidP="00C61A0A">
                            <w:pPr>
                              <w:rPr>
                                <w:sz w:val="16"/>
                                <w:szCs w:val="16"/>
                              </w:rPr>
                            </w:pPr>
                            <w:r>
                              <w:rPr>
                                <w:sz w:val="16"/>
                                <w:szCs w:val="16"/>
                              </w:rPr>
                              <w:t>tilbud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C95E" id="Vinkel 8" o:spid="_x0000_s1034" type="#_x0000_t55" style="position:absolute;margin-left:134.9pt;margin-top:18.25pt;width:106.1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" adj="17681" fillcolor="silver">
                <v:textbox>
                  <w:txbxContent>
                    <w:p w:rsidR="00583E73" w:rsidRDefault="00583E73" w:rsidP="00C61A0A">
                      <w:pPr>
                        <w:spacing w:after="0" w:line="240" w:lineRule="auto"/>
                        <w:ind w:left="-142"/>
                        <w:rPr>
                          <w:sz w:val="16"/>
                          <w:szCs w:val="16"/>
                        </w:rPr>
                      </w:pPr>
                      <w:r>
                        <w:rPr>
                          <w:sz w:val="16"/>
                          <w:szCs w:val="16"/>
                        </w:rPr>
                        <w:t>Evaluering af</w:t>
                      </w:r>
                    </w:p>
                    <w:p w:rsidR="00583E73" w:rsidRPr="00DB2945" w:rsidRDefault="00583E73" w:rsidP="00C61A0A">
                      <w:pPr>
                        <w:rPr>
                          <w:sz w:val="16"/>
                          <w:szCs w:val="16"/>
                        </w:rPr>
                      </w:pPr>
                      <w:r>
                        <w:rPr>
                          <w:sz w:val="16"/>
                          <w:szCs w:val="16"/>
                        </w:rPr>
                        <w:t>tilbud</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61312" behindDoc="0" locked="0" layoutInCell="1" allowOverlap="1" wp14:anchorId="1A546D17" wp14:editId="33E9D6E3">
                <wp:simplePos x="0" y="0"/>
                <wp:positionH relativeFrom="column">
                  <wp:posOffset>114300</wp:posOffset>
                </wp:positionH>
                <wp:positionV relativeFrom="paragraph">
                  <wp:posOffset>226695</wp:posOffset>
                </wp:positionV>
                <wp:extent cx="976630" cy="485775"/>
                <wp:effectExtent l="13335" t="11430" r="19685" b="7620"/>
                <wp:wrapNone/>
                <wp:docPr id="6" name="Pent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EE34B5">
                            <w:pPr>
                              <w:spacing w:after="0" w:line="240" w:lineRule="auto"/>
                              <w:jc w:val="center"/>
                              <w:rPr>
                                <w:sz w:val="16"/>
                                <w:szCs w:val="16"/>
                              </w:rPr>
                            </w:pPr>
                            <w:r>
                              <w:rPr>
                                <w:sz w:val="16"/>
                                <w:szCs w:val="16"/>
                              </w:rPr>
                              <w:t>Udbuds-</w:t>
                            </w:r>
                          </w:p>
                          <w:p w:rsidR="00583E73" w:rsidRPr="00DB2945" w:rsidRDefault="00583E73" w:rsidP="00EE34B5">
                            <w:pPr>
                              <w:jc w:val="center"/>
                              <w:rPr>
                                <w:sz w:val="16"/>
                                <w:szCs w:val="16"/>
                              </w:rPr>
                            </w:pPr>
                            <w:r>
                              <w:rPr>
                                <w:sz w:val="16"/>
                                <w:szCs w:val="16"/>
                              </w:rPr>
                              <w:t>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46D17" id="Pentagon 6" o:spid="_x0000_s1035" type="#_x0000_t15" style="position:absolute;margin-left:9pt;margin-top:17.85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" fillcolor="#cff">
                <v:textbox>
                  <w:txbxContent>
                    <w:p w:rsidR="00583E73" w:rsidRDefault="00583E73" w:rsidP="00EE34B5">
                      <w:pPr>
                        <w:spacing w:after="0" w:line="240" w:lineRule="auto"/>
                        <w:jc w:val="center"/>
                        <w:rPr>
                          <w:sz w:val="16"/>
                          <w:szCs w:val="16"/>
                        </w:rPr>
                      </w:pPr>
                      <w:r>
                        <w:rPr>
                          <w:sz w:val="16"/>
                          <w:szCs w:val="16"/>
                        </w:rPr>
                        <w:t>Udbuds-</w:t>
                      </w:r>
                    </w:p>
                    <w:p w:rsidR="00583E73" w:rsidRPr="00DB2945" w:rsidRDefault="00583E73" w:rsidP="00EE34B5">
                      <w:pPr>
                        <w:jc w:val="center"/>
                        <w:rPr>
                          <w:sz w:val="16"/>
                          <w:szCs w:val="16"/>
                        </w:rPr>
                      </w:pPr>
                      <w:r>
                        <w:rPr>
                          <w:sz w:val="16"/>
                          <w:szCs w:val="16"/>
                        </w:rPr>
                        <w:t>materiale</w:t>
                      </w:r>
                    </w:p>
                  </w:txbxContent>
                </v:textbox>
              </v:shape>
            </w:pict>
          </mc:Fallback>
        </mc:AlternateContent>
      </w:r>
      <w:r>
        <w:rPr>
          <w:rFonts w:ascii="Verdana" w:eastAsia="Times New Roman" w:hAnsi="Verdana" w:cs="Arial"/>
          <w:noProof/>
          <w:sz w:val="20"/>
          <w:szCs w:val="20"/>
          <w:lang w:eastAsia="da-DK"/>
        </w:rPr>
        <mc:AlternateContent>
          <mc:Choice Requires="wps">
            <w:drawing>
              <wp:inline distT="0" distB="0" distL="0" distR="0" wp14:anchorId="2CE5850A" wp14:editId="7C2DA629">
                <wp:extent cx="5029200" cy="79248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319C3" id="Rektangel 1" o:spid="_x0000_s1026" style="width:396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" filled="f" stroked="f">
                <o:lock v:ext="edit" aspectratio="t"/>
                <w10:anchorlock/>
              </v:rect>
            </w:pict>
          </mc:Fallback>
        </mc:AlternateContent>
      </w:r>
    </w:p>
    <w:p w:rsidR="00EE34B5" w:rsidRPr="00EE34B5" w:rsidRDefault="00EE34B5" w:rsidP="00EE34B5">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65408" behindDoc="0" locked="0" layoutInCell="1" allowOverlap="1" wp14:anchorId="7E4C6D10" wp14:editId="5500F220">
                <wp:simplePos x="0" y="0"/>
                <wp:positionH relativeFrom="column">
                  <wp:posOffset>1454150</wp:posOffset>
                </wp:positionH>
                <wp:positionV relativeFrom="paragraph">
                  <wp:posOffset>125095</wp:posOffset>
                </wp:positionV>
                <wp:extent cx="2209800" cy="2286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E73" w:rsidRDefault="00583E73" w:rsidP="00EE3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C6D10" id="_x0000_t202" coordsize="21600,21600" o:spt="202" path="m,l,21600r21600,l21600,xe">
                <v:stroke joinstyle="miter"/>
                <v:path gradientshapeok="t" o:connecttype="rect"/>
              </v:shapetype>
              <v:shape id="Tekstboks 4" o:spid="_x0000_s1036" type="#_x0000_t202" style="position:absolute;margin-left:114.5pt;margin-top:9.85pt;width:17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" stroked="f">
                <v:textbox>
                  <w:txbxContent>
                    <w:p w:rsidR="00583E73" w:rsidRDefault="00583E73" w:rsidP="00EE34B5"/>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67456" behindDoc="0" locked="0" layoutInCell="1" allowOverlap="1" wp14:anchorId="2055A472" wp14:editId="109275B2">
                <wp:simplePos x="0" y="0"/>
                <wp:positionH relativeFrom="column">
                  <wp:posOffset>2171700</wp:posOffset>
                </wp:positionH>
                <wp:positionV relativeFrom="paragraph">
                  <wp:posOffset>5080</wp:posOffset>
                </wp:positionV>
                <wp:extent cx="0" cy="228600"/>
                <wp:effectExtent l="60960" t="22860" r="53340" b="5715"/>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C42E" id="Lige forbindelse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17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">
                <v:stroke endarrow="block"/>
              </v:line>
            </w:pict>
          </mc:Fallback>
        </mc:AlternateContent>
      </w:r>
    </w:p>
    <w:p w:rsidR="00EE34B5" w:rsidRPr="00EE34B5" w:rsidRDefault="00EE34B5" w:rsidP="00EE34B5">
      <w:pPr>
        <w:autoSpaceDE w:val="0"/>
        <w:autoSpaceDN w:val="0"/>
        <w:adjustRightInd w:val="0"/>
        <w:spacing w:after="0" w:line="240" w:lineRule="auto"/>
        <w:rPr>
          <w:rFonts w:eastAsia="Times New Roman" w:cs="Arial"/>
          <w:sz w:val="20"/>
          <w:szCs w:val="20"/>
          <w:lang w:eastAsia="da-DK"/>
        </w:rPr>
      </w:pPr>
      <w:r w:rsidRPr="00C61A0A">
        <w:rPr>
          <w:rFonts w:eastAsia="Times New Roman" w:cs="Arial"/>
          <w:noProof/>
          <w:sz w:val="20"/>
          <w:szCs w:val="20"/>
          <w:lang w:eastAsia="da-DK"/>
        </w:rPr>
        <mc:AlternateContent>
          <mc:Choice Requires="wps">
            <w:drawing>
              <wp:anchor distT="0" distB="0" distL="114300" distR="114300" simplePos="0" relativeHeight="251666432" behindDoc="0" locked="0" layoutInCell="1" allowOverlap="1" wp14:anchorId="5DB9DDB1" wp14:editId="3E7AB9B3">
                <wp:simplePos x="0" y="0"/>
                <wp:positionH relativeFrom="column">
                  <wp:posOffset>1089660</wp:posOffset>
                </wp:positionH>
                <wp:positionV relativeFrom="paragraph">
                  <wp:posOffset>69850</wp:posOffset>
                </wp:positionV>
                <wp:extent cx="1080770" cy="7620"/>
                <wp:effectExtent l="0" t="0" r="24130" b="3048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77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70D1" id="Lige forbindelse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5.5pt" to="170.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"/>
            </w:pict>
          </mc:Fallback>
        </mc:AlternateContent>
      </w:r>
      <w:r w:rsidRPr="00EE34B5">
        <w:rPr>
          <w:rFonts w:eastAsia="Times New Roman" w:cs="Arial"/>
          <w:sz w:val="20"/>
          <w:szCs w:val="20"/>
          <w:lang w:eastAsia="da-DK"/>
        </w:rPr>
        <w:t xml:space="preserve">Tildelingskriterier </w:t>
      </w:r>
    </w:p>
    <w:p w:rsidR="00EE34B5" w:rsidRPr="00EE34B5" w:rsidRDefault="00EE34B5" w:rsidP="00EE34B5">
      <w:pPr>
        <w:autoSpaceDE w:val="0"/>
        <w:autoSpaceDN w:val="0"/>
        <w:adjustRightInd w:val="0"/>
        <w:spacing w:after="0" w:line="240" w:lineRule="auto"/>
        <w:rPr>
          <w:rFonts w:ascii="Verdana" w:eastAsia="Times New Roman" w:hAnsi="Verdana" w:cs="Arial"/>
          <w:caps/>
          <w:sz w:val="20"/>
          <w:szCs w:val="20"/>
          <w:u w:val="single"/>
          <w:lang w:eastAsia="da-DK"/>
        </w:rPr>
      </w:pPr>
    </w:p>
    <w:p w:rsidR="003F42BB" w:rsidRPr="003F42BB" w:rsidRDefault="003F42BB" w:rsidP="003F42BB">
      <w:pPr>
        <w:pStyle w:val="Listeafsnit1"/>
        <w:ind w:left="0"/>
        <w:jc w:val="both"/>
        <w:rPr>
          <w:rFonts w:cs="Arial"/>
        </w:rPr>
      </w:pPr>
    </w:p>
    <w:p w:rsidR="003F42BB" w:rsidRPr="006452D7" w:rsidRDefault="00C61A0A" w:rsidP="00C61A0A">
      <w:pPr>
        <w:pStyle w:val="Listeafsnit1"/>
        <w:numPr>
          <w:ilvl w:val="0"/>
          <w:numId w:val="6"/>
        </w:numPr>
        <w:ind w:left="284" w:hanging="284"/>
        <w:jc w:val="both"/>
        <w:rPr>
          <w:rFonts w:asciiTheme="minorHAnsi" w:hAnsiTheme="minorHAnsi" w:cs="Arial"/>
          <w:u w:val="single"/>
        </w:rPr>
      </w:pPr>
      <w:r w:rsidRPr="006452D7">
        <w:rPr>
          <w:rFonts w:asciiTheme="minorHAnsi" w:hAnsiTheme="minorHAnsi" w:cs="Arial"/>
          <w:u w:val="single"/>
        </w:rPr>
        <w:t xml:space="preserve">Begrænset udbud </w:t>
      </w: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 xml:space="preserve">Begrænset udbud anvendes i </w:t>
      </w:r>
      <w:r w:rsidRPr="006452D7">
        <w:rPr>
          <w:rFonts w:asciiTheme="minorHAnsi" w:hAnsiTheme="minorHAnsi" w:cs="Arial"/>
          <w:b/>
        </w:rPr>
        <w:t>to varianter</w:t>
      </w:r>
      <w:r w:rsidRPr="006452D7">
        <w:rPr>
          <w:rFonts w:asciiTheme="minorHAnsi" w:hAnsiTheme="minorHAnsi" w:cs="Arial"/>
        </w:rPr>
        <w:t xml:space="preserve">; enten </w:t>
      </w:r>
      <w:r w:rsidRPr="006452D7">
        <w:rPr>
          <w:rFonts w:asciiTheme="minorHAnsi" w:hAnsiTheme="minorHAnsi" w:cs="Arial"/>
          <w:u w:val="single"/>
        </w:rPr>
        <w:t>med forudgående prækvalifikation</w:t>
      </w:r>
      <w:r w:rsidRPr="006452D7">
        <w:rPr>
          <w:rFonts w:asciiTheme="minorHAnsi" w:hAnsiTheme="minorHAnsi" w:cs="Arial"/>
        </w:rPr>
        <w:t xml:space="preserve"> af de bydende (nødvendig i EU-sammenhæng) eller </w:t>
      </w:r>
      <w:r w:rsidRPr="006452D7">
        <w:rPr>
          <w:rFonts w:asciiTheme="minorHAnsi" w:hAnsiTheme="minorHAnsi" w:cs="Arial"/>
          <w:u w:val="single"/>
        </w:rPr>
        <w:t>gennem bygherrens egen udvælgelse af</w:t>
      </w:r>
      <w:r w:rsidRPr="006452D7">
        <w:rPr>
          <w:rFonts w:asciiTheme="minorHAnsi" w:hAnsiTheme="minorHAnsi" w:cs="Arial"/>
        </w:rPr>
        <w:t xml:space="preserve"> – under overholdelse af tilbudslovens regler - de tilbudsgivere, der ønskes tilbud fra (det bemærkes, at dette alene er muligt for udbud af entrepriser efter tilbudsloven).</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Fælles for de to modeller er, at bygherren i forbindelse med prækvalifikation og udvælgelse bør gøre sig overvejelser om markedssituationen generelt og i forhold til den specifikke opgave.</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3F42BB">
      <w:pPr>
        <w:pStyle w:val="Listeafsnit1"/>
        <w:ind w:left="0"/>
        <w:jc w:val="both"/>
        <w:rPr>
          <w:rFonts w:asciiTheme="minorHAnsi" w:hAnsiTheme="minorHAnsi" w:cs="Arial"/>
        </w:rPr>
      </w:pPr>
      <w:r w:rsidRPr="006452D7">
        <w:rPr>
          <w:rFonts w:asciiTheme="minorHAnsi" w:hAnsiTheme="minorHAnsi" w:cs="Arial"/>
        </w:rPr>
        <w:t>Udfordringen er således både at få en reel og god</w:t>
      </w:r>
      <w:r w:rsidR="00C61A0A" w:rsidRPr="006452D7">
        <w:rPr>
          <w:rFonts w:asciiTheme="minorHAnsi" w:hAnsiTheme="minorHAnsi" w:cs="Arial"/>
        </w:rPr>
        <w:t xml:space="preserve"> konkurrence med kompetente til</w:t>
      </w:r>
      <w:r w:rsidRPr="006452D7">
        <w:rPr>
          <w:rFonts w:asciiTheme="minorHAnsi" w:hAnsiTheme="minorHAnsi" w:cs="Arial"/>
        </w:rPr>
        <w:t>budsgivere og samtidigt udvide feltet af nye potentielle tilbudsgivere og dermed åbne markedet mest muligt. Der skal således skabes en motiverende og reel konkurrencesituation, men ikke med så mange deltagere,</w:t>
      </w:r>
      <w:r w:rsidRPr="003F42BB">
        <w:rPr>
          <w:rFonts w:cs="Arial"/>
        </w:rPr>
        <w:t xml:space="preserve"> </w:t>
      </w:r>
      <w:r w:rsidRPr="006452D7">
        <w:rPr>
          <w:rFonts w:asciiTheme="minorHAnsi" w:hAnsiTheme="minorHAnsi" w:cs="Arial"/>
        </w:rPr>
        <w:t>at tilbudsgivernes interesse for at afgive et gennemarbejdet tilbud svækkes. Jo mere komplekse udbudsbetingelserne og opgaven er, jo færre tilbudsgivere bør inddrages.</w:t>
      </w:r>
    </w:p>
    <w:p w:rsidR="003F42BB" w:rsidRPr="006452D7" w:rsidRDefault="003F42BB" w:rsidP="003F42BB">
      <w:pPr>
        <w:pStyle w:val="Listeafsnit1"/>
        <w:ind w:left="0"/>
        <w:jc w:val="both"/>
        <w:rPr>
          <w:rFonts w:asciiTheme="minorHAnsi" w:hAnsiTheme="minorHAnsi" w:cs="Arial"/>
        </w:rPr>
      </w:pP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 xml:space="preserve">Sammenlignet med udbudsformen offentligt udbud, har udbudsformen begrænset udbud måske tendens til, at det samme tilbudsgiverfelt </w:t>
      </w:r>
      <w:r w:rsidR="00C61A0A" w:rsidRPr="006452D7">
        <w:rPr>
          <w:rFonts w:asciiTheme="minorHAnsi" w:hAnsiTheme="minorHAnsi" w:cs="Arial"/>
        </w:rPr>
        <w:t>af større og etablerede virksom</w:t>
      </w:r>
      <w:r w:rsidRPr="006452D7">
        <w:rPr>
          <w:rFonts w:asciiTheme="minorHAnsi" w:hAnsiTheme="minorHAnsi" w:cs="Arial"/>
        </w:rPr>
        <w:t>heder bliver prækvalificeret hver gang. Dette kan dog søges tilgodeset ved at udforme kriterierne for udvælgelsen af det begrænsede antal tilbudsgivere med øje også på denne problematik.</w:t>
      </w:r>
    </w:p>
    <w:p w:rsidR="003F42BB" w:rsidRPr="006452D7" w:rsidRDefault="003F42BB" w:rsidP="00C61A0A">
      <w:pPr>
        <w:pStyle w:val="Listeafsnit1"/>
        <w:ind w:left="0"/>
        <w:jc w:val="both"/>
        <w:rPr>
          <w:rFonts w:asciiTheme="minorHAnsi" w:hAnsiTheme="minorHAnsi" w:cs="Arial"/>
          <w:color w:val="365F91" w:themeColor="accent1" w:themeShade="BF"/>
        </w:rPr>
      </w:pPr>
    </w:p>
    <w:p w:rsidR="003F42BB" w:rsidRPr="006452D7" w:rsidRDefault="003F42BB" w:rsidP="00C61A0A">
      <w:pPr>
        <w:pStyle w:val="Listeafsnit1"/>
        <w:ind w:left="0"/>
        <w:jc w:val="both"/>
        <w:rPr>
          <w:rFonts w:asciiTheme="minorHAnsi" w:hAnsiTheme="minorHAnsi" w:cs="Arial"/>
          <w:b/>
          <w:color w:val="365F91" w:themeColor="accent1" w:themeShade="BF"/>
        </w:rPr>
      </w:pPr>
      <w:r w:rsidRPr="006452D7">
        <w:rPr>
          <w:rFonts w:asciiTheme="minorHAnsi" w:hAnsiTheme="minorHAnsi" w:cs="Arial"/>
          <w:b/>
          <w:color w:val="365F91" w:themeColor="accent1" w:themeShade="BF"/>
        </w:rPr>
        <w:t>Begrænset udbud med prækvalifikation</w:t>
      </w: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Udbudsdirektivet foreskriver, at der som udgangspunkt skal prækvalificeres mindst fem tilbudsgivere for at skabe en reel konkurrencesituation. Efter tilbudsloven kan man</w:t>
      </w:r>
      <w:r w:rsidR="00C61A0A" w:rsidRPr="006452D7">
        <w:rPr>
          <w:rFonts w:asciiTheme="minorHAnsi" w:hAnsiTheme="minorHAnsi" w:cs="Arial"/>
        </w:rPr>
        <w:t xml:space="preserve"> -</w:t>
      </w:r>
      <w:r w:rsidRPr="006452D7">
        <w:rPr>
          <w:rFonts w:asciiTheme="minorHAnsi" w:hAnsiTheme="minorHAnsi" w:cs="Arial"/>
        </w:rPr>
        <w:t xml:space="preserve"> i hvert tilfælde i mindre sager</w:t>
      </w:r>
      <w:r w:rsidR="00C61A0A" w:rsidRPr="006452D7">
        <w:rPr>
          <w:rFonts w:asciiTheme="minorHAnsi" w:hAnsiTheme="minorHAnsi" w:cs="Arial"/>
        </w:rPr>
        <w:t xml:space="preserve"> -</w:t>
      </w:r>
      <w:r w:rsidRPr="006452D7">
        <w:rPr>
          <w:rFonts w:asciiTheme="minorHAnsi" w:hAnsiTheme="minorHAnsi" w:cs="Arial"/>
        </w:rPr>
        <w:t xml:space="preserve"> nøjes med tre tilbudsgivere.</w:t>
      </w:r>
    </w:p>
    <w:p w:rsidR="003F42BB" w:rsidRPr="006452D7" w:rsidRDefault="003F42BB" w:rsidP="00C61A0A">
      <w:pPr>
        <w:pStyle w:val="Listeafsnit1"/>
        <w:ind w:left="0"/>
        <w:jc w:val="both"/>
        <w:rPr>
          <w:rFonts w:asciiTheme="minorHAnsi" w:hAnsiTheme="minorHAnsi" w:cs="Arial"/>
        </w:rPr>
      </w:pP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 xml:space="preserve">Langt de fleste udbud i byggesektoren sker som et begrænset udbud. </w:t>
      </w:r>
    </w:p>
    <w:p w:rsidR="003F42BB" w:rsidRPr="006452D7" w:rsidRDefault="003F42BB" w:rsidP="00C61A0A">
      <w:pPr>
        <w:pStyle w:val="Listeafsnit1"/>
        <w:ind w:left="0"/>
        <w:jc w:val="both"/>
        <w:rPr>
          <w:rFonts w:asciiTheme="minorHAnsi" w:hAnsiTheme="minorHAnsi" w:cs="Arial"/>
        </w:rPr>
      </w:pP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Et begrænset udbud er delt i 2 faser; prækvalifikation og licitation.</w:t>
      </w:r>
    </w:p>
    <w:p w:rsidR="003F42BB" w:rsidRPr="006452D7" w:rsidRDefault="003F42BB" w:rsidP="00C61A0A">
      <w:pPr>
        <w:pStyle w:val="Listeafsnit1"/>
        <w:ind w:left="0"/>
        <w:jc w:val="both"/>
        <w:rPr>
          <w:rFonts w:asciiTheme="minorHAnsi" w:hAnsiTheme="minorHAnsi" w:cs="Arial"/>
        </w:rPr>
      </w:pP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Prækvalifikationen kan gennemføres parallelt med færdiggørelsen af udbudsmaterialet ved rådgivningsudbud og hovedprojektet ved udbud af entrepriser, hvormed udbuds-formen har begrænset indflydelse på tidsplanen for udbuddet.</w:t>
      </w:r>
    </w:p>
    <w:p w:rsidR="003F42BB" w:rsidRPr="006452D7" w:rsidRDefault="003F42BB" w:rsidP="003F42BB">
      <w:pPr>
        <w:pStyle w:val="Listeafsnit1"/>
        <w:jc w:val="both"/>
        <w:rPr>
          <w:rFonts w:asciiTheme="minorHAnsi" w:hAnsiTheme="minorHAnsi" w:cs="Arial"/>
        </w:rPr>
      </w:pPr>
    </w:p>
    <w:p w:rsidR="003F42BB" w:rsidRPr="006452D7" w:rsidRDefault="003F42BB" w:rsidP="00C61A0A">
      <w:pPr>
        <w:pStyle w:val="Listeafsnit1"/>
        <w:ind w:left="0"/>
        <w:jc w:val="both"/>
        <w:rPr>
          <w:rFonts w:asciiTheme="minorHAnsi" w:hAnsiTheme="minorHAnsi" w:cs="Arial"/>
        </w:rPr>
      </w:pPr>
      <w:r w:rsidRPr="006452D7">
        <w:rPr>
          <w:rFonts w:asciiTheme="minorHAnsi" w:hAnsiTheme="minorHAnsi" w:cs="Arial"/>
        </w:rPr>
        <w:t>Frister ved begrænset udbud er 30 dage til ansøgning om prækvalifikation, når ud-budsbekendtgørelsen afsendes via eNotices, og 40 dage som tilbudsfrist efter udsendelse af udbudsmaterialet. Tilbudsfristen kan reduceres til 35 dage ved at gøre ud-budsmaterialet elektronisk tilgængeligt. Dertil skal l</w:t>
      </w:r>
      <w:r w:rsidR="00C61A0A" w:rsidRPr="006452D7">
        <w:rPr>
          <w:rFonts w:asciiTheme="minorHAnsi" w:hAnsiTheme="minorHAnsi" w:cs="Arial"/>
        </w:rPr>
        <w:t>ægges tid til at gennemgå og be</w:t>
      </w:r>
      <w:r w:rsidRPr="006452D7">
        <w:rPr>
          <w:rFonts w:asciiTheme="minorHAnsi" w:hAnsiTheme="minorHAnsi" w:cs="Arial"/>
        </w:rPr>
        <w:t xml:space="preserve">handle henholdsvis ansøgninger og tilbud, ligesom der ved EU-udbud skal tages højde for </w:t>
      </w:r>
      <w:r w:rsidR="005101F0" w:rsidRPr="006452D7">
        <w:rPr>
          <w:rFonts w:asciiTheme="minorHAnsi" w:hAnsiTheme="minorHAnsi" w:cs="Arial"/>
        </w:rPr>
        <w:t>stand still</w:t>
      </w:r>
      <w:r w:rsidRPr="006452D7">
        <w:rPr>
          <w:rFonts w:asciiTheme="minorHAnsi" w:hAnsiTheme="minorHAnsi" w:cs="Arial"/>
        </w:rPr>
        <w:t>-periode efter meddelelse til tilbudsgiverne om resultatet af licitationen.</w:t>
      </w:r>
    </w:p>
    <w:p w:rsidR="003F42BB" w:rsidRPr="003F42BB" w:rsidRDefault="003F42BB" w:rsidP="003F42BB">
      <w:pPr>
        <w:pStyle w:val="Listeafsnit1"/>
        <w:jc w:val="both"/>
        <w:rPr>
          <w:rFonts w:cs="Arial"/>
        </w:rPr>
      </w:pPr>
    </w:p>
    <w:p w:rsidR="003F42BB" w:rsidRPr="00917640" w:rsidRDefault="003F42BB" w:rsidP="004568A1">
      <w:pPr>
        <w:pStyle w:val="Listeafsnit1"/>
        <w:spacing w:line="240" w:lineRule="auto"/>
        <w:ind w:left="0"/>
        <w:jc w:val="both"/>
        <w:rPr>
          <w:rFonts w:cs="Arial"/>
        </w:rPr>
      </w:pPr>
      <w:r w:rsidRPr="003F42BB">
        <w:rPr>
          <w:rFonts w:cs="Arial"/>
        </w:rPr>
        <w:t>PRÆKVALIFIKATION</w:t>
      </w:r>
      <w:r w:rsidR="00407E1C">
        <w:rPr>
          <w:rFonts w:cs="Arial"/>
        </w:rPr>
        <w:t>:</w:t>
      </w:r>
    </w:p>
    <w:p w:rsidR="00C61A0A" w:rsidRPr="00C61A0A" w:rsidRDefault="004568A1" w:rsidP="004568A1">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71552" behindDoc="0" locked="0" layoutInCell="1" allowOverlap="1" wp14:anchorId="0532DF2C" wp14:editId="0BA857FB">
                <wp:simplePos x="0" y="0"/>
                <wp:positionH relativeFrom="column">
                  <wp:posOffset>1713230</wp:posOffset>
                </wp:positionH>
                <wp:positionV relativeFrom="paragraph">
                  <wp:posOffset>260985</wp:posOffset>
                </wp:positionV>
                <wp:extent cx="1188720" cy="485775"/>
                <wp:effectExtent l="19050" t="0" r="30480" b="28575"/>
                <wp:wrapNone/>
                <wp:docPr id="24" name="Vinke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4568A1">
                            <w:pPr>
                              <w:spacing w:after="0" w:line="240" w:lineRule="auto"/>
                              <w:ind w:hanging="142"/>
                              <w:jc w:val="center"/>
                              <w:rPr>
                                <w:sz w:val="16"/>
                                <w:szCs w:val="16"/>
                              </w:rPr>
                            </w:pPr>
                            <w:r>
                              <w:rPr>
                                <w:sz w:val="16"/>
                                <w:szCs w:val="16"/>
                              </w:rPr>
                              <w:t>Evaluering</w:t>
                            </w:r>
                          </w:p>
                          <w:p w:rsidR="00583E73" w:rsidRPr="00654019" w:rsidRDefault="00583E73" w:rsidP="004568A1">
                            <w:pPr>
                              <w:spacing w:after="0" w:line="240" w:lineRule="auto"/>
                              <w:ind w:left="-142"/>
                              <w:jc w:val="center"/>
                              <w:rPr>
                                <w:sz w:val="16"/>
                                <w:szCs w:val="16"/>
                              </w:rPr>
                            </w:pPr>
                            <w:r>
                              <w:rPr>
                                <w:sz w:val="16"/>
                                <w:szCs w:val="16"/>
                              </w:rPr>
                              <w:t>af  ansøgninger.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DF2C" id="Vinkel 24" o:spid="_x0000_s1037" type="#_x0000_t55" style="position:absolute;margin-left:134.9pt;margin-top:20.55pt;width:93.6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" adj="17164" fillcolor="silver">
                <v:textbox>
                  <w:txbxContent>
                    <w:p w:rsidR="00583E73" w:rsidRDefault="00583E73" w:rsidP="004568A1">
                      <w:pPr>
                        <w:spacing w:after="0" w:line="240" w:lineRule="auto"/>
                        <w:ind w:hanging="142"/>
                        <w:jc w:val="center"/>
                        <w:rPr>
                          <w:sz w:val="16"/>
                          <w:szCs w:val="16"/>
                        </w:rPr>
                      </w:pPr>
                      <w:r>
                        <w:rPr>
                          <w:sz w:val="16"/>
                          <w:szCs w:val="16"/>
                        </w:rPr>
                        <w:t>Evaluering</w:t>
                      </w:r>
                    </w:p>
                    <w:p w:rsidR="00583E73" w:rsidRPr="00654019" w:rsidRDefault="00583E73" w:rsidP="004568A1">
                      <w:pPr>
                        <w:spacing w:after="0" w:line="240" w:lineRule="auto"/>
                        <w:ind w:left="-142"/>
                        <w:jc w:val="center"/>
                        <w:rPr>
                          <w:sz w:val="16"/>
                          <w:szCs w:val="16"/>
                        </w:rPr>
                      </w:pPr>
                      <w:r>
                        <w:rPr>
                          <w:sz w:val="16"/>
                          <w:szCs w:val="16"/>
                        </w:rPr>
                        <w:t>af  ansøgninger.</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72576" behindDoc="0" locked="0" layoutInCell="1" allowOverlap="1" wp14:anchorId="5443E61D" wp14:editId="4BDFCDA3">
                <wp:simplePos x="0" y="0"/>
                <wp:positionH relativeFrom="column">
                  <wp:posOffset>2635250</wp:posOffset>
                </wp:positionH>
                <wp:positionV relativeFrom="paragraph">
                  <wp:posOffset>260985</wp:posOffset>
                </wp:positionV>
                <wp:extent cx="1318260" cy="486409"/>
                <wp:effectExtent l="19050" t="0" r="34290" b="28575"/>
                <wp:wrapNone/>
                <wp:docPr id="25" name="Vinke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4568A1">
                            <w:pPr>
                              <w:spacing w:after="0" w:line="240" w:lineRule="auto"/>
                              <w:ind w:hanging="142"/>
                              <w:jc w:val="center"/>
                              <w:rPr>
                                <w:sz w:val="16"/>
                                <w:szCs w:val="16"/>
                              </w:rPr>
                            </w:pPr>
                            <w:r>
                              <w:rPr>
                                <w:sz w:val="16"/>
                                <w:szCs w:val="16"/>
                              </w:rPr>
                              <w:t>Minimum 5</w:t>
                            </w:r>
                          </w:p>
                          <w:p w:rsidR="00583E73" w:rsidRPr="006745AA" w:rsidRDefault="00583E73" w:rsidP="00C61A0A">
                            <w:pPr>
                              <w:jc w:val="center"/>
                              <w:rPr>
                                <w:sz w:val="16"/>
                                <w:szCs w:val="16"/>
                              </w:rPr>
                            </w:pPr>
                            <w:r>
                              <w:rPr>
                                <w:sz w:val="16"/>
                                <w:szCs w:val="16"/>
                              </w:rPr>
                              <w:t>prækvalificeres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E61D" id="Vinkel 25" o:spid="_x0000_s1038" type="#_x0000_t55" style="position:absolute;margin-left:207.5pt;margin-top:20.55pt;width:103.8pt;height:3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" adj="17594" fillcolor="silver">
                <v:textbox>
                  <w:txbxContent>
                    <w:p w:rsidR="00583E73" w:rsidRDefault="00583E73" w:rsidP="004568A1">
                      <w:pPr>
                        <w:spacing w:after="0" w:line="240" w:lineRule="auto"/>
                        <w:ind w:hanging="142"/>
                        <w:jc w:val="center"/>
                        <w:rPr>
                          <w:sz w:val="16"/>
                          <w:szCs w:val="16"/>
                        </w:rPr>
                      </w:pPr>
                      <w:r>
                        <w:rPr>
                          <w:sz w:val="16"/>
                          <w:szCs w:val="16"/>
                        </w:rPr>
                        <w:t>Minimum 5</w:t>
                      </w:r>
                    </w:p>
                    <w:p w:rsidR="00583E73" w:rsidRPr="006745AA" w:rsidRDefault="00583E73" w:rsidP="00C61A0A">
                      <w:pPr>
                        <w:jc w:val="center"/>
                        <w:rPr>
                          <w:sz w:val="16"/>
                          <w:szCs w:val="16"/>
                        </w:rPr>
                      </w:pPr>
                      <w:r>
                        <w:rPr>
                          <w:sz w:val="16"/>
                          <w:szCs w:val="16"/>
                        </w:rPr>
                        <w:t>prækvalificeres</w:t>
                      </w:r>
                    </w:p>
                  </w:txbxContent>
                </v:textbox>
              </v:shape>
            </w:pict>
          </mc:Fallback>
        </mc:AlternateContent>
      </w:r>
      <w:r w:rsidR="00C61A0A">
        <w:rPr>
          <w:rFonts w:ascii="Verdana" w:eastAsia="Times New Roman" w:hAnsi="Verdana" w:cs="Arial"/>
          <w:noProof/>
          <w:sz w:val="20"/>
          <w:szCs w:val="20"/>
          <w:lang w:eastAsia="da-DK"/>
        </w:rPr>
        <mc:AlternateContent>
          <mc:Choice Requires="wps">
            <w:drawing>
              <wp:anchor distT="0" distB="0" distL="114300" distR="114300" simplePos="0" relativeHeight="251669504" behindDoc="0" locked="0" layoutInCell="1" allowOverlap="1" wp14:anchorId="63E0BDA7" wp14:editId="3FD8AEE6">
                <wp:simplePos x="0" y="0"/>
                <wp:positionH relativeFrom="column">
                  <wp:posOffset>-1270</wp:posOffset>
                </wp:positionH>
                <wp:positionV relativeFrom="paragraph">
                  <wp:posOffset>260985</wp:posOffset>
                </wp:positionV>
                <wp:extent cx="1090930" cy="485775"/>
                <wp:effectExtent l="0" t="0" r="33020" b="28575"/>
                <wp:wrapNone/>
                <wp:docPr id="22" name="Pentago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C61A0A">
                            <w:pPr>
                              <w:spacing w:after="0" w:line="240" w:lineRule="auto"/>
                              <w:jc w:val="center"/>
                              <w:rPr>
                                <w:sz w:val="16"/>
                                <w:szCs w:val="16"/>
                              </w:rPr>
                            </w:pPr>
                            <w:r w:rsidRPr="00654019">
                              <w:rPr>
                                <w:sz w:val="16"/>
                                <w:szCs w:val="16"/>
                              </w:rPr>
                              <w:t>Udbuds-</w:t>
                            </w:r>
                          </w:p>
                          <w:p w:rsidR="00583E73" w:rsidRDefault="00583E73" w:rsidP="00C61A0A">
                            <w:pPr>
                              <w:spacing w:after="0" w:line="240" w:lineRule="auto"/>
                              <w:jc w:val="center"/>
                              <w:rPr>
                                <w:sz w:val="16"/>
                                <w:szCs w:val="16"/>
                              </w:rPr>
                            </w:pPr>
                            <w:r>
                              <w:rPr>
                                <w:sz w:val="16"/>
                                <w:szCs w:val="16"/>
                              </w:rPr>
                              <w:t>bekendtgørelse.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BDA7" id="Pentagon 22" o:spid="_x0000_s1039" type="#_x0000_t15" style="position:absolute;margin-left:-.1pt;margin-top:20.55pt;width:85.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" adj="16766" fillcolor="#cff">
                <v:textbox>
                  <w:txbxContent>
                    <w:p w:rsidR="00583E73" w:rsidRDefault="00583E73" w:rsidP="00C61A0A">
                      <w:pPr>
                        <w:spacing w:after="0" w:line="240" w:lineRule="auto"/>
                        <w:jc w:val="center"/>
                        <w:rPr>
                          <w:sz w:val="16"/>
                          <w:szCs w:val="16"/>
                        </w:rPr>
                      </w:pPr>
                      <w:r w:rsidRPr="00654019">
                        <w:rPr>
                          <w:sz w:val="16"/>
                          <w:szCs w:val="16"/>
                        </w:rPr>
                        <w:t>Udbuds-</w:t>
                      </w:r>
                    </w:p>
                    <w:p w:rsidR="00583E73" w:rsidRDefault="00583E73" w:rsidP="00C61A0A">
                      <w:pPr>
                        <w:spacing w:after="0" w:line="240" w:lineRule="auto"/>
                        <w:jc w:val="center"/>
                        <w:rPr>
                          <w:sz w:val="16"/>
                          <w:szCs w:val="16"/>
                        </w:rPr>
                      </w:pPr>
                      <w:r>
                        <w:rPr>
                          <w:sz w:val="16"/>
                          <w:szCs w:val="16"/>
                        </w:rPr>
                        <w:t>bekendtgørelse.</w:t>
                      </w:r>
                    </w:p>
                  </w:txbxContent>
                </v:textbox>
              </v:shape>
            </w:pict>
          </mc:Fallback>
        </mc:AlternateContent>
      </w:r>
      <w:r w:rsidR="00C61A0A">
        <w:rPr>
          <w:rFonts w:ascii="Verdana" w:eastAsia="Times New Roman" w:hAnsi="Verdana" w:cs="Arial"/>
          <w:noProof/>
          <w:sz w:val="20"/>
          <w:szCs w:val="20"/>
          <w:lang w:eastAsia="da-DK"/>
        </w:rPr>
        <mc:AlternateContent>
          <mc:Choice Requires="wps">
            <w:drawing>
              <wp:anchor distT="0" distB="0" distL="114300" distR="114300" simplePos="0" relativeHeight="251670528" behindDoc="0" locked="0" layoutInCell="1" allowOverlap="1" wp14:anchorId="76BA715D" wp14:editId="699BE562">
                <wp:simplePos x="0" y="0"/>
                <wp:positionH relativeFrom="column">
                  <wp:posOffset>913130</wp:posOffset>
                </wp:positionH>
                <wp:positionV relativeFrom="paragraph">
                  <wp:posOffset>260985</wp:posOffset>
                </wp:positionV>
                <wp:extent cx="1311840" cy="486409"/>
                <wp:effectExtent l="19050" t="0" r="41275" b="28575"/>
                <wp:wrapNone/>
                <wp:docPr id="23" name="Vinke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C61A0A">
                            <w:pPr>
                              <w:spacing w:after="0" w:line="240" w:lineRule="auto"/>
                              <w:ind w:left="-142" w:hanging="142"/>
                              <w:jc w:val="center"/>
                              <w:rPr>
                                <w:sz w:val="16"/>
                                <w:szCs w:val="16"/>
                              </w:rPr>
                            </w:pPr>
                            <w:r>
                              <w:rPr>
                                <w:sz w:val="16"/>
                                <w:szCs w:val="16"/>
                              </w:rPr>
                              <w:t>Ansøgninger</w:t>
                            </w:r>
                          </w:p>
                          <w:p w:rsidR="00583E73" w:rsidRPr="00654019" w:rsidRDefault="00583E73" w:rsidP="00C61A0A">
                            <w:pPr>
                              <w:spacing w:after="0" w:line="240" w:lineRule="auto"/>
                              <w:ind w:left="-142" w:hanging="142"/>
                              <w:jc w:val="center"/>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715D" id="Vinkel 23" o:spid="_x0000_s1040" type="#_x0000_t55" style="position:absolute;margin-left:71.9pt;margin-top:20.55pt;width:103.3pt;height:3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" adj="17575" fillcolor="silver">
                <v:textbox>
                  <w:txbxContent>
                    <w:p w:rsidR="00583E73" w:rsidRDefault="00583E73" w:rsidP="00C61A0A">
                      <w:pPr>
                        <w:spacing w:after="0" w:line="240" w:lineRule="auto"/>
                        <w:ind w:left="-142" w:hanging="142"/>
                        <w:jc w:val="center"/>
                        <w:rPr>
                          <w:sz w:val="16"/>
                          <w:szCs w:val="16"/>
                        </w:rPr>
                      </w:pPr>
                      <w:r>
                        <w:rPr>
                          <w:sz w:val="16"/>
                          <w:szCs w:val="16"/>
                        </w:rPr>
                        <w:t>Ansøgninger</w:t>
                      </w:r>
                    </w:p>
                    <w:p w:rsidR="00583E73" w:rsidRPr="00654019" w:rsidRDefault="00583E73" w:rsidP="00C61A0A">
                      <w:pPr>
                        <w:spacing w:after="0" w:line="240" w:lineRule="auto"/>
                        <w:ind w:left="-142" w:hanging="142"/>
                        <w:jc w:val="center"/>
                        <w:rPr>
                          <w:sz w:val="16"/>
                          <w:szCs w:val="16"/>
                        </w:rPr>
                      </w:pPr>
                      <w:r>
                        <w:rPr>
                          <w:sz w:val="16"/>
                          <w:szCs w:val="16"/>
                        </w:rPr>
                        <w:tab/>
                      </w:r>
                    </w:p>
                  </w:txbxContent>
                </v:textbox>
              </v:shape>
            </w:pict>
          </mc:Fallback>
        </mc:AlternateContent>
      </w:r>
      <w:r w:rsidR="00C61A0A">
        <w:rPr>
          <w:rFonts w:ascii="Verdana" w:eastAsia="Times New Roman" w:hAnsi="Verdana" w:cs="Arial"/>
          <w:noProof/>
          <w:sz w:val="20"/>
          <w:szCs w:val="20"/>
          <w:lang w:eastAsia="da-DK"/>
        </w:rPr>
        <mc:AlternateContent>
          <mc:Choice Requires="wps">
            <w:drawing>
              <wp:inline distT="0" distB="0" distL="0" distR="0" wp14:anchorId="1CBBD052" wp14:editId="6C33ACF5">
                <wp:extent cx="4457700" cy="563880"/>
                <wp:effectExtent l="0" t="0" r="0" b="7620"/>
                <wp:docPr id="12" name="Rektange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295B0" id="Rektangel 12" o:spid="_x0000_s1026" style="width:351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" filled="f" stroked="f">
                <o:lock v:ext="edit" aspectratio="t"/>
                <w10:anchorlock/>
              </v:rect>
            </w:pict>
          </mc:Fallback>
        </mc:AlternateContent>
      </w:r>
    </w:p>
    <w:p w:rsidR="00C61A0A" w:rsidRPr="00C61A0A" w:rsidRDefault="00C61A0A" w:rsidP="004568A1">
      <w:pPr>
        <w:autoSpaceDE w:val="0"/>
        <w:autoSpaceDN w:val="0"/>
        <w:adjustRightInd w:val="0"/>
        <w:spacing w:after="0" w:line="240" w:lineRule="auto"/>
        <w:rPr>
          <w:rFonts w:eastAsia="Times New Roman" w:cs="Arial"/>
          <w:sz w:val="20"/>
          <w:szCs w:val="20"/>
          <w:lang w:eastAsia="da-DK"/>
        </w:rPr>
      </w:pPr>
    </w:p>
    <w:p w:rsidR="00407E1C" w:rsidRDefault="00407E1C" w:rsidP="00C61A0A">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78720" behindDoc="0" locked="0" layoutInCell="1" allowOverlap="1" wp14:anchorId="157F24AC" wp14:editId="49AEA317">
                <wp:simplePos x="0" y="0"/>
                <wp:positionH relativeFrom="column">
                  <wp:posOffset>2155190</wp:posOffset>
                </wp:positionH>
                <wp:positionV relativeFrom="paragraph">
                  <wp:posOffset>78105</wp:posOffset>
                </wp:positionV>
                <wp:extent cx="0" cy="167640"/>
                <wp:effectExtent l="76200" t="38100" r="57150" b="22860"/>
                <wp:wrapNone/>
                <wp:docPr id="21" name="Lige forbindels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A08F" id="Lige forbindelse 2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6.15pt" to="169.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">
                <v:stroke endarrow="block"/>
              </v:line>
            </w:pict>
          </mc:Fallback>
        </mc:AlternateContent>
      </w:r>
    </w:p>
    <w:p w:rsidR="00C61A0A" w:rsidRPr="00C61A0A" w:rsidRDefault="00C61A0A" w:rsidP="00C61A0A">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677696" behindDoc="0" locked="0" layoutInCell="1" allowOverlap="1" wp14:anchorId="4BB38392" wp14:editId="40CB4631">
                <wp:simplePos x="0" y="0"/>
                <wp:positionH relativeFrom="column">
                  <wp:posOffset>1164590</wp:posOffset>
                </wp:positionH>
                <wp:positionV relativeFrom="paragraph">
                  <wp:posOffset>90805</wp:posOffset>
                </wp:positionV>
                <wp:extent cx="990600" cy="0"/>
                <wp:effectExtent l="0" t="0" r="19050" b="19050"/>
                <wp:wrapNone/>
                <wp:docPr id="20" name="Lige forbindels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C874" id="Lige forbindels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7.15pt" to="169.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"/>
            </w:pict>
          </mc:Fallback>
        </mc:AlternateContent>
      </w:r>
      <w:r w:rsidRPr="00C61A0A">
        <w:rPr>
          <w:rFonts w:eastAsia="Times New Roman" w:cs="Arial"/>
          <w:sz w:val="20"/>
          <w:szCs w:val="20"/>
          <w:lang w:eastAsia="da-DK"/>
        </w:rPr>
        <w:t>Udvælgelseskriterier</w:t>
      </w:r>
    </w:p>
    <w:p w:rsidR="00C61A0A" w:rsidRPr="00C61A0A" w:rsidRDefault="00C61A0A" w:rsidP="00C61A0A">
      <w:pPr>
        <w:autoSpaceDE w:val="0"/>
        <w:autoSpaceDN w:val="0"/>
        <w:adjustRightInd w:val="0"/>
        <w:spacing w:after="0" w:line="240" w:lineRule="auto"/>
        <w:rPr>
          <w:rFonts w:ascii="Verdana" w:eastAsia="Times New Roman" w:hAnsi="Verdana" w:cs="Arial"/>
          <w:sz w:val="20"/>
          <w:szCs w:val="20"/>
          <w:lang w:eastAsia="da-DK"/>
        </w:rPr>
      </w:pPr>
    </w:p>
    <w:p w:rsidR="004568A1" w:rsidRDefault="004568A1" w:rsidP="00C61A0A">
      <w:pPr>
        <w:autoSpaceDE w:val="0"/>
        <w:autoSpaceDN w:val="0"/>
        <w:adjustRightInd w:val="0"/>
        <w:spacing w:after="0" w:line="240" w:lineRule="auto"/>
        <w:rPr>
          <w:rFonts w:ascii="Verdana" w:eastAsia="Times New Roman" w:hAnsi="Verdana" w:cs="Arial"/>
          <w:sz w:val="20"/>
          <w:szCs w:val="20"/>
          <w:lang w:eastAsia="da-DK"/>
        </w:rPr>
      </w:pPr>
    </w:p>
    <w:p w:rsidR="00407E1C" w:rsidRDefault="00407E1C" w:rsidP="00407E1C">
      <w:pPr>
        <w:autoSpaceDE w:val="0"/>
        <w:autoSpaceDN w:val="0"/>
        <w:adjustRightInd w:val="0"/>
        <w:spacing w:after="0" w:line="240" w:lineRule="auto"/>
        <w:rPr>
          <w:rFonts w:eastAsia="Times New Roman" w:cs="Arial"/>
          <w:lang w:eastAsia="da-DK"/>
        </w:rPr>
      </w:pPr>
    </w:p>
    <w:p w:rsidR="00C61A0A" w:rsidRPr="00C61A0A" w:rsidRDefault="00C61A0A" w:rsidP="00407E1C">
      <w:pPr>
        <w:autoSpaceDE w:val="0"/>
        <w:autoSpaceDN w:val="0"/>
        <w:adjustRightInd w:val="0"/>
        <w:spacing w:after="0" w:line="240" w:lineRule="auto"/>
        <w:rPr>
          <w:rFonts w:eastAsia="Times New Roman" w:cs="Arial"/>
          <w:lang w:eastAsia="da-DK"/>
        </w:rPr>
      </w:pPr>
      <w:r w:rsidRPr="00C61A0A">
        <w:rPr>
          <w:rFonts w:eastAsia="Times New Roman" w:cs="Arial"/>
          <w:lang w:eastAsia="da-DK"/>
        </w:rPr>
        <w:t>TILBUDSFASE</w:t>
      </w:r>
      <w:r w:rsidR="00407E1C">
        <w:rPr>
          <w:rFonts w:eastAsia="Times New Roman" w:cs="Arial"/>
          <w:lang w:eastAsia="da-DK"/>
        </w:rPr>
        <w:t>:</w:t>
      </w:r>
    </w:p>
    <w:p w:rsidR="004568A1" w:rsidRDefault="00C61A0A" w:rsidP="00407E1C">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79744" behindDoc="0" locked="0" layoutInCell="1" allowOverlap="1" wp14:anchorId="51508A96" wp14:editId="19E16C98">
                <wp:simplePos x="0" y="0"/>
                <wp:positionH relativeFrom="column">
                  <wp:posOffset>1028700</wp:posOffset>
                </wp:positionH>
                <wp:positionV relativeFrom="paragraph">
                  <wp:posOffset>647700</wp:posOffset>
                </wp:positionV>
                <wp:extent cx="1826895" cy="342900"/>
                <wp:effectExtent l="3810" t="1270" r="0" b="0"/>
                <wp:wrapNone/>
                <wp:docPr id="19" name="Tekstboks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E73" w:rsidRPr="003B4EF2" w:rsidRDefault="00583E73" w:rsidP="00C61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8A96" id="Tekstboks 19" o:spid="_x0000_s1041" type="#_x0000_t202" style="position:absolute;margin-left:81pt;margin-top:51pt;width:143.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" stroked="f">
                <v:textbox>
                  <w:txbxContent>
                    <w:p w:rsidR="00583E73" w:rsidRPr="003B4EF2" w:rsidRDefault="00583E73" w:rsidP="00C61A0A"/>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680768" behindDoc="0" locked="0" layoutInCell="1" allowOverlap="1" wp14:anchorId="780FBD5C" wp14:editId="0EE070D4">
                <wp:simplePos x="0" y="0"/>
                <wp:positionH relativeFrom="column">
                  <wp:posOffset>2171700</wp:posOffset>
                </wp:positionH>
                <wp:positionV relativeFrom="paragraph">
                  <wp:posOffset>647700</wp:posOffset>
                </wp:positionV>
                <wp:extent cx="0" cy="228600"/>
                <wp:effectExtent l="60960" t="20320" r="53340" b="8255"/>
                <wp:wrapNone/>
                <wp:docPr id="18" name="Lige forbindels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4BB1" id="Lige forbindelse 1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1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">
                <v:stroke endarrow="block"/>
              </v:line>
            </w:pict>
          </mc:Fallback>
        </mc:AlternateContent>
      </w:r>
    </w:p>
    <w:p w:rsidR="004568A1" w:rsidRPr="00C61A0A" w:rsidRDefault="00407E1C" w:rsidP="00407E1C">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688960" behindDoc="0" locked="0" layoutInCell="1" allowOverlap="1" wp14:anchorId="535538FA" wp14:editId="07779EFF">
                <wp:simplePos x="0" y="0"/>
                <wp:positionH relativeFrom="column">
                  <wp:posOffset>2170430</wp:posOffset>
                </wp:positionH>
                <wp:positionV relativeFrom="paragraph">
                  <wp:posOffset>789305</wp:posOffset>
                </wp:positionV>
                <wp:extent cx="0" cy="160020"/>
                <wp:effectExtent l="76200" t="38100" r="57150" b="11430"/>
                <wp:wrapNone/>
                <wp:docPr id="31" name="Lige forbindels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CCFF" id="Lige forbindelse 3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62.15pt" to="170.9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">
                <v:stroke endarrow="block"/>
              </v:line>
            </w:pict>
          </mc:Fallback>
        </mc:AlternateContent>
      </w:r>
      <w:r w:rsidR="004568A1">
        <w:rPr>
          <w:rFonts w:ascii="Verdana" w:eastAsia="Times New Roman" w:hAnsi="Verdana" w:cs="Arial"/>
          <w:noProof/>
          <w:sz w:val="20"/>
          <w:szCs w:val="20"/>
          <w:lang w:eastAsia="da-DK"/>
        </w:rPr>
        <mc:AlternateContent>
          <mc:Choice Requires="wps">
            <w:drawing>
              <wp:anchor distT="0" distB="0" distL="114300" distR="114300" simplePos="0" relativeHeight="251685888" behindDoc="0" locked="0" layoutInCell="1" allowOverlap="1" wp14:anchorId="131B5DC1" wp14:editId="1BE862AC">
                <wp:simplePos x="0" y="0"/>
                <wp:positionH relativeFrom="column">
                  <wp:posOffset>1713230</wp:posOffset>
                </wp:positionH>
                <wp:positionV relativeFrom="paragraph">
                  <wp:posOffset>260985</wp:posOffset>
                </wp:positionV>
                <wp:extent cx="1188720" cy="485775"/>
                <wp:effectExtent l="19050" t="0" r="30480" b="28575"/>
                <wp:wrapNone/>
                <wp:docPr id="26" name="Vinke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4568A1">
                            <w:pPr>
                              <w:spacing w:after="0" w:line="240" w:lineRule="auto"/>
                              <w:ind w:hanging="142"/>
                              <w:jc w:val="center"/>
                              <w:rPr>
                                <w:sz w:val="16"/>
                                <w:szCs w:val="16"/>
                              </w:rPr>
                            </w:pPr>
                            <w:r>
                              <w:rPr>
                                <w:sz w:val="16"/>
                                <w:szCs w:val="16"/>
                              </w:rPr>
                              <w:t>Evaluering</w:t>
                            </w:r>
                          </w:p>
                          <w:p w:rsidR="00583E73" w:rsidRPr="00654019" w:rsidRDefault="00583E73" w:rsidP="004568A1">
                            <w:pPr>
                              <w:spacing w:after="0" w:line="240" w:lineRule="auto"/>
                              <w:ind w:left="-142"/>
                              <w:jc w:val="center"/>
                              <w:rPr>
                                <w:sz w:val="16"/>
                                <w:szCs w:val="16"/>
                              </w:rPr>
                            </w:pPr>
                            <w:r>
                              <w:rPr>
                                <w:sz w:val="16"/>
                                <w:szCs w:val="16"/>
                              </w:rPr>
                              <w:t xml:space="preserve">af  tilbud.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5DC1" id="Vinkel 26" o:spid="_x0000_s1042" type="#_x0000_t55" style="position:absolute;margin-left:134.9pt;margin-top:20.55pt;width:93.6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" adj="17164" fillcolor="silver">
                <v:textbox>
                  <w:txbxContent>
                    <w:p w:rsidR="00583E73" w:rsidRDefault="00583E73" w:rsidP="004568A1">
                      <w:pPr>
                        <w:spacing w:after="0" w:line="240" w:lineRule="auto"/>
                        <w:ind w:hanging="142"/>
                        <w:jc w:val="center"/>
                        <w:rPr>
                          <w:sz w:val="16"/>
                          <w:szCs w:val="16"/>
                        </w:rPr>
                      </w:pPr>
                      <w:r>
                        <w:rPr>
                          <w:sz w:val="16"/>
                          <w:szCs w:val="16"/>
                        </w:rPr>
                        <w:t>Evaluering</w:t>
                      </w:r>
                    </w:p>
                    <w:p w:rsidR="00583E73" w:rsidRPr="00654019" w:rsidRDefault="00583E73" w:rsidP="004568A1">
                      <w:pPr>
                        <w:spacing w:after="0" w:line="240" w:lineRule="auto"/>
                        <w:ind w:left="-142"/>
                        <w:jc w:val="center"/>
                        <w:rPr>
                          <w:sz w:val="16"/>
                          <w:szCs w:val="16"/>
                        </w:rPr>
                      </w:pPr>
                      <w:r>
                        <w:rPr>
                          <w:sz w:val="16"/>
                          <w:szCs w:val="16"/>
                        </w:rPr>
                        <w:t xml:space="preserve">af  tilbud. </w:t>
                      </w:r>
                    </w:p>
                  </w:txbxContent>
                </v:textbox>
              </v:shape>
            </w:pict>
          </mc:Fallback>
        </mc:AlternateContent>
      </w:r>
      <w:r w:rsidR="004568A1">
        <w:rPr>
          <w:rFonts w:ascii="Verdana" w:eastAsia="Times New Roman" w:hAnsi="Verdana" w:cs="Arial"/>
          <w:noProof/>
          <w:sz w:val="20"/>
          <w:szCs w:val="20"/>
          <w:lang w:eastAsia="da-DK"/>
        </w:rPr>
        <mc:AlternateContent>
          <mc:Choice Requires="wps">
            <w:drawing>
              <wp:anchor distT="0" distB="0" distL="114300" distR="114300" simplePos="0" relativeHeight="251686912" behindDoc="0" locked="0" layoutInCell="1" allowOverlap="1" wp14:anchorId="3D1E24BF" wp14:editId="48747912">
                <wp:simplePos x="0" y="0"/>
                <wp:positionH relativeFrom="column">
                  <wp:posOffset>2635250</wp:posOffset>
                </wp:positionH>
                <wp:positionV relativeFrom="paragraph">
                  <wp:posOffset>260985</wp:posOffset>
                </wp:positionV>
                <wp:extent cx="1318260" cy="486409"/>
                <wp:effectExtent l="19050" t="0" r="34290" b="28575"/>
                <wp:wrapNone/>
                <wp:docPr id="27" name="Vinke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Pr="006745AA" w:rsidRDefault="00583E73" w:rsidP="004568A1">
                            <w:pPr>
                              <w:jc w:val="center"/>
                              <w:rPr>
                                <w:sz w:val="16"/>
                                <w:szCs w:val="16"/>
                              </w:rPr>
                            </w:pPr>
                            <w:r>
                              <w:rPr>
                                <w:sz w:val="16"/>
                                <w:szCs w:val="16"/>
                              </w:rPr>
                              <w:t xml:space="preserve">Tildeling af kontrakt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24BF" id="Vinkel 27" o:spid="_x0000_s1043" type="#_x0000_t55" style="position:absolute;margin-left:207.5pt;margin-top:20.55pt;width:103.8pt;height:3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" adj="17594" fillcolor="silver">
                <v:textbox>
                  <w:txbxContent>
                    <w:p w:rsidR="00583E73" w:rsidRPr="006745AA" w:rsidRDefault="00583E73" w:rsidP="004568A1">
                      <w:pPr>
                        <w:jc w:val="center"/>
                        <w:rPr>
                          <w:sz w:val="16"/>
                          <w:szCs w:val="16"/>
                        </w:rPr>
                      </w:pPr>
                      <w:r>
                        <w:rPr>
                          <w:sz w:val="16"/>
                          <w:szCs w:val="16"/>
                        </w:rPr>
                        <w:t xml:space="preserve">Tildeling af kontrakt </w:t>
                      </w:r>
                    </w:p>
                  </w:txbxContent>
                </v:textbox>
              </v:shape>
            </w:pict>
          </mc:Fallback>
        </mc:AlternateContent>
      </w:r>
      <w:r w:rsidR="004568A1">
        <w:rPr>
          <w:rFonts w:ascii="Verdana" w:eastAsia="Times New Roman" w:hAnsi="Verdana" w:cs="Arial"/>
          <w:noProof/>
          <w:sz w:val="20"/>
          <w:szCs w:val="20"/>
          <w:lang w:eastAsia="da-DK"/>
        </w:rPr>
        <mc:AlternateContent>
          <mc:Choice Requires="wps">
            <w:drawing>
              <wp:anchor distT="0" distB="0" distL="114300" distR="114300" simplePos="0" relativeHeight="251683840" behindDoc="0" locked="0" layoutInCell="1" allowOverlap="1" wp14:anchorId="37557E88" wp14:editId="65E3FCD3">
                <wp:simplePos x="0" y="0"/>
                <wp:positionH relativeFrom="column">
                  <wp:posOffset>-1270</wp:posOffset>
                </wp:positionH>
                <wp:positionV relativeFrom="paragraph">
                  <wp:posOffset>260985</wp:posOffset>
                </wp:positionV>
                <wp:extent cx="1090930" cy="485775"/>
                <wp:effectExtent l="0" t="0" r="33020" b="28575"/>
                <wp:wrapNone/>
                <wp:docPr id="28" name="Pentago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4568A1">
                            <w:pPr>
                              <w:spacing w:after="0" w:line="240" w:lineRule="auto"/>
                              <w:jc w:val="center"/>
                              <w:rPr>
                                <w:sz w:val="16"/>
                                <w:szCs w:val="16"/>
                              </w:rPr>
                            </w:pPr>
                            <w:r w:rsidRPr="00654019">
                              <w:rPr>
                                <w:sz w:val="16"/>
                                <w:szCs w:val="16"/>
                              </w:rPr>
                              <w:t>Udbuds-</w:t>
                            </w:r>
                          </w:p>
                          <w:p w:rsidR="00583E73" w:rsidRDefault="00583E73" w:rsidP="004568A1">
                            <w:pPr>
                              <w:spacing w:after="0" w:line="240" w:lineRule="auto"/>
                              <w:jc w:val="center"/>
                              <w:rPr>
                                <w:sz w:val="16"/>
                                <w:szCs w:val="16"/>
                              </w:rPr>
                            </w:pPr>
                            <w:r>
                              <w:rPr>
                                <w:sz w:val="16"/>
                                <w:szCs w:val="16"/>
                              </w:rPr>
                              <w:t>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7E88" id="Pentagon 28" o:spid="_x0000_s1044" type="#_x0000_t15" style="position:absolute;margin-left:-.1pt;margin-top:20.55pt;width:85.9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" adj="16766" fillcolor="#cff">
                <v:textbox>
                  <w:txbxContent>
                    <w:p w:rsidR="00583E73" w:rsidRDefault="00583E73" w:rsidP="004568A1">
                      <w:pPr>
                        <w:spacing w:after="0" w:line="240" w:lineRule="auto"/>
                        <w:jc w:val="center"/>
                        <w:rPr>
                          <w:sz w:val="16"/>
                          <w:szCs w:val="16"/>
                        </w:rPr>
                      </w:pPr>
                      <w:r w:rsidRPr="00654019">
                        <w:rPr>
                          <w:sz w:val="16"/>
                          <w:szCs w:val="16"/>
                        </w:rPr>
                        <w:t>Udbuds-</w:t>
                      </w:r>
                    </w:p>
                    <w:p w:rsidR="00583E73" w:rsidRDefault="00583E73" w:rsidP="004568A1">
                      <w:pPr>
                        <w:spacing w:after="0" w:line="240" w:lineRule="auto"/>
                        <w:jc w:val="center"/>
                        <w:rPr>
                          <w:sz w:val="16"/>
                          <w:szCs w:val="16"/>
                        </w:rPr>
                      </w:pPr>
                      <w:r>
                        <w:rPr>
                          <w:sz w:val="16"/>
                          <w:szCs w:val="16"/>
                        </w:rPr>
                        <w:t>Materiale.</w:t>
                      </w:r>
                    </w:p>
                  </w:txbxContent>
                </v:textbox>
              </v:shape>
            </w:pict>
          </mc:Fallback>
        </mc:AlternateContent>
      </w:r>
      <w:r w:rsidR="004568A1">
        <w:rPr>
          <w:rFonts w:ascii="Verdana" w:eastAsia="Times New Roman" w:hAnsi="Verdana" w:cs="Arial"/>
          <w:noProof/>
          <w:sz w:val="20"/>
          <w:szCs w:val="20"/>
          <w:lang w:eastAsia="da-DK"/>
        </w:rPr>
        <mc:AlternateContent>
          <mc:Choice Requires="wps">
            <w:drawing>
              <wp:anchor distT="0" distB="0" distL="114300" distR="114300" simplePos="0" relativeHeight="251684864" behindDoc="0" locked="0" layoutInCell="1" allowOverlap="1" wp14:anchorId="76670730" wp14:editId="698BA2CA">
                <wp:simplePos x="0" y="0"/>
                <wp:positionH relativeFrom="column">
                  <wp:posOffset>913130</wp:posOffset>
                </wp:positionH>
                <wp:positionV relativeFrom="paragraph">
                  <wp:posOffset>260985</wp:posOffset>
                </wp:positionV>
                <wp:extent cx="1311840" cy="486409"/>
                <wp:effectExtent l="19050" t="0" r="41275" b="28575"/>
                <wp:wrapNone/>
                <wp:docPr id="29" name="Vinke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4568A1">
                            <w:pPr>
                              <w:spacing w:after="0" w:line="240" w:lineRule="auto"/>
                              <w:ind w:left="-142" w:hanging="142"/>
                              <w:jc w:val="center"/>
                              <w:rPr>
                                <w:sz w:val="16"/>
                                <w:szCs w:val="16"/>
                              </w:rPr>
                            </w:pPr>
                            <w:r>
                              <w:rPr>
                                <w:sz w:val="16"/>
                                <w:szCs w:val="16"/>
                              </w:rPr>
                              <w:t>Tilbud fra de</w:t>
                            </w:r>
                          </w:p>
                          <w:p w:rsidR="00583E73" w:rsidRPr="00654019" w:rsidRDefault="00583E73" w:rsidP="004568A1">
                            <w:pPr>
                              <w:spacing w:after="0" w:line="240" w:lineRule="auto"/>
                              <w:ind w:left="-142" w:hanging="142"/>
                              <w:jc w:val="center"/>
                              <w:rPr>
                                <w:sz w:val="16"/>
                                <w:szCs w:val="16"/>
                              </w:rPr>
                            </w:pPr>
                            <w:r>
                              <w:rPr>
                                <w:sz w:val="16"/>
                                <w:szCs w:val="16"/>
                              </w:rPr>
                              <w:tab/>
                              <w:t>præ-kvalificerede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70730" id="Vinkel 29" o:spid="_x0000_s1045" type="#_x0000_t55" style="position:absolute;margin-left:71.9pt;margin-top:20.55pt;width:103.3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" adj="17575" fillcolor="silver">
                <v:textbox>
                  <w:txbxContent>
                    <w:p w:rsidR="00583E73" w:rsidRDefault="00583E73" w:rsidP="004568A1">
                      <w:pPr>
                        <w:spacing w:after="0" w:line="240" w:lineRule="auto"/>
                        <w:ind w:left="-142" w:hanging="142"/>
                        <w:jc w:val="center"/>
                        <w:rPr>
                          <w:sz w:val="16"/>
                          <w:szCs w:val="16"/>
                        </w:rPr>
                      </w:pPr>
                      <w:r>
                        <w:rPr>
                          <w:sz w:val="16"/>
                          <w:szCs w:val="16"/>
                        </w:rPr>
                        <w:t>Tilbud fra de</w:t>
                      </w:r>
                    </w:p>
                    <w:p w:rsidR="00583E73" w:rsidRPr="00654019" w:rsidRDefault="00583E73" w:rsidP="004568A1">
                      <w:pPr>
                        <w:spacing w:after="0" w:line="240" w:lineRule="auto"/>
                        <w:ind w:left="-142" w:hanging="142"/>
                        <w:jc w:val="center"/>
                        <w:rPr>
                          <w:sz w:val="16"/>
                          <w:szCs w:val="16"/>
                        </w:rPr>
                      </w:pPr>
                      <w:r>
                        <w:rPr>
                          <w:sz w:val="16"/>
                          <w:szCs w:val="16"/>
                        </w:rPr>
                        <w:tab/>
                        <w:t>præ-kvalificerede</w:t>
                      </w:r>
                    </w:p>
                  </w:txbxContent>
                </v:textbox>
              </v:shape>
            </w:pict>
          </mc:Fallback>
        </mc:AlternateContent>
      </w:r>
      <w:r w:rsidR="004568A1">
        <w:rPr>
          <w:rFonts w:ascii="Verdana" w:eastAsia="Times New Roman" w:hAnsi="Verdana" w:cs="Arial"/>
          <w:noProof/>
          <w:sz w:val="20"/>
          <w:szCs w:val="20"/>
          <w:lang w:eastAsia="da-DK"/>
        </w:rPr>
        <mc:AlternateContent>
          <mc:Choice Requires="wps">
            <w:drawing>
              <wp:inline distT="0" distB="0" distL="0" distR="0" wp14:anchorId="2CF0FDDE" wp14:editId="3448095D">
                <wp:extent cx="4457700" cy="868680"/>
                <wp:effectExtent l="0" t="0" r="0" b="7620"/>
                <wp:docPr id="30" name="Rektange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E41D7" id="Rektangel 30" o:spid="_x0000_s1026" style="width:351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" filled="f" stroked="f">
                <o:lock v:ext="edit" aspectratio="t"/>
                <w10:anchorlock/>
              </v:rect>
            </w:pict>
          </mc:Fallback>
        </mc:AlternateContent>
      </w:r>
    </w:p>
    <w:p w:rsidR="004568A1" w:rsidRPr="00C61A0A" w:rsidRDefault="004568A1" w:rsidP="00407E1C">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687936" behindDoc="0" locked="0" layoutInCell="1" allowOverlap="1" wp14:anchorId="4A9BF4D9" wp14:editId="5C0D0E49">
                <wp:simplePos x="0" y="0"/>
                <wp:positionH relativeFrom="column">
                  <wp:posOffset>1179830</wp:posOffset>
                </wp:positionH>
                <wp:positionV relativeFrom="paragraph">
                  <wp:posOffset>75565</wp:posOffset>
                </wp:positionV>
                <wp:extent cx="990600" cy="0"/>
                <wp:effectExtent l="0" t="0" r="19050" b="19050"/>
                <wp:wrapNone/>
                <wp:docPr id="64" name="Lige forbindels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D64A" id="Lige forbindelse 6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95pt" to="170.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"/>
            </w:pict>
          </mc:Fallback>
        </mc:AlternateContent>
      </w:r>
      <w:r w:rsidRPr="00C61A0A">
        <w:rPr>
          <w:rFonts w:eastAsia="Times New Roman" w:cs="Arial"/>
          <w:sz w:val="20"/>
          <w:szCs w:val="20"/>
          <w:lang w:eastAsia="da-DK"/>
        </w:rPr>
        <w:t>Udvælgelseskriterier</w:t>
      </w:r>
    </w:p>
    <w:p w:rsidR="004568A1" w:rsidRPr="00C61A0A" w:rsidRDefault="004568A1" w:rsidP="004568A1">
      <w:pPr>
        <w:autoSpaceDE w:val="0"/>
        <w:autoSpaceDN w:val="0"/>
        <w:adjustRightInd w:val="0"/>
        <w:spacing w:after="0" w:line="240" w:lineRule="auto"/>
        <w:rPr>
          <w:rFonts w:ascii="Verdana" w:eastAsia="Times New Roman" w:hAnsi="Verdana" w:cs="Arial"/>
          <w:sz w:val="20"/>
          <w:szCs w:val="20"/>
          <w:lang w:eastAsia="da-DK"/>
        </w:rPr>
      </w:pPr>
    </w:p>
    <w:p w:rsidR="004568A1" w:rsidRDefault="004568A1" w:rsidP="00C61A0A">
      <w:pPr>
        <w:autoSpaceDE w:val="0"/>
        <w:autoSpaceDN w:val="0"/>
        <w:adjustRightInd w:val="0"/>
        <w:spacing w:after="0" w:line="240" w:lineRule="auto"/>
        <w:rPr>
          <w:rFonts w:ascii="Verdana" w:eastAsia="Times New Roman" w:hAnsi="Verdana" w:cs="Arial"/>
          <w:sz w:val="20"/>
          <w:szCs w:val="20"/>
          <w:lang w:eastAsia="da-DK"/>
        </w:rPr>
      </w:pPr>
    </w:p>
    <w:p w:rsidR="007D49A4" w:rsidRDefault="007D49A4" w:rsidP="00EF5245">
      <w:pPr>
        <w:spacing w:after="0"/>
        <w:jc w:val="both"/>
        <w:rPr>
          <w:rFonts w:eastAsia="Times New Roman" w:cs="Arial"/>
          <w:b/>
          <w:color w:val="365F91" w:themeColor="accent1" w:themeShade="BF"/>
          <w:lang w:eastAsia="da-DK"/>
        </w:rPr>
      </w:pPr>
    </w:p>
    <w:p w:rsidR="008A6022" w:rsidRPr="008A6022" w:rsidRDefault="008A6022" w:rsidP="00EF5245">
      <w:pPr>
        <w:spacing w:after="0"/>
        <w:jc w:val="both"/>
        <w:rPr>
          <w:rFonts w:eastAsia="Times New Roman" w:cs="Arial"/>
          <w:b/>
          <w:color w:val="365F91" w:themeColor="accent1" w:themeShade="BF"/>
          <w:lang w:eastAsia="da-DK"/>
        </w:rPr>
      </w:pPr>
      <w:r w:rsidRPr="008A6022">
        <w:rPr>
          <w:rFonts w:eastAsia="Times New Roman" w:cs="Arial"/>
          <w:b/>
          <w:color w:val="365F91" w:themeColor="accent1" w:themeShade="BF"/>
          <w:lang w:eastAsia="da-DK"/>
        </w:rPr>
        <w:lastRenderedPageBreak/>
        <w:t xml:space="preserve">Indbudt licitation </w:t>
      </w:r>
    </w:p>
    <w:p w:rsidR="008A6022" w:rsidRPr="008A6022" w:rsidRDefault="008A6022" w:rsidP="00EF5245">
      <w:pPr>
        <w:tabs>
          <w:tab w:val="left" w:pos="2400"/>
        </w:tabs>
        <w:autoSpaceDE w:val="0"/>
        <w:autoSpaceDN w:val="0"/>
        <w:adjustRightInd w:val="0"/>
        <w:spacing w:after="0"/>
        <w:jc w:val="both"/>
        <w:rPr>
          <w:rFonts w:eastAsia="Times New Roman" w:cs="Arial"/>
          <w:lang w:eastAsia="da-DK"/>
        </w:rPr>
      </w:pPr>
      <w:r w:rsidRPr="008A6022">
        <w:rPr>
          <w:rFonts w:eastAsia="Times New Roman" w:cs="Arial"/>
          <w:lang w:eastAsia="da-DK"/>
        </w:rPr>
        <w:t xml:space="preserve">For </w:t>
      </w:r>
      <w:r w:rsidRPr="008A6022">
        <w:rPr>
          <w:rFonts w:eastAsia="Times New Roman" w:cs="Arial"/>
          <w:b/>
          <w:color w:val="000000" w:themeColor="text1"/>
          <w:lang w:eastAsia="da-DK"/>
        </w:rPr>
        <w:t>entreprisekontrakter</w:t>
      </w:r>
      <w:r w:rsidRPr="008A6022">
        <w:rPr>
          <w:rFonts w:eastAsia="Times New Roman" w:cs="Arial"/>
          <w:color w:val="000000" w:themeColor="text1"/>
          <w:lang w:eastAsia="da-DK"/>
        </w:rPr>
        <w:t>,</w:t>
      </w:r>
      <w:r w:rsidRPr="008A6022">
        <w:rPr>
          <w:rFonts w:eastAsia="Times New Roman" w:cs="Arial"/>
          <w:lang w:eastAsia="da-DK"/>
        </w:rPr>
        <w:t xml:space="preserve"> der udbydes i </w:t>
      </w:r>
      <w:r w:rsidRPr="008A6022">
        <w:rPr>
          <w:rFonts w:eastAsia="Times New Roman" w:cs="Arial"/>
          <w:b/>
          <w:lang w:eastAsia="da-DK"/>
        </w:rPr>
        <w:t>licitation efter tilbudslovens afsnit I</w:t>
      </w:r>
      <w:r w:rsidRPr="008A6022">
        <w:rPr>
          <w:rFonts w:eastAsia="Times New Roman" w:cs="Arial"/>
          <w:lang w:eastAsia="da-DK"/>
        </w:rPr>
        <w:t xml:space="preserve"> kan der udover offentligt udbud og begrænset udbud efter prækvalifikation</w:t>
      </w:r>
      <w:r w:rsidR="00EB747F">
        <w:rPr>
          <w:rFonts w:eastAsia="Times New Roman" w:cs="Arial"/>
          <w:lang w:eastAsia="da-DK"/>
        </w:rPr>
        <w:t>,</w:t>
      </w:r>
      <w:r w:rsidRPr="008A6022">
        <w:rPr>
          <w:rFonts w:eastAsia="Times New Roman" w:cs="Arial"/>
          <w:lang w:eastAsia="da-DK"/>
        </w:rPr>
        <w:t xml:space="preserve"> endvidere benyttes udbudsformen </w:t>
      </w:r>
      <w:r w:rsidRPr="008A6022">
        <w:rPr>
          <w:rFonts w:eastAsia="Times New Roman" w:cs="Arial"/>
          <w:b/>
          <w:lang w:eastAsia="da-DK"/>
        </w:rPr>
        <w:t>indbudt licitation</w:t>
      </w:r>
      <w:r w:rsidR="00EB747F">
        <w:rPr>
          <w:rFonts w:eastAsia="Times New Roman" w:cs="Arial"/>
          <w:lang w:eastAsia="da-DK"/>
        </w:rPr>
        <w:t>.</w:t>
      </w:r>
    </w:p>
    <w:p w:rsidR="008A6022" w:rsidRPr="008A6022" w:rsidRDefault="008A6022" w:rsidP="00EF5245">
      <w:pPr>
        <w:spacing w:after="0"/>
        <w:jc w:val="both"/>
        <w:rPr>
          <w:rFonts w:eastAsia="Times New Roman" w:cs="Arial"/>
          <w:u w:val="single"/>
          <w:lang w:eastAsia="da-DK"/>
        </w:rPr>
      </w:pP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Ved indbudt licitation</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indbudt licitation</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retter bygherren, efter egen udvælgelse, direkte henvendelse til minimum 3-5 virksomheder, som opfordres til at afgive tilbud. Typisk sendes et udbudsbrev med udbudsmaterialet til de udvalgte tilbudsgivere. Ved denne udbudsform springes prækvalifikationsfasen således over, og der sker ikke nogen forudgående annoncering vedrørende udbuddet. </w:t>
      </w:r>
    </w:p>
    <w:p w:rsidR="008A6022" w:rsidRPr="008A6022" w:rsidRDefault="008A6022" w:rsidP="00EF5245">
      <w:pPr>
        <w:spacing w:after="0"/>
        <w:jc w:val="both"/>
        <w:rPr>
          <w:rFonts w:eastAsia="Times New Roman" w:cs="Arial"/>
          <w:lang w:eastAsia="da-DK"/>
        </w:rPr>
      </w:pP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Bygherren må ikke ved alle indbudte licitationer indbyde den samme kreds af tilbudsgivere, men herudover gælder der stort set ingen begrænsninger i forhold til udvælgelsen.</w:t>
      </w:r>
    </w:p>
    <w:p w:rsidR="008A6022" w:rsidRPr="008A6022" w:rsidRDefault="008A6022" w:rsidP="00EF5245">
      <w:pPr>
        <w:spacing w:after="0"/>
        <w:jc w:val="both"/>
        <w:rPr>
          <w:rFonts w:eastAsia="Times New Roman" w:cs="Arial"/>
          <w:lang w:eastAsia="da-DK"/>
        </w:rPr>
      </w:pP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 xml:space="preserve">Fordelen for bygherren ved denne udbudsform er det tidsmæssige aspekt, idet prækvalifikationsfasen kan springes over. Da bygherren selv vælger deltagerne, er der desuden ikke, som ved offentligt udbud, den risiko, at opgaven må tildeles til en ikke-kompetent tilbudsgiver. </w:t>
      </w:r>
    </w:p>
    <w:p w:rsidR="008A6022" w:rsidRPr="008A6022" w:rsidRDefault="008A6022" w:rsidP="00EF5245">
      <w:pPr>
        <w:spacing w:after="0"/>
        <w:jc w:val="both"/>
        <w:rPr>
          <w:rFonts w:eastAsia="Times New Roman" w:cs="Arial"/>
          <w:lang w:eastAsia="da-DK"/>
        </w:rPr>
      </w:pPr>
    </w:p>
    <w:p w:rsidR="008A6022" w:rsidRDefault="008A6022" w:rsidP="00EF5245">
      <w:pPr>
        <w:spacing w:after="0"/>
        <w:jc w:val="both"/>
        <w:rPr>
          <w:rFonts w:eastAsia="Times New Roman" w:cs="Arial"/>
          <w:lang w:eastAsia="da-DK"/>
        </w:rPr>
      </w:pPr>
      <w:r w:rsidRPr="008A6022">
        <w:rPr>
          <w:rFonts w:eastAsia="Times New Roman" w:cs="Arial"/>
          <w:lang w:eastAsia="da-DK"/>
        </w:rPr>
        <w:t>Set fra tilbudsgiverside er ulempen ved indbudt licitation</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licitation</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den manglende gennemsigtighed</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gennemsigtighed</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i forhold til processen omkring udvælgelse af de indbudte virksomheder.</w:t>
      </w:r>
    </w:p>
    <w:p w:rsidR="00EB747F" w:rsidRPr="00C61A0A" w:rsidRDefault="00EB747F" w:rsidP="00EB747F">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03296" behindDoc="0" locked="0" layoutInCell="1" allowOverlap="1" wp14:anchorId="7BE9DE1B" wp14:editId="55FABEF9">
                <wp:simplePos x="0" y="0"/>
                <wp:positionH relativeFrom="column">
                  <wp:posOffset>1713230</wp:posOffset>
                </wp:positionH>
                <wp:positionV relativeFrom="paragraph">
                  <wp:posOffset>260985</wp:posOffset>
                </wp:positionV>
                <wp:extent cx="1188720" cy="485775"/>
                <wp:effectExtent l="19050" t="0" r="30480" b="28575"/>
                <wp:wrapNone/>
                <wp:docPr id="97" name="Vinke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EB747F">
                            <w:pPr>
                              <w:spacing w:after="0" w:line="240" w:lineRule="auto"/>
                              <w:ind w:hanging="142"/>
                              <w:jc w:val="center"/>
                              <w:rPr>
                                <w:sz w:val="16"/>
                                <w:szCs w:val="16"/>
                              </w:rPr>
                            </w:pPr>
                            <w:r>
                              <w:rPr>
                                <w:sz w:val="16"/>
                                <w:szCs w:val="16"/>
                              </w:rPr>
                              <w:t>Evaluering</w:t>
                            </w:r>
                          </w:p>
                          <w:p w:rsidR="00583E73" w:rsidRPr="00654019" w:rsidRDefault="00583E73" w:rsidP="00EB747F">
                            <w:pPr>
                              <w:spacing w:after="0" w:line="240" w:lineRule="auto"/>
                              <w:ind w:left="-142"/>
                              <w:jc w:val="center"/>
                              <w:rPr>
                                <w:sz w:val="16"/>
                                <w:szCs w:val="16"/>
                              </w:rPr>
                            </w:pPr>
                            <w:r>
                              <w:rPr>
                                <w:sz w:val="16"/>
                                <w:szCs w:val="16"/>
                              </w:rPr>
                              <w:t>af  tilbud.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DE1B" id="Vinkel 97" o:spid="_x0000_s1046" type="#_x0000_t55" style="position:absolute;margin-left:134.9pt;margin-top:20.55pt;width:93.6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" adj="17164" fillcolor="silver">
                <v:textbox>
                  <w:txbxContent>
                    <w:p w:rsidR="00583E73" w:rsidRDefault="00583E73" w:rsidP="00EB747F">
                      <w:pPr>
                        <w:spacing w:after="0" w:line="240" w:lineRule="auto"/>
                        <w:ind w:hanging="142"/>
                        <w:jc w:val="center"/>
                        <w:rPr>
                          <w:sz w:val="16"/>
                          <w:szCs w:val="16"/>
                        </w:rPr>
                      </w:pPr>
                      <w:r>
                        <w:rPr>
                          <w:sz w:val="16"/>
                          <w:szCs w:val="16"/>
                        </w:rPr>
                        <w:t>Evaluering</w:t>
                      </w:r>
                    </w:p>
                    <w:p w:rsidR="00583E73" w:rsidRPr="00654019" w:rsidRDefault="00583E73" w:rsidP="00EB747F">
                      <w:pPr>
                        <w:spacing w:after="0" w:line="240" w:lineRule="auto"/>
                        <w:ind w:left="-142"/>
                        <w:jc w:val="center"/>
                        <w:rPr>
                          <w:sz w:val="16"/>
                          <w:szCs w:val="16"/>
                        </w:rPr>
                      </w:pPr>
                      <w:r>
                        <w:rPr>
                          <w:sz w:val="16"/>
                          <w:szCs w:val="16"/>
                        </w:rPr>
                        <w:t>af  tilbud.</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04320" behindDoc="0" locked="0" layoutInCell="1" allowOverlap="1" wp14:anchorId="0F7D3864" wp14:editId="51E91750">
                <wp:simplePos x="0" y="0"/>
                <wp:positionH relativeFrom="column">
                  <wp:posOffset>2635250</wp:posOffset>
                </wp:positionH>
                <wp:positionV relativeFrom="paragraph">
                  <wp:posOffset>260985</wp:posOffset>
                </wp:positionV>
                <wp:extent cx="1318260" cy="486409"/>
                <wp:effectExtent l="19050" t="0" r="34290" b="28575"/>
                <wp:wrapNone/>
                <wp:docPr id="98" name="Vinke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EB747F">
                            <w:pPr>
                              <w:spacing w:after="0" w:line="240" w:lineRule="auto"/>
                              <w:rPr>
                                <w:sz w:val="16"/>
                                <w:szCs w:val="16"/>
                              </w:rPr>
                            </w:pPr>
                            <w:r>
                              <w:rPr>
                                <w:sz w:val="16"/>
                                <w:szCs w:val="16"/>
                              </w:rPr>
                              <w:t xml:space="preserve">  Tildeling af   </w:t>
                            </w:r>
                          </w:p>
                          <w:p w:rsidR="00583E73" w:rsidRPr="006745AA" w:rsidRDefault="00583E73" w:rsidP="00EB747F">
                            <w:pPr>
                              <w:spacing w:after="0" w:line="240" w:lineRule="auto"/>
                              <w:rPr>
                                <w:sz w:val="16"/>
                                <w:szCs w:val="16"/>
                              </w:rPr>
                            </w:pPr>
                            <w:r>
                              <w:rPr>
                                <w:sz w:val="16"/>
                                <w:szCs w:val="16"/>
                              </w:rPr>
                              <w:t xml:space="preserve">   kontrakt.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3864" id="Vinkel 98" o:spid="_x0000_s1047" type="#_x0000_t55" style="position:absolute;margin-left:207.5pt;margin-top:20.55pt;width:103.8pt;height:3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" adj="17594" fillcolor="silver">
                <v:textbox>
                  <w:txbxContent>
                    <w:p w:rsidR="00583E73" w:rsidRDefault="00583E73" w:rsidP="00EB747F">
                      <w:pPr>
                        <w:spacing w:after="0" w:line="240" w:lineRule="auto"/>
                        <w:rPr>
                          <w:sz w:val="16"/>
                          <w:szCs w:val="16"/>
                        </w:rPr>
                      </w:pPr>
                      <w:r>
                        <w:rPr>
                          <w:sz w:val="16"/>
                          <w:szCs w:val="16"/>
                        </w:rPr>
                        <w:t xml:space="preserve">  Tildeling af   </w:t>
                      </w:r>
                    </w:p>
                    <w:p w:rsidR="00583E73" w:rsidRPr="006745AA" w:rsidRDefault="00583E73" w:rsidP="00EB747F">
                      <w:pPr>
                        <w:spacing w:after="0" w:line="240" w:lineRule="auto"/>
                        <w:rPr>
                          <w:sz w:val="16"/>
                          <w:szCs w:val="16"/>
                        </w:rPr>
                      </w:pPr>
                      <w:r>
                        <w:rPr>
                          <w:sz w:val="16"/>
                          <w:szCs w:val="16"/>
                        </w:rPr>
                        <w:t xml:space="preserve">   kontrakt.</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01248" behindDoc="0" locked="0" layoutInCell="1" allowOverlap="1" wp14:anchorId="763040BC" wp14:editId="343062FC">
                <wp:simplePos x="0" y="0"/>
                <wp:positionH relativeFrom="column">
                  <wp:posOffset>-1270</wp:posOffset>
                </wp:positionH>
                <wp:positionV relativeFrom="paragraph">
                  <wp:posOffset>260985</wp:posOffset>
                </wp:positionV>
                <wp:extent cx="1090930" cy="485775"/>
                <wp:effectExtent l="0" t="0" r="33020" b="28575"/>
                <wp:wrapNone/>
                <wp:docPr id="99" name="Pentagon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EB747F">
                            <w:pPr>
                              <w:spacing w:after="0" w:line="240" w:lineRule="auto"/>
                              <w:jc w:val="center"/>
                              <w:rPr>
                                <w:sz w:val="16"/>
                                <w:szCs w:val="16"/>
                              </w:rPr>
                            </w:pPr>
                            <w:r w:rsidRPr="00654019">
                              <w:rPr>
                                <w:sz w:val="16"/>
                                <w:szCs w:val="16"/>
                              </w:rPr>
                              <w:t>Udbuds-</w:t>
                            </w:r>
                          </w:p>
                          <w:p w:rsidR="00583E73" w:rsidRDefault="00583E73" w:rsidP="00EB747F">
                            <w:pPr>
                              <w:spacing w:after="0" w:line="240" w:lineRule="auto"/>
                              <w:jc w:val="center"/>
                              <w:rPr>
                                <w:sz w:val="16"/>
                                <w:szCs w:val="16"/>
                              </w:rPr>
                            </w:pPr>
                            <w:r>
                              <w:rPr>
                                <w:sz w:val="16"/>
                                <w:szCs w:val="16"/>
                              </w:rPr>
                              <w:t>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40BC" id="Pentagon 99" o:spid="_x0000_s1048" type="#_x0000_t15" style="position:absolute;margin-left:-.1pt;margin-top:20.55pt;width:85.9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" adj="16766" fillcolor="#cff">
                <v:textbox>
                  <w:txbxContent>
                    <w:p w:rsidR="00583E73" w:rsidRDefault="00583E73" w:rsidP="00EB747F">
                      <w:pPr>
                        <w:spacing w:after="0" w:line="240" w:lineRule="auto"/>
                        <w:jc w:val="center"/>
                        <w:rPr>
                          <w:sz w:val="16"/>
                          <w:szCs w:val="16"/>
                        </w:rPr>
                      </w:pPr>
                      <w:r w:rsidRPr="00654019">
                        <w:rPr>
                          <w:sz w:val="16"/>
                          <w:szCs w:val="16"/>
                        </w:rPr>
                        <w:t>Udbuds-</w:t>
                      </w:r>
                    </w:p>
                    <w:p w:rsidR="00583E73" w:rsidRDefault="00583E73" w:rsidP="00EB747F">
                      <w:pPr>
                        <w:spacing w:after="0" w:line="240" w:lineRule="auto"/>
                        <w:jc w:val="center"/>
                        <w:rPr>
                          <w:sz w:val="16"/>
                          <w:szCs w:val="16"/>
                        </w:rPr>
                      </w:pPr>
                      <w:r>
                        <w:rPr>
                          <w:sz w:val="16"/>
                          <w:szCs w:val="16"/>
                        </w:rPr>
                        <w:t>materiale.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02272" behindDoc="0" locked="0" layoutInCell="1" allowOverlap="1" wp14:anchorId="3F522C99" wp14:editId="4E85B542">
                <wp:simplePos x="0" y="0"/>
                <wp:positionH relativeFrom="column">
                  <wp:posOffset>913130</wp:posOffset>
                </wp:positionH>
                <wp:positionV relativeFrom="paragraph">
                  <wp:posOffset>260985</wp:posOffset>
                </wp:positionV>
                <wp:extent cx="1311840" cy="486409"/>
                <wp:effectExtent l="19050" t="0" r="41275" b="28575"/>
                <wp:wrapNone/>
                <wp:docPr id="100" name="Vinke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EB747F">
                            <w:pPr>
                              <w:spacing w:after="0" w:line="240" w:lineRule="auto"/>
                              <w:ind w:left="-142" w:hanging="142"/>
                              <w:jc w:val="center"/>
                              <w:rPr>
                                <w:sz w:val="16"/>
                                <w:szCs w:val="16"/>
                              </w:rPr>
                            </w:pPr>
                            <w:r>
                              <w:rPr>
                                <w:sz w:val="16"/>
                                <w:szCs w:val="16"/>
                              </w:rPr>
                              <w:t>Tilbud fra</w:t>
                            </w:r>
                          </w:p>
                          <w:p w:rsidR="00583E73" w:rsidRDefault="00583E73" w:rsidP="00EB747F">
                            <w:pPr>
                              <w:spacing w:after="0" w:line="240" w:lineRule="auto"/>
                              <w:ind w:left="-142" w:hanging="142"/>
                              <w:jc w:val="center"/>
                              <w:rPr>
                                <w:sz w:val="16"/>
                                <w:szCs w:val="16"/>
                              </w:rPr>
                            </w:pPr>
                            <w:r>
                              <w:rPr>
                                <w:sz w:val="16"/>
                                <w:szCs w:val="16"/>
                              </w:rPr>
                              <w:t xml:space="preserve">  de indbudte. </w:t>
                            </w:r>
                          </w:p>
                          <w:p w:rsidR="00583E73" w:rsidRPr="00654019" w:rsidRDefault="00583E73" w:rsidP="00EB747F">
                            <w:pPr>
                              <w:spacing w:after="0" w:line="240" w:lineRule="auto"/>
                              <w:ind w:left="-142" w:hanging="142"/>
                              <w:jc w:val="center"/>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22C99" id="Vinkel 100" o:spid="_x0000_s1049" type="#_x0000_t55" style="position:absolute;margin-left:71.9pt;margin-top:20.55pt;width:103.3pt;height:3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" adj="17575" fillcolor="silver">
                <v:textbox>
                  <w:txbxContent>
                    <w:p w:rsidR="00583E73" w:rsidRDefault="00583E73" w:rsidP="00EB747F">
                      <w:pPr>
                        <w:spacing w:after="0" w:line="240" w:lineRule="auto"/>
                        <w:ind w:left="-142" w:hanging="142"/>
                        <w:jc w:val="center"/>
                        <w:rPr>
                          <w:sz w:val="16"/>
                          <w:szCs w:val="16"/>
                        </w:rPr>
                      </w:pPr>
                      <w:r>
                        <w:rPr>
                          <w:sz w:val="16"/>
                          <w:szCs w:val="16"/>
                        </w:rPr>
                        <w:t>Tilbud fra</w:t>
                      </w:r>
                    </w:p>
                    <w:p w:rsidR="00583E73" w:rsidRDefault="00583E73" w:rsidP="00EB747F">
                      <w:pPr>
                        <w:spacing w:after="0" w:line="240" w:lineRule="auto"/>
                        <w:ind w:left="-142" w:hanging="142"/>
                        <w:jc w:val="center"/>
                        <w:rPr>
                          <w:sz w:val="16"/>
                          <w:szCs w:val="16"/>
                        </w:rPr>
                      </w:pPr>
                      <w:r>
                        <w:rPr>
                          <w:sz w:val="16"/>
                          <w:szCs w:val="16"/>
                        </w:rPr>
                        <w:t xml:space="preserve">  de indbudte. </w:t>
                      </w:r>
                    </w:p>
                    <w:p w:rsidR="00583E73" w:rsidRPr="00654019" w:rsidRDefault="00583E73" w:rsidP="00EB747F">
                      <w:pPr>
                        <w:spacing w:after="0" w:line="240" w:lineRule="auto"/>
                        <w:ind w:left="-142" w:hanging="142"/>
                        <w:jc w:val="center"/>
                        <w:rPr>
                          <w:sz w:val="16"/>
                          <w:szCs w:val="16"/>
                        </w:rPr>
                      </w:pPr>
                      <w:r>
                        <w:rPr>
                          <w:sz w:val="16"/>
                          <w:szCs w:val="16"/>
                        </w:rPr>
                        <w:tab/>
                      </w:r>
                    </w:p>
                  </w:txbxContent>
                </v:textbox>
              </v:shape>
            </w:pict>
          </mc:Fallback>
        </mc:AlternateContent>
      </w:r>
      <w:r>
        <w:rPr>
          <w:rFonts w:ascii="Verdana" w:eastAsia="Times New Roman" w:hAnsi="Verdana" w:cs="Arial"/>
          <w:noProof/>
          <w:sz w:val="20"/>
          <w:szCs w:val="20"/>
          <w:lang w:eastAsia="da-DK"/>
        </w:rPr>
        <mc:AlternateContent>
          <mc:Choice Requires="wps">
            <w:drawing>
              <wp:inline distT="0" distB="0" distL="0" distR="0" wp14:anchorId="7A879058" wp14:editId="3DB98B56">
                <wp:extent cx="4457700" cy="563880"/>
                <wp:effectExtent l="0" t="0" r="0" b="7620"/>
                <wp:docPr id="101" name="Rektangel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A10B2" id="Rektangel 101" o:spid="_x0000_s1026" style="width:351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" filled="f" stroked="f">
                <o:lock v:ext="edit" aspectratio="t"/>
                <w10:anchorlock/>
              </v:rect>
            </w:pict>
          </mc:Fallback>
        </mc:AlternateContent>
      </w:r>
    </w:p>
    <w:p w:rsidR="00EB747F" w:rsidRPr="00C61A0A" w:rsidRDefault="00EB747F" w:rsidP="00EB747F">
      <w:pPr>
        <w:autoSpaceDE w:val="0"/>
        <w:autoSpaceDN w:val="0"/>
        <w:adjustRightInd w:val="0"/>
        <w:spacing w:after="0" w:line="240" w:lineRule="auto"/>
        <w:rPr>
          <w:rFonts w:eastAsia="Times New Roman" w:cs="Arial"/>
          <w:sz w:val="20"/>
          <w:szCs w:val="20"/>
          <w:lang w:eastAsia="da-DK"/>
        </w:rPr>
      </w:pPr>
    </w:p>
    <w:p w:rsidR="00EB747F" w:rsidRDefault="00EB747F" w:rsidP="00EB747F">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06368" behindDoc="0" locked="0" layoutInCell="1" allowOverlap="1" wp14:anchorId="12233664" wp14:editId="6BEA4D21">
                <wp:simplePos x="0" y="0"/>
                <wp:positionH relativeFrom="column">
                  <wp:posOffset>2155190</wp:posOffset>
                </wp:positionH>
                <wp:positionV relativeFrom="paragraph">
                  <wp:posOffset>78105</wp:posOffset>
                </wp:positionV>
                <wp:extent cx="0" cy="167640"/>
                <wp:effectExtent l="76200" t="38100" r="57150" b="22860"/>
                <wp:wrapNone/>
                <wp:docPr id="102" name="Lige forbindels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AA89" id="Lige forbindelse 10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6.15pt" to="169.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">
                <v:stroke endarrow="block"/>
              </v:line>
            </w:pict>
          </mc:Fallback>
        </mc:AlternateContent>
      </w:r>
    </w:p>
    <w:p w:rsidR="00EB747F" w:rsidRPr="00C61A0A" w:rsidRDefault="00EB747F" w:rsidP="00EB747F">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705344" behindDoc="0" locked="0" layoutInCell="1" allowOverlap="1" wp14:anchorId="169DCAAD" wp14:editId="3E7500AD">
                <wp:simplePos x="0" y="0"/>
                <wp:positionH relativeFrom="column">
                  <wp:posOffset>1164590</wp:posOffset>
                </wp:positionH>
                <wp:positionV relativeFrom="paragraph">
                  <wp:posOffset>90805</wp:posOffset>
                </wp:positionV>
                <wp:extent cx="990600" cy="0"/>
                <wp:effectExtent l="0" t="0" r="19050" b="19050"/>
                <wp:wrapNone/>
                <wp:docPr id="103" name="Lige forbindels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0660" id="Lige forbindelse 10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7.15pt" to="169.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"/>
            </w:pict>
          </mc:Fallback>
        </mc:AlternateContent>
      </w:r>
      <w:r>
        <w:rPr>
          <w:rFonts w:eastAsia="Times New Roman" w:cs="Arial"/>
          <w:sz w:val="20"/>
          <w:szCs w:val="20"/>
          <w:lang w:eastAsia="da-DK"/>
        </w:rPr>
        <w:t>Tildeling</w:t>
      </w:r>
      <w:r w:rsidRPr="00C61A0A">
        <w:rPr>
          <w:rFonts w:eastAsia="Times New Roman" w:cs="Arial"/>
          <w:sz w:val="20"/>
          <w:szCs w:val="20"/>
          <w:lang w:eastAsia="da-DK"/>
        </w:rPr>
        <w:t>skriterier</w:t>
      </w:r>
    </w:p>
    <w:p w:rsidR="00EB747F" w:rsidRPr="00C61A0A" w:rsidRDefault="00EB747F" w:rsidP="00EB747F">
      <w:pPr>
        <w:autoSpaceDE w:val="0"/>
        <w:autoSpaceDN w:val="0"/>
        <w:adjustRightInd w:val="0"/>
        <w:spacing w:after="0" w:line="240" w:lineRule="auto"/>
        <w:rPr>
          <w:rFonts w:ascii="Verdana" w:eastAsia="Times New Roman" w:hAnsi="Verdana" w:cs="Arial"/>
          <w:sz w:val="20"/>
          <w:szCs w:val="20"/>
          <w:lang w:eastAsia="da-DK"/>
        </w:rPr>
      </w:pPr>
    </w:p>
    <w:p w:rsidR="00EB747F" w:rsidRPr="00EB747F" w:rsidRDefault="00EB747F" w:rsidP="00EB747F">
      <w:pPr>
        <w:spacing w:after="0" w:line="240" w:lineRule="auto"/>
        <w:jc w:val="both"/>
        <w:rPr>
          <w:rFonts w:eastAsia="Times New Roman" w:cs="Arial"/>
          <w:lang w:eastAsia="da-DK"/>
        </w:rPr>
      </w:pPr>
    </w:p>
    <w:p w:rsidR="008A6022" w:rsidRPr="008A6022" w:rsidRDefault="008A6022" w:rsidP="00EF5245">
      <w:pPr>
        <w:spacing w:after="0"/>
        <w:rPr>
          <w:rFonts w:eastAsia="Times New Roman" w:cs="Arial"/>
          <w:u w:val="single"/>
          <w:lang w:eastAsia="da-DK"/>
        </w:rPr>
      </w:pPr>
      <w:r w:rsidRPr="008A6022">
        <w:rPr>
          <w:rFonts w:eastAsia="Times New Roman" w:cs="Arial"/>
          <w:u w:val="single"/>
          <w:lang w:eastAsia="da-DK"/>
        </w:rPr>
        <w:t>3</w:t>
      </w:r>
      <w:r w:rsidR="006616AA">
        <w:rPr>
          <w:rFonts w:eastAsia="Times New Roman" w:cs="Arial"/>
          <w:u w:val="single"/>
          <w:lang w:eastAsia="da-DK"/>
        </w:rPr>
        <w:t xml:space="preserve">) Konkurrencepræget dialog </w:t>
      </w: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 xml:space="preserve">Gennemføres et byggeri som et </w:t>
      </w:r>
      <w:r w:rsidRPr="008A6022">
        <w:rPr>
          <w:rFonts w:eastAsia="Times New Roman" w:cs="Arial"/>
          <w:b/>
          <w:lang w:eastAsia="da-DK"/>
        </w:rPr>
        <w:t>OPP-projekt eller en anden mere kompleks kontraktform</w:t>
      </w:r>
      <w:r w:rsidRPr="008A6022">
        <w:rPr>
          <w:rFonts w:eastAsia="Times New Roman" w:cs="Arial"/>
          <w:lang w:eastAsia="da-DK"/>
        </w:rPr>
        <w:t xml:space="preserve"> kan det være relevant, at overveje om betingelserne for udbudsformen </w:t>
      </w:r>
      <w:r w:rsidRPr="008A6022">
        <w:rPr>
          <w:rFonts w:eastAsia="Times New Roman" w:cs="Arial"/>
          <w:b/>
          <w:lang w:eastAsia="da-DK"/>
        </w:rPr>
        <w:t>konkurrencepræget dialog</w:t>
      </w:r>
      <w:r w:rsidRPr="008A6022">
        <w:rPr>
          <w:rFonts w:eastAsia="Times New Roman" w:cs="Arial"/>
          <w:b/>
          <w:lang w:eastAsia="da-DK"/>
        </w:rPr>
        <w:fldChar w:fldCharType="begin"/>
      </w:r>
      <w:r w:rsidRPr="008A6022">
        <w:rPr>
          <w:rFonts w:eastAsia="Times New Roman" w:cs="Times New Roman"/>
          <w:lang w:eastAsia="da-DK"/>
        </w:rPr>
        <w:instrText xml:space="preserve"> XE "</w:instrText>
      </w:r>
      <w:r w:rsidRPr="008A6022">
        <w:rPr>
          <w:rFonts w:eastAsia="Times New Roman" w:cs="Arial"/>
          <w:b/>
          <w:lang w:eastAsia="da-DK"/>
        </w:rPr>
        <w:instrText>konkurrencepræget dialog</w:instrText>
      </w:r>
      <w:r w:rsidRPr="008A6022">
        <w:rPr>
          <w:rFonts w:eastAsia="Times New Roman" w:cs="Times New Roman"/>
          <w:lang w:eastAsia="da-DK"/>
        </w:rPr>
        <w:instrText xml:space="preserve">" </w:instrText>
      </w:r>
      <w:r w:rsidRPr="008A6022">
        <w:rPr>
          <w:rFonts w:eastAsia="Times New Roman" w:cs="Arial"/>
          <w:b/>
          <w:lang w:eastAsia="da-DK"/>
        </w:rPr>
        <w:fldChar w:fldCharType="end"/>
      </w:r>
      <w:r w:rsidRPr="008A6022">
        <w:rPr>
          <w:rFonts w:eastAsia="Times New Roman" w:cs="Arial"/>
          <w:lang w:eastAsia="da-DK"/>
        </w:rPr>
        <w:t xml:space="preserve"> er en mulighed</w:t>
      </w:r>
      <w:r w:rsidR="006616AA">
        <w:rPr>
          <w:rFonts w:eastAsia="Times New Roman" w:cs="Arial"/>
          <w:lang w:eastAsia="da-DK"/>
        </w:rPr>
        <w:t>.</w:t>
      </w:r>
    </w:p>
    <w:p w:rsidR="008A6022" w:rsidRPr="008A6022" w:rsidRDefault="008A6022" w:rsidP="00EF5245">
      <w:pPr>
        <w:spacing w:after="0"/>
        <w:jc w:val="both"/>
        <w:rPr>
          <w:rFonts w:eastAsia="Times New Roman" w:cs="Arial"/>
          <w:u w:val="single"/>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Konkurrencepræget dialog er en udbudsform i henhold til udbudsdirektivet</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udbudsdirektivet</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som kan anvendes i særligt komplicerede projekter, hvor den ordregivende myndighed kan gå i dialog med forud prækvalificerede dialogdeltagere under udbudsproceduren. </w:t>
      </w:r>
    </w:p>
    <w:p w:rsidR="008A6022" w:rsidRPr="008A6022" w:rsidRDefault="008A6022" w:rsidP="00EF5245">
      <w:pPr>
        <w:tabs>
          <w:tab w:val="num" w:pos="720"/>
        </w:tabs>
        <w:spacing w:after="0"/>
        <w:jc w:val="both"/>
        <w:rPr>
          <w:rFonts w:eastAsia="Times New Roman" w:cs="Arial"/>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Ved denne udbudsform udsender bygherren først et foreløbigt udbudsmateriale, som danner grundlag for dialog med deltagerne i udbuddet. På baggrund af input i dialogfasen</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dialogfasen</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udsendes som afslutning på dialogfasen det endelige udbudsmateriale, som danner grundlag for sædvanlig tilbudsgivning.</w:t>
      </w:r>
    </w:p>
    <w:p w:rsidR="008A6022" w:rsidRPr="008A6022" w:rsidRDefault="008A6022" w:rsidP="00EF5245">
      <w:pPr>
        <w:tabs>
          <w:tab w:val="num" w:pos="720"/>
        </w:tabs>
        <w:spacing w:after="0"/>
        <w:jc w:val="both"/>
        <w:rPr>
          <w:rFonts w:eastAsia="Times New Roman" w:cs="Arial"/>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Konkurrencepræget dialog er en både omkostningskrævende og tidsmæssigt omfattende udbudsform. Dette hænger dog også sammen med, at udbudsformen kun kan bruges i forhold til komplekse kontrakter, hvor bygherren sjældent har de fornødne in- house kompetencer, hvorfor bygherren udover teknisk rådgivning vil være nødt til lade sig bistå af både juridiske og økonomiske rådgivere.</w:t>
      </w:r>
    </w:p>
    <w:p w:rsidR="008A6022" w:rsidRPr="008A6022" w:rsidRDefault="008A6022" w:rsidP="00EF5245">
      <w:pPr>
        <w:tabs>
          <w:tab w:val="num" w:pos="720"/>
        </w:tabs>
        <w:spacing w:after="0"/>
        <w:jc w:val="both"/>
        <w:rPr>
          <w:rFonts w:eastAsia="Times New Roman" w:cs="Arial"/>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Der vil oftest skulle betales tilbudsvederlag</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tilbudsvederlag</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ved denne udbudsform.</w:t>
      </w:r>
    </w:p>
    <w:p w:rsidR="008A6022" w:rsidRPr="008A6022" w:rsidRDefault="008A6022" w:rsidP="00EF5245">
      <w:pPr>
        <w:tabs>
          <w:tab w:val="num" w:pos="720"/>
        </w:tabs>
        <w:spacing w:after="0"/>
        <w:jc w:val="both"/>
        <w:rPr>
          <w:rFonts w:eastAsia="Times New Roman" w:cs="Arial"/>
          <w:lang w:eastAsia="da-DK"/>
        </w:rPr>
      </w:pPr>
    </w:p>
    <w:p w:rsidR="008A6022" w:rsidRDefault="008A6022" w:rsidP="00EF5245">
      <w:pPr>
        <w:spacing w:after="0"/>
        <w:jc w:val="both"/>
        <w:rPr>
          <w:rFonts w:eastAsia="Times New Roman" w:cs="Arial"/>
          <w:lang w:eastAsia="da-DK"/>
        </w:rPr>
      </w:pPr>
      <w:r w:rsidRPr="008A6022">
        <w:rPr>
          <w:rFonts w:eastAsia="Times New Roman" w:cs="Arial"/>
          <w:lang w:eastAsia="da-DK"/>
        </w:rPr>
        <w:t>I forenklet form er processen følgende: Prækvalifikationsfase</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Prækvalifikationsfase</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og invitation til dialog. Dialogfase</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Dialogfase</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samt efterfølgende (sædvanlig) tilbudsfase</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tilbudsfase</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Tilbudssammenligning og tildeling af kontrakt på baggrund af tildelingskriteriet det økonomisk mest fordelagtige tilbud.  </w:t>
      </w:r>
    </w:p>
    <w:p w:rsidR="00F61F08" w:rsidRDefault="00F61F08" w:rsidP="008A6022">
      <w:pPr>
        <w:spacing w:after="0" w:line="240" w:lineRule="auto"/>
        <w:jc w:val="both"/>
        <w:rPr>
          <w:rFonts w:eastAsia="Times New Roman" w:cs="Arial"/>
          <w:lang w:eastAsia="da-DK"/>
        </w:rPr>
      </w:pPr>
    </w:p>
    <w:p w:rsidR="00F61F08" w:rsidRDefault="00F61F08" w:rsidP="008A6022">
      <w:pPr>
        <w:spacing w:after="0" w:line="240" w:lineRule="auto"/>
        <w:jc w:val="both"/>
        <w:rPr>
          <w:rFonts w:eastAsia="Times New Roman" w:cs="Arial"/>
          <w:lang w:eastAsia="da-DK"/>
        </w:rPr>
      </w:pPr>
    </w:p>
    <w:p w:rsidR="00F61F08" w:rsidRPr="00917640" w:rsidRDefault="00F61F08" w:rsidP="00F61F08">
      <w:pPr>
        <w:pStyle w:val="Listeafsnit1"/>
        <w:spacing w:line="240" w:lineRule="auto"/>
        <w:ind w:left="0"/>
        <w:jc w:val="both"/>
        <w:rPr>
          <w:rFonts w:cs="Arial"/>
        </w:rPr>
      </w:pPr>
      <w:r w:rsidRPr="003F42BB">
        <w:rPr>
          <w:rFonts w:cs="Arial"/>
        </w:rPr>
        <w:t>PRÆKVALIFIKATION</w:t>
      </w:r>
      <w:r>
        <w:rPr>
          <w:rFonts w:cs="Arial"/>
        </w:rPr>
        <w:t>:</w:t>
      </w:r>
    </w:p>
    <w:p w:rsidR="00F61F08" w:rsidRPr="00C61A0A" w:rsidRDefault="00F61F08" w:rsidP="00F61F08">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10464" behindDoc="0" locked="0" layoutInCell="1" allowOverlap="1" wp14:anchorId="29A7BEAC" wp14:editId="234A8D73">
                <wp:simplePos x="0" y="0"/>
                <wp:positionH relativeFrom="column">
                  <wp:posOffset>1713230</wp:posOffset>
                </wp:positionH>
                <wp:positionV relativeFrom="paragraph">
                  <wp:posOffset>260985</wp:posOffset>
                </wp:positionV>
                <wp:extent cx="1188720" cy="485775"/>
                <wp:effectExtent l="19050" t="0" r="30480" b="28575"/>
                <wp:wrapNone/>
                <wp:docPr id="104" name="Vinke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61F08">
                            <w:pPr>
                              <w:spacing w:after="0" w:line="240" w:lineRule="auto"/>
                              <w:ind w:hanging="142"/>
                              <w:jc w:val="center"/>
                              <w:rPr>
                                <w:sz w:val="16"/>
                                <w:szCs w:val="16"/>
                              </w:rPr>
                            </w:pPr>
                            <w:r>
                              <w:rPr>
                                <w:sz w:val="16"/>
                                <w:szCs w:val="16"/>
                              </w:rPr>
                              <w:t>Evaluering</w:t>
                            </w:r>
                          </w:p>
                          <w:p w:rsidR="00583E73" w:rsidRPr="00654019" w:rsidRDefault="00583E73" w:rsidP="00F61F08">
                            <w:pPr>
                              <w:spacing w:after="0" w:line="240" w:lineRule="auto"/>
                              <w:ind w:left="-142"/>
                              <w:jc w:val="center"/>
                              <w:rPr>
                                <w:sz w:val="16"/>
                                <w:szCs w:val="16"/>
                              </w:rPr>
                            </w:pPr>
                            <w:r>
                              <w:rPr>
                                <w:sz w:val="16"/>
                                <w:szCs w:val="16"/>
                              </w:rPr>
                              <w:t>af  ansøgninger.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BEAC" id="Vinkel 104" o:spid="_x0000_s1050" type="#_x0000_t55" style="position:absolute;margin-left:134.9pt;margin-top:20.55pt;width:93.6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" adj="17164" fillcolor="silver">
                <v:textbox>
                  <w:txbxContent>
                    <w:p w:rsidR="00583E73" w:rsidRDefault="00583E73" w:rsidP="00F61F08">
                      <w:pPr>
                        <w:spacing w:after="0" w:line="240" w:lineRule="auto"/>
                        <w:ind w:hanging="142"/>
                        <w:jc w:val="center"/>
                        <w:rPr>
                          <w:sz w:val="16"/>
                          <w:szCs w:val="16"/>
                        </w:rPr>
                      </w:pPr>
                      <w:r>
                        <w:rPr>
                          <w:sz w:val="16"/>
                          <w:szCs w:val="16"/>
                        </w:rPr>
                        <w:t>Evaluering</w:t>
                      </w:r>
                    </w:p>
                    <w:p w:rsidR="00583E73" w:rsidRPr="00654019" w:rsidRDefault="00583E73" w:rsidP="00F61F08">
                      <w:pPr>
                        <w:spacing w:after="0" w:line="240" w:lineRule="auto"/>
                        <w:ind w:left="-142"/>
                        <w:jc w:val="center"/>
                        <w:rPr>
                          <w:sz w:val="16"/>
                          <w:szCs w:val="16"/>
                        </w:rPr>
                      </w:pPr>
                      <w:r>
                        <w:rPr>
                          <w:sz w:val="16"/>
                          <w:szCs w:val="16"/>
                        </w:rPr>
                        <w:t>af  ansøgninger.</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11488" behindDoc="0" locked="0" layoutInCell="1" allowOverlap="1" wp14:anchorId="7E213AC2" wp14:editId="5BD81757">
                <wp:simplePos x="0" y="0"/>
                <wp:positionH relativeFrom="column">
                  <wp:posOffset>2635250</wp:posOffset>
                </wp:positionH>
                <wp:positionV relativeFrom="paragraph">
                  <wp:posOffset>260985</wp:posOffset>
                </wp:positionV>
                <wp:extent cx="1318260" cy="486409"/>
                <wp:effectExtent l="19050" t="0" r="34290" b="28575"/>
                <wp:wrapNone/>
                <wp:docPr id="105" name="Vinke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61F08">
                            <w:pPr>
                              <w:spacing w:after="0" w:line="240" w:lineRule="auto"/>
                              <w:ind w:hanging="142"/>
                              <w:jc w:val="center"/>
                              <w:rPr>
                                <w:sz w:val="16"/>
                                <w:szCs w:val="16"/>
                              </w:rPr>
                            </w:pPr>
                            <w:r>
                              <w:rPr>
                                <w:sz w:val="16"/>
                                <w:szCs w:val="16"/>
                              </w:rPr>
                              <w:t>Minimum 3</w:t>
                            </w:r>
                          </w:p>
                          <w:p w:rsidR="00583E73" w:rsidRPr="006745AA" w:rsidRDefault="00583E73" w:rsidP="00F61F08">
                            <w:pPr>
                              <w:jc w:val="center"/>
                              <w:rPr>
                                <w:sz w:val="16"/>
                                <w:szCs w:val="16"/>
                              </w:rPr>
                            </w:pPr>
                            <w:r>
                              <w:rPr>
                                <w:sz w:val="16"/>
                                <w:szCs w:val="16"/>
                              </w:rPr>
                              <w:t>prækvalificeres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3AC2" id="Vinkel 105" o:spid="_x0000_s1051" type="#_x0000_t55" style="position:absolute;margin-left:207.5pt;margin-top:20.55pt;width:103.8pt;height:3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" adj="17594" fillcolor="silver">
                <v:textbox>
                  <w:txbxContent>
                    <w:p w:rsidR="00583E73" w:rsidRDefault="00583E73" w:rsidP="00F61F08">
                      <w:pPr>
                        <w:spacing w:after="0" w:line="240" w:lineRule="auto"/>
                        <w:ind w:hanging="142"/>
                        <w:jc w:val="center"/>
                        <w:rPr>
                          <w:sz w:val="16"/>
                          <w:szCs w:val="16"/>
                        </w:rPr>
                      </w:pPr>
                      <w:r>
                        <w:rPr>
                          <w:sz w:val="16"/>
                          <w:szCs w:val="16"/>
                        </w:rPr>
                        <w:t>Minimum 3</w:t>
                      </w:r>
                    </w:p>
                    <w:p w:rsidR="00583E73" w:rsidRPr="006745AA" w:rsidRDefault="00583E73" w:rsidP="00F61F08">
                      <w:pPr>
                        <w:jc w:val="center"/>
                        <w:rPr>
                          <w:sz w:val="16"/>
                          <w:szCs w:val="16"/>
                        </w:rPr>
                      </w:pPr>
                      <w:r>
                        <w:rPr>
                          <w:sz w:val="16"/>
                          <w:szCs w:val="16"/>
                        </w:rPr>
                        <w:t>prækvalificeres</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08416" behindDoc="0" locked="0" layoutInCell="1" allowOverlap="1" wp14:anchorId="0C044FFB" wp14:editId="1C7D0ED3">
                <wp:simplePos x="0" y="0"/>
                <wp:positionH relativeFrom="column">
                  <wp:posOffset>-1270</wp:posOffset>
                </wp:positionH>
                <wp:positionV relativeFrom="paragraph">
                  <wp:posOffset>260985</wp:posOffset>
                </wp:positionV>
                <wp:extent cx="1090930" cy="485775"/>
                <wp:effectExtent l="0" t="0" r="33020" b="28575"/>
                <wp:wrapNone/>
                <wp:docPr id="106" name="Pentagon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F61F08">
                            <w:pPr>
                              <w:spacing w:after="0" w:line="240" w:lineRule="auto"/>
                              <w:jc w:val="center"/>
                              <w:rPr>
                                <w:sz w:val="16"/>
                                <w:szCs w:val="16"/>
                              </w:rPr>
                            </w:pPr>
                            <w:r w:rsidRPr="00654019">
                              <w:rPr>
                                <w:sz w:val="16"/>
                                <w:szCs w:val="16"/>
                              </w:rPr>
                              <w:t>Udbuds-</w:t>
                            </w:r>
                          </w:p>
                          <w:p w:rsidR="00583E73" w:rsidRDefault="00583E73" w:rsidP="00F61F08">
                            <w:pPr>
                              <w:spacing w:after="0" w:line="240" w:lineRule="auto"/>
                              <w:jc w:val="center"/>
                              <w:rPr>
                                <w:sz w:val="16"/>
                                <w:szCs w:val="16"/>
                              </w:rPr>
                            </w:pPr>
                            <w:r>
                              <w:rPr>
                                <w:sz w:val="16"/>
                                <w:szCs w:val="16"/>
                              </w:rPr>
                              <w:t>bekendtgørelse.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4FFB" id="Pentagon 106" o:spid="_x0000_s1052" type="#_x0000_t15" style="position:absolute;margin-left:-.1pt;margin-top:20.55pt;width:85.9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" adj="16766" fillcolor="#cff">
                <v:textbox>
                  <w:txbxContent>
                    <w:p w:rsidR="00583E73" w:rsidRDefault="00583E73" w:rsidP="00F61F08">
                      <w:pPr>
                        <w:spacing w:after="0" w:line="240" w:lineRule="auto"/>
                        <w:jc w:val="center"/>
                        <w:rPr>
                          <w:sz w:val="16"/>
                          <w:szCs w:val="16"/>
                        </w:rPr>
                      </w:pPr>
                      <w:r w:rsidRPr="00654019">
                        <w:rPr>
                          <w:sz w:val="16"/>
                          <w:szCs w:val="16"/>
                        </w:rPr>
                        <w:t>Udbuds-</w:t>
                      </w:r>
                    </w:p>
                    <w:p w:rsidR="00583E73" w:rsidRDefault="00583E73" w:rsidP="00F61F08">
                      <w:pPr>
                        <w:spacing w:after="0" w:line="240" w:lineRule="auto"/>
                        <w:jc w:val="center"/>
                        <w:rPr>
                          <w:sz w:val="16"/>
                          <w:szCs w:val="16"/>
                        </w:rPr>
                      </w:pPr>
                      <w:r>
                        <w:rPr>
                          <w:sz w:val="16"/>
                          <w:szCs w:val="16"/>
                        </w:rPr>
                        <w:t>bekendtgørelse.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09440" behindDoc="0" locked="0" layoutInCell="1" allowOverlap="1" wp14:anchorId="04AE88CD" wp14:editId="36C2D346">
                <wp:simplePos x="0" y="0"/>
                <wp:positionH relativeFrom="column">
                  <wp:posOffset>913130</wp:posOffset>
                </wp:positionH>
                <wp:positionV relativeFrom="paragraph">
                  <wp:posOffset>260985</wp:posOffset>
                </wp:positionV>
                <wp:extent cx="1311840" cy="486409"/>
                <wp:effectExtent l="19050" t="0" r="41275" b="28575"/>
                <wp:wrapNone/>
                <wp:docPr id="107" name="Vinke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61F08">
                            <w:pPr>
                              <w:spacing w:after="0" w:line="240" w:lineRule="auto"/>
                              <w:ind w:left="-142" w:hanging="142"/>
                              <w:jc w:val="center"/>
                              <w:rPr>
                                <w:sz w:val="16"/>
                                <w:szCs w:val="16"/>
                              </w:rPr>
                            </w:pPr>
                            <w:r>
                              <w:rPr>
                                <w:sz w:val="16"/>
                                <w:szCs w:val="16"/>
                              </w:rPr>
                              <w:t>Ansøgninger</w:t>
                            </w:r>
                          </w:p>
                          <w:p w:rsidR="00583E73" w:rsidRPr="00654019" w:rsidRDefault="00583E73" w:rsidP="00F61F08">
                            <w:pPr>
                              <w:spacing w:after="0" w:line="240" w:lineRule="auto"/>
                              <w:ind w:left="-142" w:hanging="142"/>
                              <w:jc w:val="center"/>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88CD" id="Vinkel 107" o:spid="_x0000_s1053" type="#_x0000_t55" style="position:absolute;margin-left:71.9pt;margin-top:20.55pt;width:103.3pt;height:3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" adj="17575" fillcolor="silver">
                <v:textbox>
                  <w:txbxContent>
                    <w:p w:rsidR="00583E73" w:rsidRDefault="00583E73" w:rsidP="00F61F08">
                      <w:pPr>
                        <w:spacing w:after="0" w:line="240" w:lineRule="auto"/>
                        <w:ind w:left="-142" w:hanging="142"/>
                        <w:jc w:val="center"/>
                        <w:rPr>
                          <w:sz w:val="16"/>
                          <w:szCs w:val="16"/>
                        </w:rPr>
                      </w:pPr>
                      <w:r>
                        <w:rPr>
                          <w:sz w:val="16"/>
                          <w:szCs w:val="16"/>
                        </w:rPr>
                        <w:t>Ansøgninger</w:t>
                      </w:r>
                    </w:p>
                    <w:p w:rsidR="00583E73" w:rsidRPr="00654019" w:rsidRDefault="00583E73" w:rsidP="00F61F08">
                      <w:pPr>
                        <w:spacing w:after="0" w:line="240" w:lineRule="auto"/>
                        <w:ind w:left="-142" w:hanging="142"/>
                        <w:jc w:val="center"/>
                        <w:rPr>
                          <w:sz w:val="16"/>
                          <w:szCs w:val="16"/>
                        </w:rPr>
                      </w:pPr>
                      <w:r>
                        <w:rPr>
                          <w:sz w:val="16"/>
                          <w:szCs w:val="16"/>
                        </w:rPr>
                        <w:tab/>
                      </w:r>
                    </w:p>
                  </w:txbxContent>
                </v:textbox>
              </v:shape>
            </w:pict>
          </mc:Fallback>
        </mc:AlternateContent>
      </w:r>
      <w:r>
        <w:rPr>
          <w:rFonts w:ascii="Verdana" w:eastAsia="Times New Roman" w:hAnsi="Verdana" w:cs="Arial"/>
          <w:noProof/>
          <w:sz w:val="20"/>
          <w:szCs w:val="20"/>
          <w:lang w:eastAsia="da-DK"/>
        </w:rPr>
        <mc:AlternateContent>
          <mc:Choice Requires="wps">
            <w:drawing>
              <wp:inline distT="0" distB="0" distL="0" distR="0" wp14:anchorId="6B30041C" wp14:editId="2C1AA4A7">
                <wp:extent cx="4457700" cy="563880"/>
                <wp:effectExtent l="0" t="0" r="0" b="7620"/>
                <wp:docPr id="108" name="Rektangel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8B462" id="Rektangel 108" o:spid="_x0000_s1026" style="width:351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" filled="f" stroked="f">
                <o:lock v:ext="edit" aspectratio="t"/>
                <w10:anchorlock/>
              </v:rect>
            </w:pict>
          </mc:Fallback>
        </mc:AlternateContent>
      </w:r>
    </w:p>
    <w:p w:rsidR="00F61F08" w:rsidRPr="00C61A0A" w:rsidRDefault="00F61F08" w:rsidP="00F61F08">
      <w:pPr>
        <w:autoSpaceDE w:val="0"/>
        <w:autoSpaceDN w:val="0"/>
        <w:adjustRightInd w:val="0"/>
        <w:spacing w:after="0" w:line="240" w:lineRule="auto"/>
        <w:rPr>
          <w:rFonts w:eastAsia="Times New Roman" w:cs="Arial"/>
          <w:sz w:val="20"/>
          <w:szCs w:val="20"/>
          <w:lang w:eastAsia="da-DK"/>
        </w:rPr>
      </w:pPr>
    </w:p>
    <w:p w:rsidR="00F61F08" w:rsidRDefault="00F54DA0" w:rsidP="00F61F08">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13536" behindDoc="0" locked="0" layoutInCell="1" allowOverlap="1" wp14:anchorId="152B6586" wp14:editId="3CE28AC4">
                <wp:simplePos x="0" y="0"/>
                <wp:positionH relativeFrom="column">
                  <wp:posOffset>2155190</wp:posOffset>
                </wp:positionH>
                <wp:positionV relativeFrom="paragraph">
                  <wp:posOffset>66675</wp:posOffset>
                </wp:positionV>
                <wp:extent cx="0" cy="173990"/>
                <wp:effectExtent l="76200" t="38100" r="57150" b="16510"/>
                <wp:wrapNone/>
                <wp:docPr id="109" name="Lige forbindels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3BE3" id="Lige forbindelse 109"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5.25pt" to="169.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">
                <v:stroke endarrow="block"/>
              </v:line>
            </w:pict>
          </mc:Fallback>
        </mc:AlternateContent>
      </w:r>
    </w:p>
    <w:p w:rsidR="00F61F08" w:rsidRPr="00C61A0A" w:rsidRDefault="00F61F08" w:rsidP="00F61F08">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712512" behindDoc="0" locked="0" layoutInCell="1" allowOverlap="1" wp14:anchorId="59F246CF" wp14:editId="3E936996">
                <wp:simplePos x="0" y="0"/>
                <wp:positionH relativeFrom="column">
                  <wp:posOffset>1164590</wp:posOffset>
                </wp:positionH>
                <wp:positionV relativeFrom="paragraph">
                  <wp:posOffset>90805</wp:posOffset>
                </wp:positionV>
                <wp:extent cx="990600" cy="0"/>
                <wp:effectExtent l="0" t="0" r="19050" b="19050"/>
                <wp:wrapNone/>
                <wp:docPr id="110" name="Lige forbindels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2A67" id="Lige forbindelse 11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7.15pt" to="169.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"/>
            </w:pict>
          </mc:Fallback>
        </mc:AlternateContent>
      </w:r>
      <w:r w:rsidRPr="00C61A0A">
        <w:rPr>
          <w:rFonts w:eastAsia="Times New Roman" w:cs="Arial"/>
          <w:sz w:val="20"/>
          <w:szCs w:val="20"/>
          <w:lang w:eastAsia="da-DK"/>
        </w:rPr>
        <w:t>Udvælgelseskriterier</w:t>
      </w:r>
    </w:p>
    <w:p w:rsidR="00F61F08" w:rsidRPr="00C61A0A" w:rsidRDefault="00F61F08" w:rsidP="00F61F08">
      <w:pPr>
        <w:autoSpaceDE w:val="0"/>
        <w:autoSpaceDN w:val="0"/>
        <w:adjustRightInd w:val="0"/>
        <w:spacing w:after="0" w:line="240" w:lineRule="auto"/>
        <w:rPr>
          <w:rFonts w:ascii="Verdana" w:eastAsia="Times New Roman" w:hAnsi="Verdana" w:cs="Arial"/>
          <w:sz w:val="20"/>
          <w:szCs w:val="20"/>
          <w:lang w:eastAsia="da-DK"/>
        </w:rPr>
      </w:pPr>
    </w:p>
    <w:p w:rsidR="00F61F08" w:rsidRDefault="00F61F08" w:rsidP="00F61F08">
      <w:pPr>
        <w:autoSpaceDE w:val="0"/>
        <w:autoSpaceDN w:val="0"/>
        <w:adjustRightInd w:val="0"/>
        <w:spacing w:after="0" w:line="240" w:lineRule="auto"/>
        <w:rPr>
          <w:rFonts w:ascii="Verdana" w:eastAsia="Times New Roman" w:hAnsi="Verdana" w:cs="Arial"/>
          <w:sz w:val="20"/>
          <w:szCs w:val="20"/>
          <w:lang w:eastAsia="da-DK"/>
        </w:rPr>
      </w:pPr>
    </w:p>
    <w:p w:rsidR="00F61F08" w:rsidRPr="00C61A0A" w:rsidRDefault="00F61F08" w:rsidP="00F61F08">
      <w:pPr>
        <w:autoSpaceDE w:val="0"/>
        <w:autoSpaceDN w:val="0"/>
        <w:adjustRightInd w:val="0"/>
        <w:spacing w:after="0" w:line="240" w:lineRule="auto"/>
        <w:rPr>
          <w:rFonts w:eastAsia="Times New Roman" w:cs="Arial"/>
          <w:lang w:eastAsia="da-DK"/>
        </w:rPr>
      </w:pPr>
      <w:r w:rsidRPr="00C61A0A">
        <w:rPr>
          <w:rFonts w:eastAsia="Times New Roman" w:cs="Arial"/>
          <w:lang w:eastAsia="da-DK"/>
        </w:rPr>
        <w:t>TILBUDSFASE</w:t>
      </w:r>
      <w:r>
        <w:rPr>
          <w:rFonts w:eastAsia="Times New Roman" w:cs="Arial"/>
          <w:lang w:eastAsia="da-DK"/>
        </w:rPr>
        <w:t>:</w:t>
      </w:r>
    </w:p>
    <w:p w:rsidR="00F61F08" w:rsidRDefault="00F61F08" w:rsidP="00F61F08">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15584" behindDoc="0" locked="0" layoutInCell="1" allowOverlap="1" wp14:anchorId="38467908" wp14:editId="029E0412">
                <wp:simplePos x="0" y="0"/>
                <wp:positionH relativeFrom="column">
                  <wp:posOffset>1028700</wp:posOffset>
                </wp:positionH>
                <wp:positionV relativeFrom="paragraph">
                  <wp:posOffset>647700</wp:posOffset>
                </wp:positionV>
                <wp:extent cx="1826895" cy="342900"/>
                <wp:effectExtent l="3810" t="1270" r="0" b="0"/>
                <wp:wrapNone/>
                <wp:docPr id="111" name="Tekstboks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E73" w:rsidRPr="003B4EF2" w:rsidRDefault="00583E73" w:rsidP="00F61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7908" id="Tekstboks 111" o:spid="_x0000_s1054" type="#_x0000_t202" style="position:absolute;margin-left:81pt;margin-top:51pt;width:143.8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" stroked="f">
                <v:textbox>
                  <w:txbxContent>
                    <w:p w:rsidR="00583E73" w:rsidRPr="003B4EF2" w:rsidRDefault="00583E73" w:rsidP="00F61F08"/>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16608" behindDoc="0" locked="0" layoutInCell="1" allowOverlap="1" wp14:anchorId="030EEA0E" wp14:editId="6E35C173">
                <wp:simplePos x="0" y="0"/>
                <wp:positionH relativeFrom="column">
                  <wp:posOffset>2171700</wp:posOffset>
                </wp:positionH>
                <wp:positionV relativeFrom="paragraph">
                  <wp:posOffset>647700</wp:posOffset>
                </wp:positionV>
                <wp:extent cx="0" cy="228600"/>
                <wp:effectExtent l="60960" t="20320" r="53340" b="8255"/>
                <wp:wrapNone/>
                <wp:docPr id="112" name="Lige forbindels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34E9" id="Lige forbindelse 11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1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">
                <v:stroke endarrow="block"/>
              </v:line>
            </w:pict>
          </mc:Fallback>
        </mc:AlternateContent>
      </w:r>
    </w:p>
    <w:p w:rsidR="00F61F08" w:rsidRPr="00C61A0A" w:rsidRDefault="00F54DA0" w:rsidP="00F61F08">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30944" behindDoc="0" locked="0" layoutInCell="1" allowOverlap="1" wp14:anchorId="1F4B499E" wp14:editId="2653F35D">
                <wp:simplePos x="0" y="0"/>
                <wp:positionH relativeFrom="column">
                  <wp:posOffset>4182110</wp:posOffset>
                </wp:positionH>
                <wp:positionV relativeFrom="paragraph">
                  <wp:posOffset>776605</wp:posOffset>
                </wp:positionV>
                <wp:extent cx="7620" cy="175260"/>
                <wp:effectExtent l="76200" t="38100" r="68580" b="15240"/>
                <wp:wrapNone/>
                <wp:docPr id="127" name="Lige forbindels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9D33" id="Lige forbindelse 12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61.15pt" to="329.9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">
                <v:stroke endarrow="block"/>
              </v:line>
            </w:pict>
          </mc:Fallback>
        </mc:AlternateContent>
      </w:r>
      <w:r w:rsidRPr="00F54DA0">
        <w:rPr>
          <w:rFonts w:ascii="Verdana" w:eastAsia="Times New Roman" w:hAnsi="Verdana" w:cs="Arial"/>
          <w:noProof/>
          <w:sz w:val="20"/>
          <w:szCs w:val="20"/>
          <w:lang w:eastAsia="da-DK"/>
        </w:rPr>
        <mc:AlternateContent>
          <mc:Choice Requires="wps">
            <w:drawing>
              <wp:anchor distT="0" distB="0" distL="114300" distR="114300" simplePos="0" relativeHeight="251726848" behindDoc="0" locked="0" layoutInCell="1" allowOverlap="1" wp14:anchorId="7DABFCC4" wp14:editId="4A0CDE11">
                <wp:simplePos x="0" y="0"/>
                <wp:positionH relativeFrom="column">
                  <wp:posOffset>4601210</wp:posOffset>
                </wp:positionH>
                <wp:positionV relativeFrom="paragraph">
                  <wp:posOffset>258445</wp:posOffset>
                </wp:positionV>
                <wp:extent cx="1257300" cy="485775"/>
                <wp:effectExtent l="19050" t="0" r="38100" b="28575"/>
                <wp:wrapNone/>
                <wp:docPr id="123" name="Vinke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5775"/>
                        </a:xfrm>
                        <a:prstGeom prst="chevron">
                          <a:avLst>
                            <a:gd name="adj" fmla="val 50261"/>
                          </a:avLst>
                        </a:prstGeom>
                        <a:solidFill>
                          <a:srgbClr val="C0C0C0"/>
                        </a:solidFill>
                        <a:ln w="9525">
                          <a:solidFill>
                            <a:srgbClr val="000000"/>
                          </a:solidFill>
                          <a:miter lim="800000"/>
                          <a:headEnd/>
                          <a:tailEnd/>
                        </a:ln>
                      </wps:spPr>
                      <wps:txbx>
                        <w:txbxContent>
                          <w:p w:rsidR="00583E73" w:rsidRPr="006745AA" w:rsidRDefault="00583E73" w:rsidP="00F54DA0">
                            <w:pPr>
                              <w:jc w:val="center"/>
                              <w:rPr>
                                <w:sz w:val="16"/>
                                <w:szCs w:val="16"/>
                              </w:rPr>
                            </w:pPr>
                            <w:r>
                              <w:rPr>
                                <w:sz w:val="16"/>
                                <w:szCs w:val="16"/>
                              </w:rPr>
                              <w:t xml:space="preserve">Tildeling af kontrakt </w:t>
                            </w:r>
                          </w:p>
                          <w:p w:rsidR="00583E73" w:rsidRPr="006745AA" w:rsidRDefault="00583E73" w:rsidP="00F54DA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FCC4" id="Vinkel 123" o:spid="_x0000_s1055" type="#_x0000_t55" style="position:absolute;margin-left:362.3pt;margin-top:20.35pt;width:99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" adj="17405" fillcolor="silver">
                <v:textbox>
                  <w:txbxContent>
                    <w:p w:rsidR="00583E73" w:rsidRPr="006745AA" w:rsidRDefault="00583E73" w:rsidP="00F54DA0">
                      <w:pPr>
                        <w:jc w:val="center"/>
                        <w:rPr>
                          <w:sz w:val="16"/>
                          <w:szCs w:val="16"/>
                        </w:rPr>
                      </w:pPr>
                      <w:r>
                        <w:rPr>
                          <w:sz w:val="16"/>
                          <w:szCs w:val="16"/>
                        </w:rPr>
                        <w:t xml:space="preserve">Tildeling af kontrakt </w:t>
                      </w:r>
                    </w:p>
                    <w:p w:rsidR="00583E73" w:rsidRPr="006745AA" w:rsidRDefault="00583E73" w:rsidP="00F54DA0">
                      <w:pPr>
                        <w:jc w:val="center"/>
                        <w:rPr>
                          <w:sz w:val="16"/>
                          <w:szCs w:val="16"/>
                        </w:rPr>
                      </w:pPr>
                    </w:p>
                  </w:txbxContent>
                </v:textbox>
              </v:shape>
            </w:pict>
          </mc:Fallback>
        </mc:AlternateContent>
      </w:r>
      <w:r w:rsidRPr="00F54DA0">
        <w:rPr>
          <w:rFonts w:ascii="Verdana" w:eastAsia="Times New Roman" w:hAnsi="Verdana" w:cs="Arial"/>
          <w:noProof/>
          <w:sz w:val="20"/>
          <w:szCs w:val="20"/>
          <w:lang w:eastAsia="da-DK"/>
        </w:rPr>
        <mc:AlternateContent>
          <mc:Choice Requires="wps">
            <w:drawing>
              <wp:anchor distT="0" distB="0" distL="114300" distR="114300" simplePos="0" relativeHeight="251724800" behindDoc="0" locked="0" layoutInCell="1" allowOverlap="1" wp14:anchorId="6AB01D8C" wp14:editId="016A68DE">
                <wp:simplePos x="0" y="0"/>
                <wp:positionH relativeFrom="column">
                  <wp:posOffset>3610610</wp:posOffset>
                </wp:positionH>
                <wp:positionV relativeFrom="paragraph">
                  <wp:posOffset>258444</wp:posOffset>
                </wp:positionV>
                <wp:extent cx="1287780" cy="485775"/>
                <wp:effectExtent l="19050" t="0" r="45720" b="28575"/>
                <wp:wrapNone/>
                <wp:docPr id="122" name="Vinke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54DA0">
                            <w:pPr>
                              <w:spacing w:after="0" w:line="240" w:lineRule="auto"/>
                              <w:ind w:hanging="142"/>
                              <w:jc w:val="center"/>
                              <w:rPr>
                                <w:sz w:val="16"/>
                                <w:szCs w:val="16"/>
                              </w:rPr>
                            </w:pPr>
                            <w:r>
                              <w:rPr>
                                <w:sz w:val="16"/>
                                <w:szCs w:val="16"/>
                              </w:rPr>
                              <w:t>Evaluering</w:t>
                            </w:r>
                          </w:p>
                          <w:p w:rsidR="00583E73" w:rsidRPr="00654019" w:rsidRDefault="00583E73" w:rsidP="00F54DA0">
                            <w:pPr>
                              <w:spacing w:after="0" w:line="240" w:lineRule="auto"/>
                              <w:ind w:left="-142"/>
                              <w:jc w:val="center"/>
                              <w:rPr>
                                <w:sz w:val="16"/>
                                <w:szCs w:val="16"/>
                              </w:rPr>
                            </w:pPr>
                            <w:r>
                              <w:rPr>
                                <w:sz w:val="16"/>
                                <w:szCs w:val="16"/>
                              </w:rPr>
                              <w:t xml:space="preserve">af  tilbud. </w:t>
                            </w:r>
                          </w:p>
                          <w:p w:rsidR="00583E73" w:rsidRPr="006745AA" w:rsidRDefault="00583E73" w:rsidP="00F54DA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1D8C" id="Vinkel 122" o:spid="_x0000_s1056" type="#_x0000_t55" style="position:absolute;margin-left:284.3pt;margin-top:20.35pt;width:101.4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" adj="17505" fillcolor="silver">
                <v:textbox>
                  <w:txbxContent>
                    <w:p w:rsidR="00583E73" w:rsidRDefault="00583E73" w:rsidP="00F54DA0">
                      <w:pPr>
                        <w:spacing w:after="0" w:line="240" w:lineRule="auto"/>
                        <w:ind w:hanging="142"/>
                        <w:jc w:val="center"/>
                        <w:rPr>
                          <w:sz w:val="16"/>
                          <w:szCs w:val="16"/>
                        </w:rPr>
                      </w:pPr>
                      <w:r>
                        <w:rPr>
                          <w:sz w:val="16"/>
                          <w:szCs w:val="16"/>
                        </w:rPr>
                        <w:t>Evaluering</w:t>
                      </w:r>
                    </w:p>
                    <w:p w:rsidR="00583E73" w:rsidRPr="00654019" w:rsidRDefault="00583E73" w:rsidP="00F54DA0">
                      <w:pPr>
                        <w:spacing w:after="0" w:line="240" w:lineRule="auto"/>
                        <w:ind w:left="-142"/>
                        <w:jc w:val="center"/>
                        <w:rPr>
                          <w:sz w:val="16"/>
                          <w:szCs w:val="16"/>
                        </w:rPr>
                      </w:pPr>
                      <w:r>
                        <w:rPr>
                          <w:sz w:val="16"/>
                          <w:szCs w:val="16"/>
                        </w:rPr>
                        <w:t xml:space="preserve">af  tilbud. </w:t>
                      </w:r>
                    </w:p>
                    <w:p w:rsidR="00583E73" w:rsidRPr="006745AA" w:rsidRDefault="00583E73" w:rsidP="00F54DA0">
                      <w:pPr>
                        <w:jc w:val="center"/>
                        <w:rPr>
                          <w:sz w:val="16"/>
                          <w:szCs w:val="16"/>
                        </w:rPr>
                      </w:pP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20704" behindDoc="0" locked="0" layoutInCell="1" allowOverlap="1" wp14:anchorId="6A45BA6D" wp14:editId="100DE721">
                <wp:simplePos x="0" y="0"/>
                <wp:positionH relativeFrom="column">
                  <wp:posOffset>2635250</wp:posOffset>
                </wp:positionH>
                <wp:positionV relativeFrom="paragraph">
                  <wp:posOffset>258445</wp:posOffset>
                </wp:positionV>
                <wp:extent cx="1219200" cy="485775"/>
                <wp:effectExtent l="19050" t="0" r="38100" b="28575"/>
                <wp:wrapNone/>
                <wp:docPr id="115" name="Vinke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54DA0">
                            <w:pPr>
                              <w:spacing w:after="0" w:line="240" w:lineRule="auto"/>
                              <w:ind w:left="-142" w:hanging="142"/>
                              <w:jc w:val="center"/>
                              <w:rPr>
                                <w:sz w:val="16"/>
                                <w:szCs w:val="16"/>
                              </w:rPr>
                            </w:pPr>
                            <w:r>
                              <w:rPr>
                                <w:sz w:val="16"/>
                                <w:szCs w:val="16"/>
                              </w:rPr>
                              <w:t>Tilbud fra de</w:t>
                            </w:r>
                          </w:p>
                          <w:p w:rsidR="00583E73" w:rsidRPr="00654019" w:rsidRDefault="00583E73" w:rsidP="00F54DA0">
                            <w:pPr>
                              <w:spacing w:after="0" w:line="240" w:lineRule="auto"/>
                              <w:ind w:left="-142" w:hanging="142"/>
                              <w:jc w:val="center"/>
                              <w:rPr>
                                <w:sz w:val="16"/>
                                <w:szCs w:val="16"/>
                              </w:rPr>
                            </w:pPr>
                            <w:r>
                              <w:rPr>
                                <w:sz w:val="16"/>
                                <w:szCs w:val="16"/>
                              </w:rPr>
                              <w:tab/>
                              <w:t>præ-kvalificerede</w:t>
                            </w:r>
                          </w:p>
                          <w:p w:rsidR="00583E73" w:rsidRPr="006745AA" w:rsidRDefault="00583E73" w:rsidP="00F61F0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BA6D" id="Vinkel 115" o:spid="_x0000_s1057" type="#_x0000_t55" style="position:absolute;margin-left:207.5pt;margin-top:20.35pt;width:96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" adj="17274" fillcolor="silver">
                <v:textbox>
                  <w:txbxContent>
                    <w:p w:rsidR="00583E73" w:rsidRDefault="00583E73" w:rsidP="00F54DA0">
                      <w:pPr>
                        <w:spacing w:after="0" w:line="240" w:lineRule="auto"/>
                        <w:ind w:left="-142" w:hanging="142"/>
                        <w:jc w:val="center"/>
                        <w:rPr>
                          <w:sz w:val="16"/>
                          <w:szCs w:val="16"/>
                        </w:rPr>
                      </w:pPr>
                      <w:r>
                        <w:rPr>
                          <w:sz w:val="16"/>
                          <w:szCs w:val="16"/>
                        </w:rPr>
                        <w:t>Tilbud fra de</w:t>
                      </w:r>
                    </w:p>
                    <w:p w:rsidR="00583E73" w:rsidRPr="00654019" w:rsidRDefault="00583E73" w:rsidP="00F54DA0">
                      <w:pPr>
                        <w:spacing w:after="0" w:line="240" w:lineRule="auto"/>
                        <w:ind w:left="-142" w:hanging="142"/>
                        <w:jc w:val="center"/>
                        <w:rPr>
                          <w:sz w:val="16"/>
                          <w:szCs w:val="16"/>
                        </w:rPr>
                      </w:pPr>
                      <w:r>
                        <w:rPr>
                          <w:sz w:val="16"/>
                          <w:szCs w:val="16"/>
                        </w:rPr>
                        <w:tab/>
                        <w:t>præ-kvalificerede</w:t>
                      </w:r>
                    </w:p>
                    <w:p w:rsidR="00583E73" w:rsidRPr="006745AA" w:rsidRDefault="00583E73" w:rsidP="00F61F08">
                      <w:pPr>
                        <w:jc w:val="center"/>
                        <w:rPr>
                          <w:sz w:val="16"/>
                          <w:szCs w:val="16"/>
                        </w:rPr>
                      </w:pPr>
                    </w:p>
                  </w:txbxContent>
                </v:textbox>
              </v:shape>
            </w:pict>
          </mc:Fallback>
        </mc:AlternateContent>
      </w:r>
      <w:r w:rsidR="00F61F08">
        <w:rPr>
          <w:rFonts w:ascii="Verdana" w:eastAsia="Times New Roman" w:hAnsi="Verdana" w:cs="Arial"/>
          <w:noProof/>
          <w:sz w:val="20"/>
          <w:szCs w:val="20"/>
          <w:lang w:eastAsia="da-DK"/>
        </w:rPr>
        <mc:AlternateContent>
          <mc:Choice Requires="wps">
            <w:drawing>
              <wp:anchor distT="0" distB="0" distL="114300" distR="114300" simplePos="0" relativeHeight="251719680" behindDoc="0" locked="0" layoutInCell="1" allowOverlap="1" wp14:anchorId="0068A1C7" wp14:editId="4912F907">
                <wp:simplePos x="0" y="0"/>
                <wp:positionH relativeFrom="column">
                  <wp:posOffset>1713230</wp:posOffset>
                </wp:positionH>
                <wp:positionV relativeFrom="paragraph">
                  <wp:posOffset>260985</wp:posOffset>
                </wp:positionV>
                <wp:extent cx="1188720" cy="485775"/>
                <wp:effectExtent l="19050" t="0" r="30480" b="28575"/>
                <wp:wrapNone/>
                <wp:docPr id="114" name="Vinke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61F08">
                            <w:pPr>
                              <w:spacing w:after="0" w:line="240" w:lineRule="auto"/>
                              <w:ind w:left="-142"/>
                              <w:jc w:val="center"/>
                              <w:rPr>
                                <w:sz w:val="16"/>
                                <w:szCs w:val="16"/>
                              </w:rPr>
                            </w:pPr>
                            <w:r>
                              <w:rPr>
                                <w:sz w:val="16"/>
                                <w:szCs w:val="16"/>
                              </w:rPr>
                              <w:t xml:space="preserve"> Endeligt</w:t>
                            </w:r>
                          </w:p>
                          <w:p w:rsidR="00583E73" w:rsidRPr="00654019" w:rsidRDefault="00583E73" w:rsidP="00F61F08">
                            <w:pPr>
                              <w:spacing w:after="0" w:line="240" w:lineRule="auto"/>
                              <w:ind w:left="-142"/>
                              <w:jc w:val="center"/>
                              <w:rPr>
                                <w:sz w:val="16"/>
                                <w:szCs w:val="16"/>
                              </w:rPr>
                            </w:pPr>
                            <w:r>
                              <w:rPr>
                                <w:sz w:val="16"/>
                                <w:szCs w:val="16"/>
                              </w:rPr>
                              <w:t>udbuds-materiale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A1C7" id="Vinkel 114" o:spid="_x0000_s1058" type="#_x0000_t55" style="position:absolute;margin-left:134.9pt;margin-top:20.55pt;width:93.6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" adj="17164" fillcolor="silver">
                <v:textbox>
                  <w:txbxContent>
                    <w:p w:rsidR="00583E73" w:rsidRDefault="00583E73" w:rsidP="00F61F08">
                      <w:pPr>
                        <w:spacing w:after="0" w:line="240" w:lineRule="auto"/>
                        <w:ind w:left="-142"/>
                        <w:jc w:val="center"/>
                        <w:rPr>
                          <w:sz w:val="16"/>
                          <w:szCs w:val="16"/>
                        </w:rPr>
                      </w:pPr>
                      <w:r>
                        <w:rPr>
                          <w:sz w:val="16"/>
                          <w:szCs w:val="16"/>
                        </w:rPr>
                        <w:t xml:space="preserve"> Endeligt</w:t>
                      </w:r>
                    </w:p>
                    <w:p w:rsidR="00583E73" w:rsidRPr="00654019" w:rsidRDefault="00583E73" w:rsidP="00F61F08">
                      <w:pPr>
                        <w:spacing w:after="0" w:line="240" w:lineRule="auto"/>
                        <w:ind w:left="-142"/>
                        <w:jc w:val="center"/>
                        <w:rPr>
                          <w:sz w:val="16"/>
                          <w:szCs w:val="16"/>
                        </w:rPr>
                      </w:pPr>
                      <w:r>
                        <w:rPr>
                          <w:sz w:val="16"/>
                          <w:szCs w:val="16"/>
                        </w:rPr>
                        <w:t>udbuds-materiale</w:t>
                      </w:r>
                    </w:p>
                  </w:txbxContent>
                </v:textbox>
              </v:shape>
            </w:pict>
          </mc:Fallback>
        </mc:AlternateContent>
      </w:r>
      <w:r w:rsidR="00F61F08">
        <w:rPr>
          <w:rFonts w:ascii="Verdana" w:eastAsia="Times New Roman" w:hAnsi="Verdana" w:cs="Arial"/>
          <w:noProof/>
          <w:sz w:val="20"/>
          <w:szCs w:val="20"/>
          <w:lang w:eastAsia="da-DK"/>
        </w:rPr>
        <mc:AlternateContent>
          <mc:Choice Requires="wps">
            <w:drawing>
              <wp:anchor distT="0" distB="0" distL="114300" distR="114300" simplePos="0" relativeHeight="251717632" behindDoc="0" locked="0" layoutInCell="1" allowOverlap="1" wp14:anchorId="77E8620D" wp14:editId="29067327">
                <wp:simplePos x="0" y="0"/>
                <wp:positionH relativeFrom="column">
                  <wp:posOffset>-1270</wp:posOffset>
                </wp:positionH>
                <wp:positionV relativeFrom="paragraph">
                  <wp:posOffset>260985</wp:posOffset>
                </wp:positionV>
                <wp:extent cx="1090930" cy="485775"/>
                <wp:effectExtent l="0" t="0" r="33020" b="28575"/>
                <wp:wrapNone/>
                <wp:docPr id="116" name="Pentagon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F61F08">
                            <w:pPr>
                              <w:spacing w:after="0" w:line="240" w:lineRule="auto"/>
                              <w:jc w:val="center"/>
                              <w:rPr>
                                <w:sz w:val="16"/>
                                <w:szCs w:val="16"/>
                              </w:rPr>
                            </w:pPr>
                            <w:r>
                              <w:rPr>
                                <w:sz w:val="16"/>
                                <w:szCs w:val="16"/>
                              </w:rPr>
                              <w:t>Foreløbigt u</w:t>
                            </w:r>
                            <w:r w:rsidRPr="00654019">
                              <w:rPr>
                                <w:sz w:val="16"/>
                                <w:szCs w:val="16"/>
                              </w:rPr>
                              <w:t>dbuds-</w:t>
                            </w:r>
                          </w:p>
                          <w:p w:rsidR="00583E73" w:rsidRDefault="00583E73" w:rsidP="00F61F08">
                            <w:pPr>
                              <w:spacing w:after="0" w:line="240" w:lineRule="auto"/>
                              <w:jc w:val="center"/>
                              <w:rPr>
                                <w:sz w:val="16"/>
                                <w:szCs w:val="16"/>
                              </w:rPr>
                            </w:pPr>
                            <w:r>
                              <w:rPr>
                                <w:sz w:val="16"/>
                                <w:szCs w:val="16"/>
                              </w:rPr>
                              <w:t>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620D" id="Pentagon 116" o:spid="_x0000_s1059" type="#_x0000_t15" style="position:absolute;margin-left:-.1pt;margin-top:20.55pt;width:85.9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" adj="16766" fillcolor="#cff">
                <v:textbox>
                  <w:txbxContent>
                    <w:p w:rsidR="00583E73" w:rsidRDefault="00583E73" w:rsidP="00F61F08">
                      <w:pPr>
                        <w:spacing w:after="0" w:line="240" w:lineRule="auto"/>
                        <w:jc w:val="center"/>
                        <w:rPr>
                          <w:sz w:val="16"/>
                          <w:szCs w:val="16"/>
                        </w:rPr>
                      </w:pPr>
                      <w:r>
                        <w:rPr>
                          <w:sz w:val="16"/>
                          <w:szCs w:val="16"/>
                        </w:rPr>
                        <w:t>Foreløbigt u</w:t>
                      </w:r>
                      <w:r w:rsidRPr="00654019">
                        <w:rPr>
                          <w:sz w:val="16"/>
                          <w:szCs w:val="16"/>
                        </w:rPr>
                        <w:t>dbuds-</w:t>
                      </w:r>
                    </w:p>
                    <w:p w:rsidR="00583E73" w:rsidRDefault="00583E73" w:rsidP="00F61F08">
                      <w:pPr>
                        <w:spacing w:after="0" w:line="240" w:lineRule="auto"/>
                        <w:jc w:val="center"/>
                        <w:rPr>
                          <w:sz w:val="16"/>
                          <w:szCs w:val="16"/>
                        </w:rPr>
                      </w:pPr>
                      <w:r>
                        <w:rPr>
                          <w:sz w:val="16"/>
                          <w:szCs w:val="16"/>
                        </w:rPr>
                        <w:t>materiale.</w:t>
                      </w:r>
                    </w:p>
                  </w:txbxContent>
                </v:textbox>
              </v:shape>
            </w:pict>
          </mc:Fallback>
        </mc:AlternateContent>
      </w:r>
      <w:r w:rsidR="00F61F08">
        <w:rPr>
          <w:rFonts w:ascii="Verdana" w:eastAsia="Times New Roman" w:hAnsi="Verdana" w:cs="Arial"/>
          <w:noProof/>
          <w:sz w:val="20"/>
          <w:szCs w:val="20"/>
          <w:lang w:eastAsia="da-DK"/>
        </w:rPr>
        <mc:AlternateContent>
          <mc:Choice Requires="wps">
            <w:drawing>
              <wp:anchor distT="0" distB="0" distL="114300" distR="114300" simplePos="0" relativeHeight="251718656" behindDoc="0" locked="0" layoutInCell="1" allowOverlap="1" wp14:anchorId="777C5E54" wp14:editId="793BC16F">
                <wp:simplePos x="0" y="0"/>
                <wp:positionH relativeFrom="column">
                  <wp:posOffset>913130</wp:posOffset>
                </wp:positionH>
                <wp:positionV relativeFrom="paragraph">
                  <wp:posOffset>260985</wp:posOffset>
                </wp:positionV>
                <wp:extent cx="1311840" cy="486409"/>
                <wp:effectExtent l="19050" t="0" r="41275" b="28575"/>
                <wp:wrapNone/>
                <wp:docPr id="117" name="Vinke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61F08">
                            <w:pPr>
                              <w:spacing w:after="0" w:line="240" w:lineRule="auto"/>
                              <w:ind w:left="-142" w:hanging="142"/>
                              <w:jc w:val="center"/>
                              <w:rPr>
                                <w:sz w:val="16"/>
                                <w:szCs w:val="16"/>
                              </w:rPr>
                            </w:pPr>
                            <w:r>
                              <w:rPr>
                                <w:sz w:val="16"/>
                                <w:szCs w:val="16"/>
                              </w:rPr>
                              <w:t>Dialog</w:t>
                            </w:r>
                          </w:p>
                          <w:p w:rsidR="00583E73" w:rsidRPr="00654019" w:rsidRDefault="00583E73" w:rsidP="00F61F08">
                            <w:pPr>
                              <w:spacing w:after="0" w:line="240" w:lineRule="auto"/>
                              <w:ind w:left="-142" w:hanging="142"/>
                              <w:jc w:val="center"/>
                              <w:rPr>
                                <w:sz w:val="16"/>
                                <w:szCs w:val="16"/>
                              </w:rPr>
                            </w:pPr>
                            <w:r>
                              <w:rPr>
                                <w:sz w:val="16"/>
                                <w:szCs w:val="16"/>
                              </w:rPr>
                              <w:t>periode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5E54" id="Vinkel 117" o:spid="_x0000_s1060" type="#_x0000_t55" style="position:absolute;margin-left:71.9pt;margin-top:20.55pt;width:103.3pt;height:3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" adj="17575" fillcolor="silver">
                <v:textbox>
                  <w:txbxContent>
                    <w:p w:rsidR="00583E73" w:rsidRDefault="00583E73" w:rsidP="00F61F08">
                      <w:pPr>
                        <w:spacing w:after="0" w:line="240" w:lineRule="auto"/>
                        <w:ind w:left="-142" w:hanging="142"/>
                        <w:jc w:val="center"/>
                        <w:rPr>
                          <w:sz w:val="16"/>
                          <w:szCs w:val="16"/>
                        </w:rPr>
                      </w:pPr>
                      <w:r>
                        <w:rPr>
                          <w:sz w:val="16"/>
                          <w:szCs w:val="16"/>
                        </w:rPr>
                        <w:t>Dialog</w:t>
                      </w:r>
                    </w:p>
                    <w:p w:rsidR="00583E73" w:rsidRPr="00654019" w:rsidRDefault="00583E73" w:rsidP="00F61F08">
                      <w:pPr>
                        <w:spacing w:after="0" w:line="240" w:lineRule="auto"/>
                        <w:ind w:left="-142" w:hanging="142"/>
                        <w:jc w:val="center"/>
                        <w:rPr>
                          <w:sz w:val="16"/>
                          <w:szCs w:val="16"/>
                        </w:rPr>
                      </w:pPr>
                      <w:r>
                        <w:rPr>
                          <w:sz w:val="16"/>
                          <w:szCs w:val="16"/>
                        </w:rPr>
                        <w:t>periode</w:t>
                      </w:r>
                    </w:p>
                  </w:txbxContent>
                </v:textbox>
              </v:shape>
            </w:pict>
          </mc:Fallback>
        </mc:AlternateContent>
      </w:r>
      <w:r w:rsidR="00F61F08">
        <w:rPr>
          <w:rFonts w:ascii="Verdana" w:eastAsia="Times New Roman" w:hAnsi="Verdana" w:cs="Arial"/>
          <w:noProof/>
          <w:sz w:val="20"/>
          <w:szCs w:val="20"/>
          <w:lang w:eastAsia="da-DK"/>
        </w:rPr>
        <mc:AlternateContent>
          <mc:Choice Requires="wps">
            <w:drawing>
              <wp:inline distT="0" distB="0" distL="0" distR="0" wp14:anchorId="0478C85F" wp14:editId="28ABA088">
                <wp:extent cx="6035040" cy="868680"/>
                <wp:effectExtent l="0" t="0" r="0" b="7620"/>
                <wp:docPr id="118" name="Rektangel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504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A1E8A" id="Rektangel 118" o:spid="_x0000_s1026" style="width:475.2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" filled="f" stroked="f">
                <o:lock v:ext="edit" aspectratio="t"/>
                <w10:anchorlock/>
              </v:rect>
            </w:pict>
          </mc:Fallback>
        </mc:AlternateContent>
      </w:r>
    </w:p>
    <w:p w:rsidR="00F61F08" w:rsidRPr="00C61A0A" w:rsidRDefault="00F54DA0" w:rsidP="00F61F08">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28896" behindDoc="0" locked="0" layoutInCell="1" allowOverlap="1" wp14:anchorId="5B3A47D6" wp14:editId="65E2D30D">
                <wp:simplePos x="0" y="0"/>
                <wp:positionH relativeFrom="column">
                  <wp:posOffset>4182110</wp:posOffset>
                </wp:positionH>
                <wp:positionV relativeFrom="paragraph">
                  <wp:posOffset>75565</wp:posOffset>
                </wp:positionV>
                <wp:extent cx="0" cy="0"/>
                <wp:effectExtent l="0" t="0" r="0" b="0"/>
                <wp:wrapNone/>
                <wp:docPr id="126" name="Lige forbindels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242" id="Lige forbindelse 1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5.95pt" to="329.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">
                <v:stroke endarrow="block"/>
              </v:line>
            </w:pict>
          </mc:Fallback>
        </mc:AlternateContent>
      </w:r>
      <w:r w:rsidR="00F61F08" w:rsidRPr="004568A1">
        <w:rPr>
          <w:rFonts w:eastAsia="Times New Roman" w:cs="Arial"/>
          <w:noProof/>
          <w:sz w:val="20"/>
          <w:szCs w:val="20"/>
          <w:lang w:eastAsia="da-DK"/>
        </w:rPr>
        <mc:AlternateContent>
          <mc:Choice Requires="wps">
            <w:drawing>
              <wp:anchor distT="0" distB="0" distL="114300" distR="114300" simplePos="0" relativeHeight="251721728" behindDoc="0" locked="0" layoutInCell="1" allowOverlap="1" wp14:anchorId="49C792A8" wp14:editId="08521751">
                <wp:simplePos x="0" y="0"/>
                <wp:positionH relativeFrom="column">
                  <wp:posOffset>1179830</wp:posOffset>
                </wp:positionH>
                <wp:positionV relativeFrom="paragraph">
                  <wp:posOffset>75565</wp:posOffset>
                </wp:positionV>
                <wp:extent cx="3002280" cy="0"/>
                <wp:effectExtent l="0" t="0" r="26670" b="19050"/>
                <wp:wrapNone/>
                <wp:docPr id="119" name="Lige forbindels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657E" id="Lige forbindelse 11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95pt" to="329.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"/>
            </w:pict>
          </mc:Fallback>
        </mc:AlternateContent>
      </w:r>
      <w:r>
        <w:rPr>
          <w:rFonts w:eastAsia="Times New Roman" w:cs="Arial"/>
          <w:sz w:val="20"/>
          <w:szCs w:val="20"/>
          <w:lang w:eastAsia="da-DK"/>
        </w:rPr>
        <w:t>Tildelings</w:t>
      </w:r>
      <w:r w:rsidR="00F61F08" w:rsidRPr="00C61A0A">
        <w:rPr>
          <w:rFonts w:eastAsia="Times New Roman" w:cs="Arial"/>
          <w:sz w:val="20"/>
          <w:szCs w:val="20"/>
          <w:lang w:eastAsia="da-DK"/>
        </w:rPr>
        <w:t>kriterier</w:t>
      </w:r>
    </w:p>
    <w:p w:rsidR="00F61F08" w:rsidRPr="00C61A0A" w:rsidRDefault="00F61F08" w:rsidP="00F61F08">
      <w:pPr>
        <w:autoSpaceDE w:val="0"/>
        <w:autoSpaceDN w:val="0"/>
        <w:adjustRightInd w:val="0"/>
        <w:spacing w:after="0" w:line="240" w:lineRule="auto"/>
        <w:rPr>
          <w:rFonts w:ascii="Verdana" w:eastAsia="Times New Roman" w:hAnsi="Verdana" w:cs="Arial"/>
          <w:sz w:val="20"/>
          <w:szCs w:val="20"/>
          <w:lang w:eastAsia="da-DK"/>
        </w:rPr>
      </w:pPr>
    </w:p>
    <w:p w:rsidR="00F61F08" w:rsidRDefault="00F61F08" w:rsidP="00F61F08">
      <w:pPr>
        <w:autoSpaceDE w:val="0"/>
        <w:autoSpaceDN w:val="0"/>
        <w:adjustRightInd w:val="0"/>
        <w:spacing w:after="0" w:line="240" w:lineRule="auto"/>
        <w:rPr>
          <w:rFonts w:ascii="Verdana" w:eastAsia="Times New Roman" w:hAnsi="Verdana" w:cs="Arial"/>
          <w:sz w:val="20"/>
          <w:szCs w:val="20"/>
          <w:lang w:eastAsia="da-DK"/>
        </w:rPr>
      </w:pPr>
    </w:p>
    <w:p w:rsidR="008A6022" w:rsidRDefault="008A6022" w:rsidP="00EF5245">
      <w:pPr>
        <w:spacing w:after="0"/>
        <w:rPr>
          <w:rFonts w:eastAsia="Times New Roman" w:cs="Arial"/>
          <w:u w:val="single"/>
          <w:lang w:eastAsia="da-DK"/>
        </w:rPr>
      </w:pPr>
      <w:r w:rsidRPr="008A6022">
        <w:rPr>
          <w:rFonts w:eastAsia="Times New Roman" w:cs="Arial"/>
          <w:u w:val="single"/>
          <w:lang w:eastAsia="da-DK"/>
        </w:rPr>
        <w:t>4) P</w:t>
      </w:r>
      <w:r w:rsidR="00F9073A">
        <w:rPr>
          <w:rFonts w:eastAsia="Times New Roman" w:cs="Arial"/>
          <w:u w:val="single"/>
          <w:lang w:eastAsia="da-DK"/>
        </w:rPr>
        <w:t xml:space="preserve">rojektkonkurrence </w:t>
      </w:r>
    </w:p>
    <w:p w:rsidR="00F9073A" w:rsidRPr="008A6022" w:rsidRDefault="00F9073A" w:rsidP="00EF5245">
      <w:pPr>
        <w:spacing w:after="0"/>
        <w:jc w:val="both"/>
        <w:rPr>
          <w:rFonts w:eastAsia="Times New Roman" w:cs="Arial"/>
          <w:lang w:eastAsia="da-DK"/>
        </w:rPr>
      </w:pPr>
      <w:r w:rsidRPr="00F9073A">
        <w:rPr>
          <w:rFonts w:eastAsia="Times New Roman" w:cs="Arial"/>
          <w:lang w:eastAsia="da-DK"/>
        </w:rPr>
        <w:t xml:space="preserve">For </w:t>
      </w:r>
      <w:r w:rsidRPr="00F9073A">
        <w:rPr>
          <w:rFonts w:eastAsia="Times New Roman" w:cs="Arial"/>
          <w:b/>
          <w:lang w:eastAsia="da-DK"/>
        </w:rPr>
        <w:t>rådgivningskontrakter</w:t>
      </w:r>
      <w:r w:rsidRPr="00F9073A">
        <w:rPr>
          <w:rFonts w:eastAsia="Times New Roman" w:cs="Arial"/>
          <w:lang w:eastAsia="da-DK"/>
        </w:rPr>
        <w:t xml:space="preserve"> er der endnu en relevant udbudsform, nemlig projekt-konkurrencer</w:t>
      </w:r>
      <w:r>
        <w:rPr>
          <w:rFonts w:eastAsia="Times New Roman" w:cs="Arial"/>
          <w:lang w:eastAsia="da-DK"/>
        </w:rPr>
        <w:t>.</w:t>
      </w:r>
    </w:p>
    <w:p w:rsidR="008A6022" w:rsidRPr="008A6022" w:rsidRDefault="008A6022" w:rsidP="00EF5245">
      <w:pPr>
        <w:spacing w:after="0"/>
        <w:jc w:val="both"/>
        <w:rPr>
          <w:rFonts w:eastAsia="Times New Roman" w:cs="Arial"/>
          <w:u w:val="single"/>
          <w:lang w:eastAsia="da-DK"/>
        </w:rPr>
      </w:pP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Projektkonkurrencer</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Projektkonkurrencer</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anvendes typisk i form</w:t>
      </w:r>
      <w:r w:rsidR="00F9073A">
        <w:rPr>
          <w:rFonts w:eastAsia="Times New Roman" w:cs="Arial"/>
          <w:lang w:eastAsia="da-DK"/>
        </w:rPr>
        <w:t xml:space="preserve"> </w:t>
      </w:r>
      <w:r w:rsidRPr="008A6022">
        <w:rPr>
          <w:rFonts w:eastAsia="Times New Roman" w:cs="Arial"/>
          <w:lang w:eastAsia="da-DK"/>
        </w:rPr>
        <w:t>af arkitektkonkurrencer</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arkitektkonkurrencer</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hvor der konkurreres om forslag til byggerier med særlig vægt på arkitektoniske og æstetiske aspekter, når bygherren ønsker at give frihed for konkurrencedeltagerne til at udforme deres idéer og forslag på baggrund af en beskrivelse af bygherrens grundlæggende funktionskrav og ønsker/krav.</w:t>
      </w:r>
    </w:p>
    <w:p w:rsidR="008A6022" w:rsidRPr="008A6022" w:rsidRDefault="008A6022" w:rsidP="00EF5245">
      <w:pPr>
        <w:spacing w:after="0"/>
        <w:rPr>
          <w:rFonts w:eastAsia="Times New Roman" w:cs="Arial"/>
          <w:lang w:eastAsia="da-DK"/>
        </w:rPr>
      </w:pPr>
    </w:p>
    <w:p w:rsidR="008A6022" w:rsidRPr="008A6022" w:rsidRDefault="008A6022" w:rsidP="00EF5245">
      <w:pPr>
        <w:spacing w:after="0"/>
        <w:jc w:val="both"/>
        <w:rPr>
          <w:rFonts w:eastAsia="Times New Roman" w:cs="Arial"/>
          <w:lang w:eastAsia="da-DK"/>
        </w:rPr>
      </w:pPr>
      <w:r w:rsidRPr="008A6022">
        <w:rPr>
          <w:rFonts w:eastAsia="Times New Roman" w:cs="Arial"/>
          <w:lang w:eastAsia="da-DK"/>
        </w:rPr>
        <w:t xml:space="preserve">Projektkonkurrencer er endvidere velegnede ved projekter, hvor det er vanskeligt på forhånd at specificere kravene til opgaveløsningen i tilstrækkeligt omfang, eller hvor ordregiver ønsker en opgaveløsning, som er resultatet af en konkurrence på bl.a. allernyeste viden og kreativitet. </w:t>
      </w:r>
    </w:p>
    <w:p w:rsidR="008A6022" w:rsidRPr="008A6022" w:rsidRDefault="008A6022" w:rsidP="00EF5245">
      <w:pPr>
        <w:spacing w:after="0"/>
        <w:jc w:val="both"/>
        <w:rPr>
          <w:rFonts w:eastAsia="Times New Roman" w:cs="Arial"/>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Der vil oftest skulle betales tilbudsvederlag</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tilbudsvederlag</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xml:space="preserve"> ved denne udbudsform.</w:t>
      </w:r>
    </w:p>
    <w:p w:rsidR="008A6022" w:rsidRPr="008A6022" w:rsidRDefault="008A6022" w:rsidP="00EF5245">
      <w:pPr>
        <w:tabs>
          <w:tab w:val="num" w:pos="720"/>
        </w:tabs>
        <w:spacing w:after="0"/>
        <w:jc w:val="both"/>
        <w:rPr>
          <w:rFonts w:eastAsia="Times New Roman" w:cs="Arial"/>
          <w:lang w:eastAsia="da-DK"/>
        </w:rPr>
      </w:pPr>
    </w:p>
    <w:p w:rsidR="008A6022" w:rsidRPr="008A6022" w:rsidRDefault="008A6022" w:rsidP="00EF5245">
      <w:pPr>
        <w:tabs>
          <w:tab w:val="num" w:pos="720"/>
        </w:tabs>
        <w:spacing w:after="0"/>
        <w:jc w:val="both"/>
        <w:rPr>
          <w:rFonts w:eastAsia="Times New Roman" w:cs="Arial"/>
          <w:lang w:eastAsia="da-DK"/>
        </w:rPr>
      </w:pPr>
      <w:r w:rsidRPr="008A6022">
        <w:rPr>
          <w:rFonts w:eastAsia="Times New Roman" w:cs="Arial"/>
          <w:lang w:eastAsia="da-DK"/>
        </w:rPr>
        <w:t>Projektkonkurrencer kan kun anvendes i forhold til tjenesteydelseskontrakter</w:t>
      </w:r>
      <w:r w:rsidRPr="008A6022">
        <w:rPr>
          <w:rFonts w:eastAsia="Times New Roman" w:cs="Arial"/>
          <w:lang w:eastAsia="da-DK"/>
        </w:rPr>
        <w:fldChar w:fldCharType="begin"/>
      </w:r>
      <w:r w:rsidRPr="008A6022">
        <w:rPr>
          <w:rFonts w:eastAsia="Times New Roman" w:cs="Times New Roman"/>
          <w:lang w:eastAsia="da-DK"/>
        </w:rPr>
        <w:instrText xml:space="preserve"> XE "</w:instrText>
      </w:r>
      <w:r w:rsidRPr="008A6022">
        <w:rPr>
          <w:rFonts w:eastAsia="Times New Roman" w:cs="Arial"/>
          <w:lang w:eastAsia="da-DK"/>
        </w:rPr>
        <w:instrText>tjenesteydelseskontrakter</w:instrText>
      </w:r>
      <w:r w:rsidRPr="008A6022">
        <w:rPr>
          <w:rFonts w:eastAsia="Times New Roman" w:cs="Times New Roman"/>
          <w:lang w:eastAsia="da-DK"/>
        </w:rPr>
        <w:instrText xml:space="preserve">" </w:instrText>
      </w:r>
      <w:r w:rsidRPr="008A6022">
        <w:rPr>
          <w:rFonts w:eastAsia="Times New Roman" w:cs="Arial"/>
          <w:lang w:eastAsia="da-DK"/>
        </w:rPr>
        <w:fldChar w:fldCharType="end"/>
      </w:r>
      <w:r w:rsidRPr="008A6022">
        <w:rPr>
          <w:rFonts w:eastAsia="Times New Roman" w:cs="Arial"/>
          <w:lang w:eastAsia="da-DK"/>
        </w:rPr>
        <w:t>, og er altså ikke en mulig udbudsform for entreprisekontrakter.</w:t>
      </w:r>
    </w:p>
    <w:p w:rsidR="004568A1" w:rsidRPr="00F9073A" w:rsidRDefault="004568A1" w:rsidP="00EF5245">
      <w:pPr>
        <w:autoSpaceDE w:val="0"/>
        <w:autoSpaceDN w:val="0"/>
        <w:adjustRightInd w:val="0"/>
        <w:spacing w:after="0"/>
        <w:rPr>
          <w:rFonts w:eastAsia="Times New Roman" w:cs="Arial"/>
          <w:lang w:eastAsia="da-DK"/>
        </w:rPr>
      </w:pPr>
    </w:p>
    <w:p w:rsidR="00F9073A" w:rsidRPr="00F9073A" w:rsidRDefault="00F9073A" w:rsidP="00EF5245">
      <w:pPr>
        <w:spacing w:after="0"/>
        <w:jc w:val="both"/>
        <w:rPr>
          <w:rFonts w:eastAsia="Times New Roman" w:cs="Arial"/>
          <w:lang w:eastAsia="da-DK"/>
        </w:rPr>
      </w:pPr>
      <w:r w:rsidRPr="00F9073A">
        <w:rPr>
          <w:rFonts w:eastAsia="Times New Roman" w:cs="Arial"/>
          <w:lang w:eastAsia="da-DK"/>
        </w:rPr>
        <w:t>Projektkonkurrencer gennemføres efter regler i udbudsdirektivet</w:t>
      </w:r>
      <w:r w:rsidRPr="00F9073A">
        <w:rPr>
          <w:rFonts w:eastAsia="Times New Roman" w:cs="Arial"/>
          <w:lang w:eastAsia="da-DK"/>
        </w:rPr>
        <w:fldChar w:fldCharType="begin"/>
      </w:r>
      <w:r w:rsidRPr="00F9073A">
        <w:rPr>
          <w:rFonts w:eastAsia="Times New Roman" w:cs="Times New Roman"/>
          <w:lang w:eastAsia="da-DK"/>
        </w:rPr>
        <w:instrText xml:space="preserve"> XE "</w:instrText>
      </w:r>
      <w:r w:rsidRPr="00F9073A">
        <w:rPr>
          <w:rFonts w:eastAsia="Times New Roman" w:cs="Arial"/>
          <w:lang w:eastAsia="da-DK"/>
        </w:rPr>
        <w:instrText>udbudsdirektivet</w:instrText>
      </w:r>
      <w:r w:rsidRPr="00F9073A">
        <w:rPr>
          <w:rFonts w:eastAsia="Times New Roman" w:cs="Times New Roman"/>
          <w:lang w:eastAsia="da-DK"/>
        </w:rPr>
        <w:instrText xml:space="preserve">" </w:instrText>
      </w:r>
      <w:r w:rsidRPr="00F9073A">
        <w:rPr>
          <w:rFonts w:eastAsia="Times New Roman" w:cs="Arial"/>
          <w:lang w:eastAsia="da-DK"/>
        </w:rPr>
        <w:fldChar w:fldCharType="end"/>
      </w:r>
      <w:r w:rsidRPr="00F9073A">
        <w:rPr>
          <w:rFonts w:eastAsia="Times New Roman" w:cs="Arial"/>
          <w:lang w:eastAsia="da-DK"/>
        </w:rPr>
        <w:t xml:space="preserve">. Projektkonkurrencer kan gennemføres som en åben konkurrence, hvor alle kan deltage, eller (som det i praksis oftest </w:t>
      </w:r>
      <w:r w:rsidRPr="00F9073A">
        <w:rPr>
          <w:rFonts w:eastAsia="Times New Roman" w:cs="Arial"/>
          <w:lang w:eastAsia="da-DK"/>
        </w:rPr>
        <w:lastRenderedPageBreak/>
        <w:t>anvendte) med et begrænset deltagerantal, hvor deltagerne findes ved prækvalifikation. Dog kan der i projektkonkurrencer med begrænset deltagelse også indbydes et antal af konkurrencedeltagerne.</w:t>
      </w:r>
    </w:p>
    <w:p w:rsidR="00F9073A" w:rsidRPr="00F9073A" w:rsidRDefault="00F9073A" w:rsidP="00EF5245">
      <w:pPr>
        <w:spacing w:after="0"/>
        <w:jc w:val="both"/>
        <w:rPr>
          <w:rFonts w:eastAsia="Times New Roman" w:cs="Arial"/>
          <w:lang w:eastAsia="da-DK"/>
        </w:rPr>
      </w:pPr>
    </w:p>
    <w:p w:rsidR="00F9073A" w:rsidRDefault="00F9073A" w:rsidP="00EF5245">
      <w:pPr>
        <w:spacing w:after="0"/>
        <w:jc w:val="both"/>
        <w:rPr>
          <w:rFonts w:eastAsia="Times New Roman" w:cs="Times New Roman"/>
          <w:lang w:eastAsia="da-DK"/>
        </w:rPr>
      </w:pPr>
      <w:r w:rsidRPr="00F9073A">
        <w:rPr>
          <w:rFonts w:eastAsia="Times New Roman" w:cs="Times New Roman"/>
          <w:lang w:eastAsia="da-DK"/>
        </w:rPr>
        <w:t>Indgåelse af kontrakt på baggrund af en projektkonkurrence er typisk en proces i 3 faser, nemlig prækvalifikationsfasen, tilbudsfasen og forhandlingsfasen:</w:t>
      </w:r>
    </w:p>
    <w:p w:rsidR="00F9073A" w:rsidRDefault="00F9073A" w:rsidP="00EF5245">
      <w:pPr>
        <w:spacing w:after="0"/>
        <w:jc w:val="both"/>
        <w:rPr>
          <w:rFonts w:eastAsia="Times New Roman" w:cs="Times New Roman"/>
          <w:lang w:eastAsia="da-DK"/>
        </w:rPr>
      </w:pPr>
    </w:p>
    <w:p w:rsidR="00F9073A" w:rsidRPr="00917640" w:rsidRDefault="00F9073A" w:rsidP="00A60F24">
      <w:pPr>
        <w:pStyle w:val="Listeafsnit1"/>
        <w:spacing w:after="0" w:line="240" w:lineRule="auto"/>
        <w:ind w:left="0"/>
        <w:jc w:val="both"/>
        <w:rPr>
          <w:rFonts w:cs="Arial"/>
        </w:rPr>
      </w:pPr>
      <w:r w:rsidRPr="003F42BB">
        <w:rPr>
          <w:rFonts w:cs="Arial"/>
        </w:rPr>
        <w:t>PRÆKVALIFIKATION</w:t>
      </w:r>
      <w:r>
        <w:rPr>
          <w:rFonts w:cs="Arial"/>
        </w:rPr>
        <w:t>:</w:t>
      </w:r>
    </w:p>
    <w:p w:rsidR="00F9073A" w:rsidRPr="00C61A0A" w:rsidRDefault="00F9073A" w:rsidP="00A60F24">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43232" behindDoc="0" locked="0" layoutInCell="1" allowOverlap="1" wp14:anchorId="50554190" wp14:editId="71C1018F">
                <wp:simplePos x="0" y="0"/>
                <wp:positionH relativeFrom="column">
                  <wp:posOffset>1774190</wp:posOffset>
                </wp:positionH>
                <wp:positionV relativeFrom="paragraph">
                  <wp:posOffset>264160</wp:posOffset>
                </wp:positionV>
                <wp:extent cx="1127760" cy="485775"/>
                <wp:effectExtent l="19050" t="0" r="34290" b="28575"/>
                <wp:wrapNone/>
                <wp:docPr id="148" name="Vinke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9073A">
                            <w:pPr>
                              <w:spacing w:after="0" w:line="240" w:lineRule="auto"/>
                              <w:ind w:hanging="142"/>
                              <w:jc w:val="center"/>
                              <w:rPr>
                                <w:sz w:val="16"/>
                                <w:szCs w:val="16"/>
                              </w:rPr>
                            </w:pPr>
                            <w:r>
                              <w:rPr>
                                <w:sz w:val="16"/>
                                <w:szCs w:val="16"/>
                              </w:rPr>
                              <w:t>Evaluering</w:t>
                            </w:r>
                          </w:p>
                          <w:p w:rsidR="00583E73" w:rsidRPr="00654019" w:rsidRDefault="00583E73" w:rsidP="00F9073A">
                            <w:pPr>
                              <w:spacing w:after="0" w:line="240" w:lineRule="auto"/>
                              <w:ind w:left="-142" w:hanging="142"/>
                              <w:jc w:val="center"/>
                              <w:rPr>
                                <w:sz w:val="16"/>
                                <w:szCs w:val="16"/>
                              </w:rPr>
                            </w:pPr>
                            <w:r>
                              <w:rPr>
                                <w:sz w:val="16"/>
                                <w:szCs w:val="16"/>
                              </w:rPr>
                              <w:t>af  ansøgninger.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54190" id="Vinkel 148" o:spid="_x0000_s1061" type="#_x0000_t55" style="position:absolute;margin-left:139.7pt;margin-top:20.8pt;width:88.8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" adj="16924" fillcolor="silver">
                <v:textbox>
                  <w:txbxContent>
                    <w:p w:rsidR="00583E73" w:rsidRDefault="00583E73" w:rsidP="00F9073A">
                      <w:pPr>
                        <w:spacing w:after="0" w:line="240" w:lineRule="auto"/>
                        <w:ind w:hanging="142"/>
                        <w:jc w:val="center"/>
                        <w:rPr>
                          <w:sz w:val="16"/>
                          <w:szCs w:val="16"/>
                        </w:rPr>
                      </w:pPr>
                      <w:r>
                        <w:rPr>
                          <w:sz w:val="16"/>
                          <w:szCs w:val="16"/>
                        </w:rPr>
                        <w:t>Evaluering</w:t>
                      </w:r>
                    </w:p>
                    <w:p w:rsidR="00583E73" w:rsidRPr="00654019" w:rsidRDefault="00583E73" w:rsidP="00F9073A">
                      <w:pPr>
                        <w:spacing w:after="0" w:line="240" w:lineRule="auto"/>
                        <w:ind w:left="-142" w:hanging="142"/>
                        <w:jc w:val="center"/>
                        <w:rPr>
                          <w:sz w:val="16"/>
                          <w:szCs w:val="16"/>
                        </w:rPr>
                      </w:pPr>
                      <w:r>
                        <w:rPr>
                          <w:sz w:val="16"/>
                          <w:szCs w:val="16"/>
                        </w:rPr>
                        <w:t>af  ansøgninger.</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44256" behindDoc="0" locked="0" layoutInCell="1" allowOverlap="1" wp14:anchorId="1465B966" wp14:editId="1D86277E">
                <wp:simplePos x="0" y="0"/>
                <wp:positionH relativeFrom="column">
                  <wp:posOffset>2635250</wp:posOffset>
                </wp:positionH>
                <wp:positionV relativeFrom="paragraph">
                  <wp:posOffset>260985</wp:posOffset>
                </wp:positionV>
                <wp:extent cx="1318260" cy="486409"/>
                <wp:effectExtent l="19050" t="0" r="34290" b="28575"/>
                <wp:wrapNone/>
                <wp:docPr id="149" name="Vinke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Pr="006745AA" w:rsidRDefault="00583E73" w:rsidP="00F9073A">
                            <w:pPr>
                              <w:jc w:val="center"/>
                              <w:rPr>
                                <w:sz w:val="16"/>
                                <w:szCs w:val="16"/>
                              </w:rPr>
                            </w:pPr>
                            <w:r>
                              <w:rPr>
                                <w:sz w:val="16"/>
                                <w:szCs w:val="16"/>
                              </w:rPr>
                              <w:t>4-6 prækvalificeres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B966" id="Vinkel 149" o:spid="_x0000_s1062" type="#_x0000_t55" style="position:absolute;margin-left:207.5pt;margin-top:20.55pt;width:103.8pt;height:3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" adj="17594" fillcolor="silver">
                <v:textbox>
                  <w:txbxContent>
                    <w:p w:rsidR="00583E73" w:rsidRPr="006745AA" w:rsidRDefault="00583E73" w:rsidP="00F9073A">
                      <w:pPr>
                        <w:jc w:val="center"/>
                        <w:rPr>
                          <w:sz w:val="16"/>
                          <w:szCs w:val="16"/>
                        </w:rPr>
                      </w:pPr>
                      <w:r>
                        <w:rPr>
                          <w:sz w:val="16"/>
                          <w:szCs w:val="16"/>
                        </w:rPr>
                        <w:t>4-6 prækvalificeres</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41184" behindDoc="0" locked="0" layoutInCell="1" allowOverlap="1" wp14:anchorId="3EA5D168" wp14:editId="7A5F6B4E">
                <wp:simplePos x="0" y="0"/>
                <wp:positionH relativeFrom="column">
                  <wp:posOffset>-1270</wp:posOffset>
                </wp:positionH>
                <wp:positionV relativeFrom="paragraph">
                  <wp:posOffset>260985</wp:posOffset>
                </wp:positionV>
                <wp:extent cx="1090930" cy="485775"/>
                <wp:effectExtent l="0" t="0" r="33020" b="28575"/>
                <wp:wrapNone/>
                <wp:docPr id="150" name="Pentagon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F9073A">
                            <w:pPr>
                              <w:spacing w:after="0" w:line="240" w:lineRule="auto"/>
                              <w:jc w:val="center"/>
                              <w:rPr>
                                <w:sz w:val="16"/>
                                <w:szCs w:val="16"/>
                              </w:rPr>
                            </w:pPr>
                            <w:r w:rsidRPr="00654019">
                              <w:rPr>
                                <w:sz w:val="16"/>
                                <w:szCs w:val="16"/>
                              </w:rPr>
                              <w:t>Udbuds-</w:t>
                            </w:r>
                          </w:p>
                          <w:p w:rsidR="00583E73" w:rsidRDefault="00583E73" w:rsidP="00F9073A">
                            <w:pPr>
                              <w:spacing w:after="0" w:line="240" w:lineRule="auto"/>
                              <w:jc w:val="center"/>
                              <w:rPr>
                                <w:sz w:val="16"/>
                                <w:szCs w:val="16"/>
                              </w:rPr>
                            </w:pPr>
                            <w:r>
                              <w:rPr>
                                <w:sz w:val="16"/>
                                <w:szCs w:val="16"/>
                              </w:rPr>
                              <w:t>bekendtgørelse.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D168" id="Pentagon 150" o:spid="_x0000_s1063" type="#_x0000_t15" style="position:absolute;margin-left:-.1pt;margin-top:20.55pt;width:85.9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" adj="16766" fillcolor="#cff">
                <v:textbox>
                  <w:txbxContent>
                    <w:p w:rsidR="00583E73" w:rsidRDefault="00583E73" w:rsidP="00F9073A">
                      <w:pPr>
                        <w:spacing w:after="0" w:line="240" w:lineRule="auto"/>
                        <w:jc w:val="center"/>
                        <w:rPr>
                          <w:sz w:val="16"/>
                          <w:szCs w:val="16"/>
                        </w:rPr>
                      </w:pPr>
                      <w:r w:rsidRPr="00654019">
                        <w:rPr>
                          <w:sz w:val="16"/>
                          <w:szCs w:val="16"/>
                        </w:rPr>
                        <w:t>Udbuds-</w:t>
                      </w:r>
                    </w:p>
                    <w:p w:rsidR="00583E73" w:rsidRDefault="00583E73" w:rsidP="00F9073A">
                      <w:pPr>
                        <w:spacing w:after="0" w:line="240" w:lineRule="auto"/>
                        <w:jc w:val="center"/>
                        <w:rPr>
                          <w:sz w:val="16"/>
                          <w:szCs w:val="16"/>
                        </w:rPr>
                      </w:pPr>
                      <w:r>
                        <w:rPr>
                          <w:sz w:val="16"/>
                          <w:szCs w:val="16"/>
                        </w:rPr>
                        <w:t>bekendtgørelse.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42208" behindDoc="0" locked="0" layoutInCell="1" allowOverlap="1" wp14:anchorId="39A47816" wp14:editId="759FBB48">
                <wp:simplePos x="0" y="0"/>
                <wp:positionH relativeFrom="column">
                  <wp:posOffset>913130</wp:posOffset>
                </wp:positionH>
                <wp:positionV relativeFrom="paragraph">
                  <wp:posOffset>260985</wp:posOffset>
                </wp:positionV>
                <wp:extent cx="1311840" cy="486409"/>
                <wp:effectExtent l="19050" t="0" r="41275" b="28575"/>
                <wp:wrapNone/>
                <wp:docPr id="151" name="Vinke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9073A">
                            <w:pPr>
                              <w:spacing w:after="0" w:line="240" w:lineRule="auto"/>
                              <w:ind w:left="-142" w:hanging="142"/>
                              <w:jc w:val="center"/>
                              <w:rPr>
                                <w:sz w:val="16"/>
                                <w:szCs w:val="16"/>
                              </w:rPr>
                            </w:pPr>
                            <w:r>
                              <w:rPr>
                                <w:sz w:val="16"/>
                                <w:szCs w:val="16"/>
                              </w:rPr>
                              <w:t>Ansøgninger</w:t>
                            </w:r>
                          </w:p>
                          <w:p w:rsidR="00583E73" w:rsidRPr="00654019" w:rsidRDefault="00583E73" w:rsidP="00F9073A">
                            <w:pPr>
                              <w:spacing w:after="0" w:line="240" w:lineRule="auto"/>
                              <w:ind w:left="-142" w:hanging="142"/>
                              <w:jc w:val="center"/>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7816" id="Vinkel 151" o:spid="_x0000_s1064" type="#_x0000_t55" style="position:absolute;margin-left:71.9pt;margin-top:20.55pt;width:103.3pt;height:3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" adj="17575" fillcolor="silver">
                <v:textbox>
                  <w:txbxContent>
                    <w:p w:rsidR="00583E73" w:rsidRDefault="00583E73" w:rsidP="00F9073A">
                      <w:pPr>
                        <w:spacing w:after="0" w:line="240" w:lineRule="auto"/>
                        <w:ind w:left="-142" w:hanging="142"/>
                        <w:jc w:val="center"/>
                        <w:rPr>
                          <w:sz w:val="16"/>
                          <w:szCs w:val="16"/>
                        </w:rPr>
                      </w:pPr>
                      <w:r>
                        <w:rPr>
                          <w:sz w:val="16"/>
                          <w:szCs w:val="16"/>
                        </w:rPr>
                        <w:t>Ansøgninger</w:t>
                      </w:r>
                    </w:p>
                    <w:p w:rsidR="00583E73" w:rsidRPr="00654019" w:rsidRDefault="00583E73" w:rsidP="00F9073A">
                      <w:pPr>
                        <w:spacing w:after="0" w:line="240" w:lineRule="auto"/>
                        <w:ind w:left="-142" w:hanging="142"/>
                        <w:jc w:val="center"/>
                        <w:rPr>
                          <w:sz w:val="16"/>
                          <w:szCs w:val="16"/>
                        </w:rPr>
                      </w:pPr>
                      <w:r>
                        <w:rPr>
                          <w:sz w:val="16"/>
                          <w:szCs w:val="16"/>
                        </w:rPr>
                        <w:tab/>
                      </w:r>
                    </w:p>
                  </w:txbxContent>
                </v:textbox>
              </v:shape>
            </w:pict>
          </mc:Fallback>
        </mc:AlternateContent>
      </w:r>
      <w:r>
        <w:rPr>
          <w:rFonts w:ascii="Verdana" w:eastAsia="Times New Roman" w:hAnsi="Verdana" w:cs="Arial"/>
          <w:noProof/>
          <w:sz w:val="20"/>
          <w:szCs w:val="20"/>
          <w:lang w:eastAsia="da-DK"/>
        </w:rPr>
        <mc:AlternateContent>
          <mc:Choice Requires="wps">
            <w:drawing>
              <wp:inline distT="0" distB="0" distL="0" distR="0" wp14:anchorId="0BE0AA74" wp14:editId="44F7C9D4">
                <wp:extent cx="4457700" cy="563880"/>
                <wp:effectExtent l="0" t="0" r="0" b="7620"/>
                <wp:docPr id="152" name="Rektangel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14DB2" id="Rektangel 152" o:spid="_x0000_s1026" style="width:351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" filled="f" stroked="f">
                <o:lock v:ext="edit" aspectratio="t"/>
                <w10:anchorlock/>
              </v:rect>
            </w:pict>
          </mc:Fallback>
        </mc:AlternateContent>
      </w:r>
    </w:p>
    <w:p w:rsidR="00F9073A" w:rsidRPr="00C61A0A" w:rsidRDefault="00F9073A" w:rsidP="00A60F24">
      <w:pPr>
        <w:autoSpaceDE w:val="0"/>
        <w:autoSpaceDN w:val="0"/>
        <w:adjustRightInd w:val="0"/>
        <w:spacing w:after="0" w:line="240" w:lineRule="auto"/>
        <w:rPr>
          <w:rFonts w:eastAsia="Times New Roman" w:cs="Arial"/>
          <w:sz w:val="20"/>
          <w:szCs w:val="20"/>
          <w:lang w:eastAsia="da-DK"/>
        </w:rPr>
      </w:pPr>
    </w:p>
    <w:p w:rsidR="00F9073A" w:rsidRDefault="00F9073A" w:rsidP="00A60F24">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46304" behindDoc="0" locked="0" layoutInCell="1" allowOverlap="1" wp14:anchorId="7106B1DD" wp14:editId="28E2620C">
                <wp:simplePos x="0" y="0"/>
                <wp:positionH relativeFrom="column">
                  <wp:posOffset>2155190</wp:posOffset>
                </wp:positionH>
                <wp:positionV relativeFrom="paragraph">
                  <wp:posOffset>66675</wp:posOffset>
                </wp:positionV>
                <wp:extent cx="0" cy="173990"/>
                <wp:effectExtent l="76200" t="38100" r="57150" b="16510"/>
                <wp:wrapNone/>
                <wp:docPr id="153" name="Lige forbindels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F28F8" id="Lige forbindelse 15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5.25pt" to="169.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">
                <v:stroke endarrow="block"/>
              </v:line>
            </w:pict>
          </mc:Fallback>
        </mc:AlternateContent>
      </w:r>
    </w:p>
    <w:p w:rsidR="00F9073A" w:rsidRPr="00C61A0A" w:rsidRDefault="00F9073A" w:rsidP="00A60F24">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745280" behindDoc="0" locked="0" layoutInCell="1" allowOverlap="1" wp14:anchorId="0FD83C75" wp14:editId="7593FCAA">
                <wp:simplePos x="0" y="0"/>
                <wp:positionH relativeFrom="column">
                  <wp:posOffset>1164590</wp:posOffset>
                </wp:positionH>
                <wp:positionV relativeFrom="paragraph">
                  <wp:posOffset>90805</wp:posOffset>
                </wp:positionV>
                <wp:extent cx="990600" cy="0"/>
                <wp:effectExtent l="0" t="0" r="19050" b="19050"/>
                <wp:wrapNone/>
                <wp:docPr id="154" name="Lige forbindels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EFA6" id="Lige forbindelse 15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7.15pt" to="169.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"/>
            </w:pict>
          </mc:Fallback>
        </mc:AlternateContent>
      </w:r>
      <w:r w:rsidRPr="00C61A0A">
        <w:rPr>
          <w:rFonts w:eastAsia="Times New Roman" w:cs="Arial"/>
          <w:sz w:val="20"/>
          <w:szCs w:val="20"/>
          <w:lang w:eastAsia="da-DK"/>
        </w:rPr>
        <w:t>Udvælgelseskriterier</w:t>
      </w:r>
    </w:p>
    <w:p w:rsidR="00F9073A" w:rsidRPr="00C61A0A" w:rsidRDefault="00F9073A" w:rsidP="00A60F24">
      <w:pPr>
        <w:autoSpaceDE w:val="0"/>
        <w:autoSpaceDN w:val="0"/>
        <w:adjustRightInd w:val="0"/>
        <w:spacing w:after="0" w:line="240" w:lineRule="auto"/>
        <w:rPr>
          <w:rFonts w:ascii="Verdana" w:eastAsia="Times New Roman" w:hAnsi="Verdana" w:cs="Arial"/>
          <w:sz w:val="20"/>
          <w:szCs w:val="20"/>
          <w:lang w:eastAsia="da-DK"/>
        </w:rPr>
      </w:pPr>
    </w:p>
    <w:p w:rsidR="00F9073A" w:rsidRDefault="00F9073A" w:rsidP="00A60F24">
      <w:pPr>
        <w:autoSpaceDE w:val="0"/>
        <w:autoSpaceDN w:val="0"/>
        <w:adjustRightInd w:val="0"/>
        <w:spacing w:after="0" w:line="240" w:lineRule="auto"/>
        <w:rPr>
          <w:rFonts w:eastAsia="Times New Roman" w:cs="Arial"/>
          <w:lang w:eastAsia="da-DK"/>
        </w:rPr>
      </w:pPr>
    </w:p>
    <w:p w:rsidR="00F9073A" w:rsidRDefault="00F9073A" w:rsidP="00F9073A">
      <w:pPr>
        <w:autoSpaceDE w:val="0"/>
        <w:autoSpaceDN w:val="0"/>
        <w:adjustRightInd w:val="0"/>
        <w:spacing w:after="0" w:line="240" w:lineRule="auto"/>
        <w:rPr>
          <w:rFonts w:ascii="Verdana" w:eastAsia="Times New Roman" w:hAnsi="Verdana" w:cs="Arial"/>
          <w:sz w:val="20"/>
          <w:szCs w:val="20"/>
          <w:lang w:eastAsia="da-DK"/>
        </w:rPr>
      </w:pPr>
      <w:r w:rsidRPr="00C61A0A">
        <w:rPr>
          <w:rFonts w:eastAsia="Times New Roman" w:cs="Arial"/>
          <w:lang w:eastAsia="da-DK"/>
        </w:rPr>
        <w:t>TILBUDSFASE</w:t>
      </w:r>
      <w:r>
        <w:rPr>
          <w:rFonts w:eastAsia="Times New Roman" w:cs="Arial"/>
          <w:lang w:eastAsia="da-DK"/>
        </w:rPr>
        <w:t>:</w:t>
      </w:r>
      <w:r>
        <w:rPr>
          <w:rFonts w:ascii="Verdana" w:eastAsia="Times New Roman" w:hAnsi="Verdana" w:cs="Arial"/>
          <w:noProof/>
          <w:sz w:val="20"/>
          <w:szCs w:val="20"/>
          <w:lang w:eastAsia="da-DK"/>
        </w:rPr>
        <mc:AlternateContent>
          <mc:Choice Requires="wps">
            <w:drawing>
              <wp:anchor distT="0" distB="0" distL="114300" distR="114300" simplePos="0" relativeHeight="251749376" behindDoc="0" locked="0" layoutInCell="1" allowOverlap="1" wp14:anchorId="4950ED62" wp14:editId="40AFAA88">
                <wp:simplePos x="0" y="0"/>
                <wp:positionH relativeFrom="column">
                  <wp:posOffset>2171700</wp:posOffset>
                </wp:positionH>
                <wp:positionV relativeFrom="paragraph">
                  <wp:posOffset>647700</wp:posOffset>
                </wp:positionV>
                <wp:extent cx="0" cy="228600"/>
                <wp:effectExtent l="60960" t="20320" r="53340" b="8255"/>
                <wp:wrapNone/>
                <wp:docPr id="156" name="Lige forbindels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BF6D" id="Lige forbindelse 156"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1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">
                <v:stroke endarrow="block"/>
              </v:line>
            </w:pict>
          </mc:Fallback>
        </mc:AlternateContent>
      </w:r>
    </w:p>
    <w:p w:rsidR="00F9073A" w:rsidRDefault="00F9073A" w:rsidP="00F9073A">
      <w:pPr>
        <w:autoSpaceDE w:val="0"/>
        <w:autoSpaceDN w:val="0"/>
        <w:adjustRightInd w:val="0"/>
        <w:spacing w:after="0" w:line="240" w:lineRule="auto"/>
        <w:rPr>
          <w:rFonts w:ascii="Verdana" w:eastAsia="Times New Roman" w:hAnsi="Verdana"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52448" behindDoc="0" locked="0" layoutInCell="1" allowOverlap="1" wp14:anchorId="2E2E0CC2" wp14:editId="37AC30CA">
                <wp:simplePos x="0" y="0"/>
                <wp:positionH relativeFrom="column">
                  <wp:posOffset>1774190</wp:posOffset>
                </wp:positionH>
                <wp:positionV relativeFrom="paragraph">
                  <wp:posOffset>264795</wp:posOffset>
                </wp:positionV>
                <wp:extent cx="1234440" cy="485775"/>
                <wp:effectExtent l="19050" t="0" r="41910" b="28575"/>
                <wp:wrapNone/>
                <wp:docPr id="158" name="Vinke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485775"/>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9073A">
                            <w:pPr>
                              <w:spacing w:after="0" w:line="240" w:lineRule="auto"/>
                              <w:ind w:left="-142"/>
                              <w:jc w:val="center"/>
                              <w:rPr>
                                <w:sz w:val="16"/>
                                <w:szCs w:val="16"/>
                              </w:rPr>
                            </w:pPr>
                            <w:r>
                              <w:rPr>
                                <w:sz w:val="16"/>
                                <w:szCs w:val="16"/>
                              </w:rPr>
                              <w:t>Bedømmelses -</w:t>
                            </w:r>
                          </w:p>
                          <w:p w:rsidR="00583E73" w:rsidRPr="00654019" w:rsidRDefault="00583E73" w:rsidP="00F9073A">
                            <w:pPr>
                              <w:spacing w:after="0" w:line="240" w:lineRule="auto"/>
                              <w:ind w:left="-142" w:firstLine="142"/>
                              <w:jc w:val="center"/>
                              <w:rPr>
                                <w:sz w:val="16"/>
                                <w:szCs w:val="16"/>
                              </w:rPr>
                            </w:pPr>
                            <w:r>
                              <w:rPr>
                                <w:sz w:val="16"/>
                                <w:szCs w:val="16"/>
                              </w:rPr>
                              <w:t>komité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0CC2" id="Vinkel 158" o:spid="_x0000_s1065" type="#_x0000_t55" style="position:absolute;margin-left:139.7pt;margin-top:20.85pt;width:97.2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" adj="17328" fillcolor="silver">
                <v:textbox>
                  <w:txbxContent>
                    <w:p w:rsidR="00583E73" w:rsidRDefault="00583E73" w:rsidP="00F9073A">
                      <w:pPr>
                        <w:spacing w:after="0" w:line="240" w:lineRule="auto"/>
                        <w:ind w:left="-142"/>
                        <w:jc w:val="center"/>
                        <w:rPr>
                          <w:sz w:val="16"/>
                          <w:szCs w:val="16"/>
                        </w:rPr>
                      </w:pPr>
                      <w:r>
                        <w:rPr>
                          <w:sz w:val="16"/>
                          <w:szCs w:val="16"/>
                        </w:rPr>
                        <w:t>Bedømmelses -</w:t>
                      </w:r>
                    </w:p>
                    <w:p w:rsidR="00583E73" w:rsidRPr="00654019" w:rsidRDefault="00583E73" w:rsidP="00F9073A">
                      <w:pPr>
                        <w:spacing w:after="0" w:line="240" w:lineRule="auto"/>
                        <w:ind w:left="-142" w:firstLine="142"/>
                        <w:jc w:val="center"/>
                        <w:rPr>
                          <w:sz w:val="16"/>
                          <w:szCs w:val="16"/>
                        </w:rPr>
                      </w:pPr>
                      <w:r>
                        <w:rPr>
                          <w:sz w:val="16"/>
                          <w:szCs w:val="16"/>
                        </w:rPr>
                        <w:t>komité</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53472" behindDoc="0" locked="0" layoutInCell="1" allowOverlap="1" wp14:anchorId="63D885B4" wp14:editId="048E3FCF">
                <wp:simplePos x="0" y="0"/>
                <wp:positionH relativeFrom="column">
                  <wp:posOffset>2635250</wp:posOffset>
                </wp:positionH>
                <wp:positionV relativeFrom="paragraph">
                  <wp:posOffset>260985</wp:posOffset>
                </wp:positionV>
                <wp:extent cx="1318260" cy="486409"/>
                <wp:effectExtent l="19050" t="0" r="34290" b="28575"/>
                <wp:wrapNone/>
                <wp:docPr id="159" name="Vinke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9073A">
                            <w:pPr>
                              <w:spacing w:after="0" w:line="240" w:lineRule="auto"/>
                              <w:jc w:val="center"/>
                              <w:rPr>
                                <w:sz w:val="16"/>
                                <w:szCs w:val="16"/>
                              </w:rPr>
                            </w:pPr>
                            <w:r>
                              <w:rPr>
                                <w:sz w:val="16"/>
                                <w:szCs w:val="16"/>
                              </w:rPr>
                              <w:t>1 eller flere</w:t>
                            </w:r>
                          </w:p>
                          <w:p w:rsidR="00583E73" w:rsidRPr="006745AA" w:rsidRDefault="00583E73" w:rsidP="00F9073A">
                            <w:pPr>
                              <w:spacing w:after="0" w:line="240" w:lineRule="auto"/>
                              <w:jc w:val="center"/>
                              <w:rPr>
                                <w:sz w:val="16"/>
                                <w:szCs w:val="16"/>
                              </w:rPr>
                            </w:pPr>
                            <w:r>
                              <w:rPr>
                                <w:sz w:val="16"/>
                                <w:szCs w:val="16"/>
                              </w:rPr>
                              <w:t>vindere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85B4" id="Vinkel 159" o:spid="_x0000_s1066" type="#_x0000_t55" style="position:absolute;margin-left:207.5pt;margin-top:20.55pt;width:103.8pt;height:38.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" adj="17594" fillcolor="silver">
                <v:textbox>
                  <w:txbxContent>
                    <w:p w:rsidR="00583E73" w:rsidRDefault="00583E73" w:rsidP="00F9073A">
                      <w:pPr>
                        <w:spacing w:after="0" w:line="240" w:lineRule="auto"/>
                        <w:jc w:val="center"/>
                        <w:rPr>
                          <w:sz w:val="16"/>
                          <w:szCs w:val="16"/>
                        </w:rPr>
                      </w:pPr>
                      <w:r>
                        <w:rPr>
                          <w:sz w:val="16"/>
                          <w:szCs w:val="16"/>
                        </w:rPr>
                        <w:t>1 eller flere</w:t>
                      </w:r>
                    </w:p>
                    <w:p w:rsidR="00583E73" w:rsidRPr="006745AA" w:rsidRDefault="00583E73" w:rsidP="00F9073A">
                      <w:pPr>
                        <w:spacing w:after="0" w:line="240" w:lineRule="auto"/>
                        <w:jc w:val="center"/>
                        <w:rPr>
                          <w:sz w:val="16"/>
                          <w:szCs w:val="16"/>
                        </w:rPr>
                      </w:pPr>
                      <w:r>
                        <w:rPr>
                          <w:sz w:val="16"/>
                          <w:szCs w:val="16"/>
                        </w:rPr>
                        <w:t>vindere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50400" behindDoc="0" locked="0" layoutInCell="1" allowOverlap="1" wp14:anchorId="60328D83" wp14:editId="0E6BC5F7">
                <wp:simplePos x="0" y="0"/>
                <wp:positionH relativeFrom="column">
                  <wp:posOffset>-1270</wp:posOffset>
                </wp:positionH>
                <wp:positionV relativeFrom="paragraph">
                  <wp:posOffset>260985</wp:posOffset>
                </wp:positionV>
                <wp:extent cx="1090930" cy="485775"/>
                <wp:effectExtent l="0" t="0" r="33020" b="28575"/>
                <wp:wrapNone/>
                <wp:docPr id="160" name="Pentagon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F9073A">
                            <w:pPr>
                              <w:spacing w:after="0" w:line="240" w:lineRule="auto"/>
                              <w:jc w:val="center"/>
                              <w:rPr>
                                <w:sz w:val="16"/>
                                <w:szCs w:val="16"/>
                              </w:rPr>
                            </w:pPr>
                            <w:r w:rsidRPr="00654019">
                              <w:rPr>
                                <w:sz w:val="16"/>
                                <w:szCs w:val="16"/>
                              </w:rPr>
                              <w:t>Udbuds-</w:t>
                            </w:r>
                          </w:p>
                          <w:p w:rsidR="00583E73" w:rsidRDefault="00583E73" w:rsidP="00F9073A">
                            <w:pPr>
                              <w:spacing w:after="0" w:line="240" w:lineRule="auto"/>
                              <w:jc w:val="center"/>
                              <w:rPr>
                                <w:sz w:val="16"/>
                                <w:szCs w:val="16"/>
                              </w:rPr>
                            </w:pPr>
                            <w:r>
                              <w:rPr>
                                <w:sz w:val="16"/>
                                <w:szCs w:val="16"/>
                              </w:rPr>
                              <w:t>Materiale.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8D83" id="Pentagon 160" o:spid="_x0000_s1067" type="#_x0000_t15" style="position:absolute;margin-left:-.1pt;margin-top:20.55pt;width:85.9pt;height:3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" adj="16766" fillcolor="#cff">
                <v:textbox>
                  <w:txbxContent>
                    <w:p w:rsidR="00583E73" w:rsidRDefault="00583E73" w:rsidP="00F9073A">
                      <w:pPr>
                        <w:spacing w:after="0" w:line="240" w:lineRule="auto"/>
                        <w:jc w:val="center"/>
                        <w:rPr>
                          <w:sz w:val="16"/>
                          <w:szCs w:val="16"/>
                        </w:rPr>
                      </w:pPr>
                      <w:r w:rsidRPr="00654019">
                        <w:rPr>
                          <w:sz w:val="16"/>
                          <w:szCs w:val="16"/>
                        </w:rPr>
                        <w:t>Udbuds-</w:t>
                      </w:r>
                    </w:p>
                    <w:p w:rsidR="00583E73" w:rsidRDefault="00583E73" w:rsidP="00F9073A">
                      <w:pPr>
                        <w:spacing w:after="0" w:line="240" w:lineRule="auto"/>
                        <w:jc w:val="center"/>
                        <w:rPr>
                          <w:sz w:val="16"/>
                          <w:szCs w:val="16"/>
                        </w:rPr>
                      </w:pPr>
                      <w:r>
                        <w:rPr>
                          <w:sz w:val="16"/>
                          <w:szCs w:val="16"/>
                        </w:rPr>
                        <w:t>Materiale.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51424" behindDoc="0" locked="0" layoutInCell="1" allowOverlap="1" wp14:anchorId="5796535F" wp14:editId="3D0937A8">
                <wp:simplePos x="0" y="0"/>
                <wp:positionH relativeFrom="column">
                  <wp:posOffset>913130</wp:posOffset>
                </wp:positionH>
                <wp:positionV relativeFrom="paragraph">
                  <wp:posOffset>260985</wp:posOffset>
                </wp:positionV>
                <wp:extent cx="1436726" cy="486409"/>
                <wp:effectExtent l="19050" t="0" r="30480" b="28575"/>
                <wp:wrapNone/>
                <wp:docPr id="161" name="Vinke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726"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F9073A">
                            <w:pPr>
                              <w:spacing w:after="0" w:line="240" w:lineRule="auto"/>
                              <w:ind w:left="-142" w:hanging="142"/>
                              <w:jc w:val="center"/>
                              <w:rPr>
                                <w:sz w:val="16"/>
                                <w:szCs w:val="16"/>
                              </w:rPr>
                            </w:pPr>
                            <w:r>
                              <w:rPr>
                                <w:sz w:val="16"/>
                                <w:szCs w:val="16"/>
                              </w:rPr>
                              <w:t>Konkurrence</w:t>
                            </w:r>
                          </w:p>
                          <w:p w:rsidR="00583E73" w:rsidRDefault="00583E73" w:rsidP="00F9073A">
                            <w:pPr>
                              <w:spacing w:after="0" w:line="240" w:lineRule="auto"/>
                              <w:ind w:left="-142" w:hanging="142"/>
                              <w:jc w:val="center"/>
                              <w:rPr>
                                <w:sz w:val="16"/>
                                <w:szCs w:val="16"/>
                              </w:rPr>
                            </w:pPr>
                            <w:r>
                              <w:rPr>
                                <w:sz w:val="16"/>
                                <w:szCs w:val="16"/>
                              </w:rPr>
                              <w:t>forslag fra de</w:t>
                            </w:r>
                          </w:p>
                          <w:p w:rsidR="00583E73" w:rsidRPr="00654019" w:rsidRDefault="00583E73" w:rsidP="00F9073A">
                            <w:pPr>
                              <w:spacing w:after="0" w:line="240" w:lineRule="auto"/>
                              <w:ind w:left="-142" w:hanging="142"/>
                              <w:jc w:val="center"/>
                              <w:rPr>
                                <w:sz w:val="16"/>
                                <w:szCs w:val="16"/>
                              </w:rPr>
                            </w:pPr>
                            <w:r>
                              <w:rPr>
                                <w:sz w:val="16"/>
                                <w:szCs w:val="16"/>
                              </w:rPr>
                              <w:t>prækvalificerede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35F" id="Vinkel 161" o:spid="_x0000_s1068" type="#_x0000_t55" style="position:absolute;margin-left:71.9pt;margin-top:20.55pt;width:113.15pt;height:3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" adj="17925" fillcolor="silver">
                <v:textbox>
                  <w:txbxContent>
                    <w:p w:rsidR="00583E73" w:rsidRDefault="00583E73" w:rsidP="00F9073A">
                      <w:pPr>
                        <w:spacing w:after="0" w:line="240" w:lineRule="auto"/>
                        <w:ind w:left="-142" w:hanging="142"/>
                        <w:jc w:val="center"/>
                        <w:rPr>
                          <w:sz w:val="16"/>
                          <w:szCs w:val="16"/>
                        </w:rPr>
                      </w:pPr>
                      <w:r>
                        <w:rPr>
                          <w:sz w:val="16"/>
                          <w:szCs w:val="16"/>
                        </w:rPr>
                        <w:t>Konkurrence</w:t>
                      </w:r>
                    </w:p>
                    <w:p w:rsidR="00583E73" w:rsidRDefault="00583E73" w:rsidP="00F9073A">
                      <w:pPr>
                        <w:spacing w:after="0" w:line="240" w:lineRule="auto"/>
                        <w:ind w:left="-142" w:hanging="142"/>
                        <w:jc w:val="center"/>
                        <w:rPr>
                          <w:sz w:val="16"/>
                          <w:szCs w:val="16"/>
                        </w:rPr>
                      </w:pPr>
                      <w:r>
                        <w:rPr>
                          <w:sz w:val="16"/>
                          <w:szCs w:val="16"/>
                        </w:rPr>
                        <w:t>forslag fra de</w:t>
                      </w:r>
                    </w:p>
                    <w:p w:rsidR="00583E73" w:rsidRPr="00654019" w:rsidRDefault="00583E73" w:rsidP="00F9073A">
                      <w:pPr>
                        <w:spacing w:after="0" w:line="240" w:lineRule="auto"/>
                        <w:ind w:left="-142" w:hanging="142"/>
                        <w:jc w:val="center"/>
                        <w:rPr>
                          <w:sz w:val="16"/>
                          <w:szCs w:val="16"/>
                        </w:rPr>
                      </w:pPr>
                      <w:r>
                        <w:rPr>
                          <w:sz w:val="16"/>
                          <w:szCs w:val="16"/>
                        </w:rPr>
                        <w:t>prækvalificerede</w:t>
                      </w:r>
                    </w:p>
                  </w:txbxContent>
                </v:textbox>
              </v:shape>
            </w:pict>
          </mc:Fallback>
        </mc:AlternateContent>
      </w:r>
    </w:p>
    <w:p w:rsidR="00A60F24" w:rsidRDefault="00A60F24" w:rsidP="00F9073A">
      <w:pPr>
        <w:autoSpaceDE w:val="0"/>
        <w:autoSpaceDN w:val="0"/>
        <w:adjustRightInd w:val="0"/>
        <w:spacing w:after="0" w:line="240" w:lineRule="auto"/>
        <w:rPr>
          <w:rFonts w:ascii="Verdana" w:eastAsia="Times New Roman" w:hAnsi="Verdana" w:cs="Arial"/>
          <w:sz w:val="20"/>
          <w:szCs w:val="20"/>
          <w:lang w:eastAsia="da-DK"/>
        </w:rPr>
      </w:pPr>
    </w:p>
    <w:p w:rsidR="00A60F24" w:rsidRDefault="00A60F24" w:rsidP="00F9073A">
      <w:pPr>
        <w:autoSpaceDE w:val="0"/>
        <w:autoSpaceDN w:val="0"/>
        <w:adjustRightInd w:val="0"/>
        <w:spacing w:after="0" w:line="240" w:lineRule="auto"/>
        <w:rPr>
          <w:rFonts w:ascii="Verdana" w:eastAsia="Times New Roman" w:hAnsi="Verdana" w:cs="Arial"/>
          <w:sz w:val="20"/>
          <w:szCs w:val="20"/>
          <w:lang w:eastAsia="da-DK"/>
        </w:rPr>
      </w:pPr>
    </w:p>
    <w:p w:rsidR="00A60F24" w:rsidRDefault="00A60F24" w:rsidP="00F9073A">
      <w:pPr>
        <w:autoSpaceDE w:val="0"/>
        <w:autoSpaceDN w:val="0"/>
        <w:adjustRightInd w:val="0"/>
        <w:spacing w:after="0" w:line="240" w:lineRule="auto"/>
        <w:rPr>
          <w:rFonts w:ascii="Verdana" w:eastAsia="Times New Roman" w:hAnsi="Verdana" w:cs="Arial"/>
          <w:sz w:val="20"/>
          <w:szCs w:val="20"/>
          <w:lang w:eastAsia="da-DK"/>
        </w:rPr>
      </w:pPr>
    </w:p>
    <w:p w:rsidR="00A60F24" w:rsidRDefault="00A60F24" w:rsidP="00F9073A">
      <w:pPr>
        <w:autoSpaceDE w:val="0"/>
        <w:autoSpaceDN w:val="0"/>
        <w:adjustRightInd w:val="0"/>
        <w:spacing w:after="0" w:line="240" w:lineRule="auto"/>
        <w:rPr>
          <w:rFonts w:ascii="Verdana" w:eastAsia="Times New Roman" w:hAnsi="Verdana" w:cs="Arial"/>
          <w:sz w:val="20"/>
          <w:szCs w:val="20"/>
          <w:lang w:eastAsia="da-DK"/>
        </w:rPr>
      </w:pPr>
    </w:p>
    <w:p w:rsidR="00A60F24" w:rsidRDefault="00A60F24" w:rsidP="00F9073A">
      <w:pPr>
        <w:autoSpaceDE w:val="0"/>
        <w:autoSpaceDN w:val="0"/>
        <w:adjustRightInd w:val="0"/>
        <w:spacing w:after="0" w:line="240" w:lineRule="auto"/>
        <w:rPr>
          <w:rFonts w:eastAsia="Times New Roman" w:cs="Arial"/>
          <w:sz w:val="20"/>
          <w:szCs w:val="20"/>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55520" behindDoc="0" locked="0" layoutInCell="1" allowOverlap="1" wp14:anchorId="25A90133" wp14:editId="5F9FBAD9">
                <wp:simplePos x="0" y="0"/>
                <wp:positionH relativeFrom="column">
                  <wp:posOffset>2162810</wp:posOffset>
                </wp:positionH>
                <wp:positionV relativeFrom="paragraph">
                  <wp:posOffset>18415</wp:posOffset>
                </wp:positionV>
                <wp:extent cx="7620" cy="213360"/>
                <wp:effectExtent l="38100" t="38100" r="68580" b="15240"/>
                <wp:wrapNone/>
                <wp:docPr id="157" name="Lige forbindels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6D9D" id="Lige forbindelse 15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1.45pt" to="170.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">
                <v:stroke endarrow="block"/>
              </v:line>
            </w:pict>
          </mc:Fallback>
        </mc:AlternateContent>
      </w:r>
    </w:p>
    <w:p w:rsidR="00F9073A" w:rsidRPr="00C61A0A" w:rsidRDefault="00F9073A" w:rsidP="00F9073A">
      <w:pPr>
        <w:autoSpaceDE w:val="0"/>
        <w:autoSpaceDN w:val="0"/>
        <w:adjustRightInd w:val="0"/>
        <w:spacing w:after="0" w:line="240" w:lineRule="auto"/>
        <w:rPr>
          <w:rFonts w:eastAsia="Times New Roman" w:cs="Arial"/>
          <w:sz w:val="20"/>
          <w:szCs w:val="20"/>
          <w:lang w:eastAsia="da-DK"/>
        </w:rPr>
      </w:pPr>
      <w:r w:rsidRPr="004568A1">
        <w:rPr>
          <w:rFonts w:eastAsia="Times New Roman" w:cs="Arial"/>
          <w:noProof/>
          <w:sz w:val="20"/>
          <w:szCs w:val="20"/>
          <w:lang w:eastAsia="da-DK"/>
        </w:rPr>
        <mc:AlternateContent>
          <mc:Choice Requires="wps">
            <w:drawing>
              <wp:anchor distT="0" distB="0" distL="114300" distR="114300" simplePos="0" relativeHeight="251754496" behindDoc="0" locked="0" layoutInCell="1" allowOverlap="1" wp14:anchorId="0DCFEEF3" wp14:editId="7D0EAB21">
                <wp:simplePos x="0" y="0"/>
                <wp:positionH relativeFrom="column">
                  <wp:posOffset>1179830</wp:posOffset>
                </wp:positionH>
                <wp:positionV relativeFrom="paragraph">
                  <wp:posOffset>75565</wp:posOffset>
                </wp:positionV>
                <wp:extent cx="990600" cy="0"/>
                <wp:effectExtent l="0" t="0" r="19050" b="19050"/>
                <wp:wrapNone/>
                <wp:docPr id="163" name="Lige forbindels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BF89" id="Lige forbindelse 16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95pt" to="170.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"/>
            </w:pict>
          </mc:Fallback>
        </mc:AlternateContent>
      </w:r>
      <w:r w:rsidRPr="00C61A0A">
        <w:rPr>
          <w:rFonts w:eastAsia="Times New Roman" w:cs="Arial"/>
          <w:sz w:val="20"/>
          <w:szCs w:val="20"/>
          <w:lang w:eastAsia="da-DK"/>
        </w:rPr>
        <w:t>Udvælgelseskriterier</w:t>
      </w:r>
    </w:p>
    <w:p w:rsidR="00F9073A" w:rsidRPr="00F9073A" w:rsidRDefault="00F9073A" w:rsidP="00F9073A">
      <w:pPr>
        <w:spacing w:after="0" w:line="240" w:lineRule="auto"/>
        <w:jc w:val="both"/>
        <w:rPr>
          <w:rFonts w:eastAsia="Times New Roman" w:cs="Times New Roman"/>
          <w:lang w:eastAsia="da-DK"/>
        </w:rPr>
      </w:pPr>
    </w:p>
    <w:p w:rsidR="00F9073A" w:rsidRPr="00F9073A" w:rsidRDefault="00F9073A" w:rsidP="00F9073A">
      <w:pPr>
        <w:tabs>
          <w:tab w:val="left" w:pos="6237"/>
        </w:tabs>
        <w:spacing w:after="0" w:line="240" w:lineRule="auto"/>
        <w:rPr>
          <w:rFonts w:ascii="Verdana" w:eastAsia="Times New Roman" w:hAnsi="Verdana" w:cs="Times New Roman"/>
          <w:sz w:val="20"/>
          <w:szCs w:val="20"/>
          <w:lang w:eastAsia="da-DK"/>
        </w:rPr>
      </w:pPr>
    </w:p>
    <w:p w:rsidR="00F9073A" w:rsidRPr="00F9073A" w:rsidRDefault="00F9073A" w:rsidP="00A60F24">
      <w:pPr>
        <w:spacing w:after="0" w:line="240" w:lineRule="auto"/>
        <w:rPr>
          <w:rFonts w:ascii="Verdana" w:eastAsia="Times New Roman" w:hAnsi="Verdana" w:cs="Times New Roman"/>
          <w:sz w:val="20"/>
          <w:szCs w:val="20"/>
          <w:lang w:eastAsia="da-DK"/>
        </w:rPr>
      </w:pPr>
      <w:r w:rsidRPr="00A60F24">
        <w:rPr>
          <w:rFonts w:eastAsia="Times New Roman" w:cs="Times New Roman"/>
          <w:lang w:eastAsia="da-DK"/>
        </w:rPr>
        <w:t>FORHANDLINGSFASE</w:t>
      </w:r>
      <w:r w:rsidR="00A60F24">
        <w:rPr>
          <w:rFonts w:eastAsia="Times New Roman" w:cs="Times New Roman"/>
          <w:lang w:eastAsia="da-DK"/>
        </w:rPr>
        <w:t>:</w:t>
      </w:r>
    </w:p>
    <w:p w:rsidR="004568A1" w:rsidRDefault="00A60F24" w:rsidP="00A60F24">
      <w:pPr>
        <w:autoSpaceDE w:val="0"/>
        <w:autoSpaceDN w:val="0"/>
        <w:adjustRightInd w:val="0"/>
        <w:spacing w:after="0" w:line="240" w:lineRule="auto"/>
        <w:rPr>
          <w:rFonts w:eastAsia="Times New Roman" w:cs="Arial"/>
          <w:lang w:eastAsia="da-DK"/>
        </w:rPr>
      </w:pPr>
      <w:r>
        <w:rPr>
          <w:rFonts w:ascii="Verdana" w:eastAsia="Times New Roman" w:hAnsi="Verdana" w:cs="Arial"/>
          <w:noProof/>
          <w:sz w:val="20"/>
          <w:szCs w:val="20"/>
          <w:lang w:eastAsia="da-DK"/>
        </w:rPr>
        <mc:AlternateContent>
          <mc:Choice Requires="wps">
            <w:drawing>
              <wp:anchor distT="0" distB="0" distL="114300" distR="114300" simplePos="0" relativeHeight="251757568" behindDoc="0" locked="0" layoutInCell="1" allowOverlap="1" wp14:anchorId="36C7FC70" wp14:editId="312C1A4C">
                <wp:simplePos x="0" y="0"/>
                <wp:positionH relativeFrom="column">
                  <wp:posOffset>-1270</wp:posOffset>
                </wp:positionH>
                <wp:positionV relativeFrom="paragraph">
                  <wp:posOffset>260985</wp:posOffset>
                </wp:positionV>
                <wp:extent cx="1090930" cy="485775"/>
                <wp:effectExtent l="0" t="0" r="33020" b="28575"/>
                <wp:wrapNone/>
                <wp:docPr id="168" name="Pentagon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485775"/>
                        </a:xfrm>
                        <a:prstGeom prst="homePlate">
                          <a:avLst>
                            <a:gd name="adj" fmla="val 50261"/>
                          </a:avLst>
                        </a:prstGeom>
                        <a:solidFill>
                          <a:srgbClr val="CCFFFF"/>
                        </a:solidFill>
                        <a:ln w="9525">
                          <a:solidFill>
                            <a:srgbClr val="000000"/>
                          </a:solidFill>
                          <a:miter lim="800000"/>
                          <a:headEnd/>
                          <a:tailEnd/>
                        </a:ln>
                      </wps:spPr>
                      <wps:txbx>
                        <w:txbxContent>
                          <w:p w:rsidR="00583E73" w:rsidRDefault="00583E73" w:rsidP="00A60F24">
                            <w:pPr>
                              <w:spacing w:after="0" w:line="240" w:lineRule="auto"/>
                              <w:jc w:val="center"/>
                              <w:rPr>
                                <w:sz w:val="16"/>
                                <w:szCs w:val="16"/>
                              </w:rPr>
                            </w:pPr>
                            <w:r>
                              <w:rPr>
                                <w:sz w:val="16"/>
                                <w:szCs w:val="16"/>
                              </w:rPr>
                              <w:t>Forhandlinger med en eller flere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FC70" id="Pentagon 168" o:spid="_x0000_s1069" type="#_x0000_t15" style="position:absolute;margin-left:-.1pt;margin-top:20.55pt;width:85.9pt;height:3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" adj="16766" fillcolor="#cff">
                <v:textbox>
                  <w:txbxContent>
                    <w:p w:rsidR="00583E73" w:rsidRDefault="00583E73" w:rsidP="00A60F24">
                      <w:pPr>
                        <w:spacing w:after="0" w:line="240" w:lineRule="auto"/>
                        <w:jc w:val="center"/>
                        <w:rPr>
                          <w:sz w:val="16"/>
                          <w:szCs w:val="16"/>
                        </w:rPr>
                      </w:pPr>
                      <w:r>
                        <w:rPr>
                          <w:sz w:val="16"/>
                          <w:szCs w:val="16"/>
                        </w:rPr>
                        <w:t>Forhandlinger med en eller flere</w:t>
                      </w:r>
                    </w:p>
                  </w:txbxContent>
                </v:textbox>
              </v:shape>
            </w:pict>
          </mc:Fallback>
        </mc:AlternateContent>
      </w:r>
      <w:r>
        <w:rPr>
          <w:rFonts w:ascii="Verdana" w:eastAsia="Times New Roman" w:hAnsi="Verdana" w:cs="Arial"/>
          <w:noProof/>
          <w:sz w:val="20"/>
          <w:szCs w:val="20"/>
          <w:lang w:eastAsia="da-DK"/>
        </w:rPr>
        <mc:AlternateContent>
          <mc:Choice Requires="wps">
            <w:drawing>
              <wp:anchor distT="0" distB="0" distL="114300" distR="114300" simplePos="0" relativeHeight="251758592" behindDoc="0" locked="0" layoutInCell="1" allowOverlap="1" wp14:anchorId="03F9A5A3" wp14:editId="1B541165">
                <wp:simplePos x="0" y="0"/>
                <wp:positionH relativeFrom="column">
                  <wp:posOffset>913130</wp:posOffset>
                </wp:positionH>
                <wp:positionV relativeFrom="paragraph">
                  <wp:posOffset>260985</wp:posOffset>
                </wp:positionV>
                <wp:extent cx="1311840" cy="486409"/>
                <wp:effectExtent l="19050" t="0" r="41275" b="28575"/>
                <wp:wrapNone/>
                <wp:docPr id="169" name="Vinke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840" cy="486409"/>
                        </a:xfrm>
                        <a:prstGeom prst="chevron">
                          <a:avLst>
                            <a:gd name="adj" fmla="val 50261"/>
                          </a:avLst>
                        </a:prstGeom>
                        <a:solidFill>
                          <a:srgbClr val="C0C0C0"/>
                        </a:solidFill>
                        <a:ln w="9525">
                          <a:solidFill>
                            <a:srgbClr val="000000"/>
                          </a:solidFill>
                          <a:miter lim="800000"/>
                          <a:headEnd/>
                          <a:tailEnd/>
                        </a:ln>
                      </wps:spPr>
                      <wps:txbx>
                        <w:txbxContent>
                          <w:p w:rsidR="00583E73" w:rsidRDefault="00583E73" w:rsidP="00A60F24">
                            <w:pPr>
                              <w:spacing w:after="0" w:line="240" w:lineRule="auto"/>
                              <w:ind w:left="-142" w:hanging="142"/>
                              <w:jc w:val="center"/>
                              <w:rPr>
                                <w:sz w:val="16"/>
                                <w:szCs w:val="16"/>
                              </w:rPr>
                            </w:pPr>
                            <w:r>
                              <w:rPr>
                                <w:sz w:val="16"/>
                                <w:szCs w:val="16"/>
                              </w:rPr>
                              <w:t>Tildeling af</w:t>
                            </w:r>
                          </w:p>
                          <w:p w:rsidR="00583E73" w:rsidRDefault="00583E73" w:rsidP="00A60F24">
                            <w:pPr>
                              <w:spacing w:after="0" w:line="240" w:lineRule="auto"/>
                              <w:ind w:left="-142" w:hanging="142"/>
                              <w:jc w:val="center"/>
                              <w:rPr>
                                <w:sz w:val="16"/>
                                <w:szCs w:val="16"/>
                              </w:rPr>
                            </w:pPr>
                            <w:r>
                              <w:rPr>
                                <w:sz w:val="16"/>
                                <w:szCs w:val="16"/>
                              </w:rPr>
                              <w:t xml:space="preserve">kontrakt </w:t>
                            </w:r>
                          </w:p>
                          <w:p w:rsidR="00583E73" w:rsidRPr="00654019" w:rsidRDefault="00583E73" w:rsidP="00A60F24">
                            <w:pPr>
                              <w:spacing w:after="0" w:line="240" w:lineRule="auto"/>
                              <w:ind w:left="-142" w:hanging="142"/>
                              <w:jc w:val="center"/>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9A5A3" id="Vinkel 169" o:spid="_x0000_s1070" type="#_x0000_t55" style="position:absolute;margin-left:71.9pt;margin-top:20.55pt;width:103.3pt;height:3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" adj="17575" fillcolor="silver">
                <v:textbox>
                  <w:txbxContent>
                    <w:p w:rsidR="00583E73" w:rsidRDefault="00583E73" w:rsidP="00A60F24">
                      <w:pPr>
                        <w:spacing w:after="0" w:line="240" w:lineRule="auto"/>
                        <w:ind w:left="-142" w:hanging="142"/>
                        <w:jc w:val="center"/>
                        <w:rPr>
                          <w:sz w:val="16"/>
                          <w:szCs w:val="16"/>
                        </w:rPr>
                      </w:pPr>
                      <w:r>
                        <w:rPr>
                          <w:sz w:val="16"/>
                          <w:szCs w:val="16"/>
                        </w:rPr>
                        <w:t>Tildeling af</w:t>
                      </w:r>
                    </w:p>
                    <w:p w:rsidR="00583E73" w:rsidRDefault="00583E73" w:rsidP="00A60F24">
                      <w:pPr>
                        <w:spacing w:after="0" w:line="240" w:lineRule="auto"/>
                        <w:ind w:left="-142" w:hanging="142"/>
                        <w:jc w:val="center"/>
                        <w:rPr>
                          <w:sz w:val="16"/>
                          <w:szCs w:val="16"/>
                        </w:rPr>
                      </w:pPr>
                      <w:r>
                        <w:rPr>
                          <w:sz w:val="16"/>
                          <w:szCs w:val="16"/>
                        </w:rPr>
                        <w:t xml:space="preserve">kontrakt </w:t>
                      </w:r>
                    </w:p>
                    <w:p w:rsidR="00583E73" w:rsidRPr="00654019" w:rsidRDefault="00583E73" w:rsidP="00A60F24">
                      <w:pPr>
                        <w:spacing w:after="0" w:line="240" w:lineRule="auto"/>
                        <w:ind w:left="-142" w:hanging="142"/>
                        <w:jc w:val="center"/>
                        <w:rPr>
                          <w:sz w:val="16"/>
                          <w:szCs w:val="16"/>
                        </w:rPr>
                      </w:pPr>
                      <w:r>
                        <w:rPr>
                          <w:sz w:val="16"/>
                          <w:szCs w:val="16"/>
                        </w:rPr>
                        <w:tab/>
                      </w:r>
                    </w:p>
                  </w:txbxContent>
                </v:textbox>
              </v:shape>
            </w:pict>
          </mc:Fallback>
        </mc:AlternateContent>
      </w:r>
    </w:p>
    <w:p w:rsidR="00A60F24" w:rsidRDefault="00A60F24" w:rsidP="00A60F24">
      <w:pPr>
        <w:autoSpaceDE w:val="0"/>
        <w:autoSpaceDN w:val="0"/>
        <w:adjustRightInd w:val="0"/>
        <w:spacing w:after="0" w:line="240" w:lineRule="auto"/>
        <w:rPr>
          <w:rFonts w:eastAsia="Times New Roman" w:cs="Arial"/>
          <w:lang w:eastAsia="da-DK"/>
        </w:rPr>
      </w:pPr>
    </w:p>
    <w:p w:rsidR="00A60F24" w:rsidRPr="00F9073A" w:rsidRDefault="00A60F24" w:rsidP="00A60F24">
      <w:pPr>
        <w:autoSpaceDE w:val="0"/>
        <w:autoSpaceDN w:val="0"/>
        <w:adjustRightInd w:val="0"/>
        <w:spacing w:after="0" w:line="240" w:lineRule="auto"/>
        <w:rPr>
          <w:rFonts w:eastAsia="Times New Roman" w:cs="Arial"/>
          <w:lang w:eastAsia="da-DK"/>
        </w:rPr>
      </w:pPr>
    </w:p>
    <w:p w:rsidR="004568A1" w:rsidRPr="00F9073A" w:rsidRDefault="004568A1" w:rsidP="00A60F24">
      <w:pPr>
        <w:autoSpaceDE w:val="0"/>
        <w:autoSpaceDN w:val="0"/>
        <w:adjustRightInd w:val="0"/>
        <w:spacing w:after="0" w:line="240" w:lineRule="auto"/>
        <w:rPr>
          <w:rFonts w:eastAsia="Times New Roman" w:cs="Arial"/>
          <w:lang w:eastAsia="da-DK"/>
        </w:rPr>
      </w:pPr>
    </w:p>
    <w:p w:rsidR="004568A1" w:rsidRPr="00F9073A" w:rsidRDefault="004568A1" w:rsidP="00A60F24">
      <w:pPr>
        <w:autoSpaceDE w:val="0"/>
        <w:autoSpaceDN w:val="0"/>
        <w:adjustRightInd w:val="0"/>
        <w:spacing w:after="0" w:line="240" w:lineRule="auto"/>
        <w:rPr>
          <w:rFonts w:eastAsia="Times New Roman" w:cs="Arial"/>
          <w:lang w:eastAsia="da-DK"/>
        </w:rPr>
      </w:pPr>
    </w:p>
    <w:p w:rsidR="004568A1" w:rsidRDefault="004568A1" w:rsidP="00C61A0A">
      <w:pPr>
        <w:autoSpaceDE w:val="0"/>
        <w:autoSpaceDN w:val="0"/>
        <w:adjustRightInd w:val="0"/>
        <w:spacing w:after="0" w:line="240" w:lineRule="auto"/>
        <w:rPr>
          <w:rFonts w:ascii="Verdana" w:eastAsia="Times New Roman" w:hAnsi="Verdana" w:cs="Arial"/>
          <w:sz w:val="20"/>
          <w:szCs w:val="20"/>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Ulemperne ved en projektkonkurrence er, at de indleverede projektkonkurrenceforslag vil være anonyme</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anonyme</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for bedømmelseskomitéen</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bedømmelseskomitéen</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Derfor vil der ikke ved bedømmelsen kunne lægges vægt på tilbudsgivernes projektorganisation, procesbeskrivelse og CV’er </w:t>
      </w:r>
      <w:r>
        <w:rPr>
          <w:rFonts w:eastAsia="Times New Roman" w:cs="Arial"/>
          <w:lang w:eastAsia="da-DK"/>
        </w:rPr>
        <w:t>m.v.</w:t>
      </w:r>
      <w:r w:rsidRPr="00015B04">
        <w:rPr>
          <w:rFonts w:eastAsia="Times New Roman" w:cs="Arial"/>
          <w:lang w:eastAsia="da-DK"/>
        </w:rPr>
        <w:t xml:space="preserve"> Det vil imidlertid i nogen udstrækning være forhold, der kan indgå som dele af udvælgelseskriterierne ved prækvalifikationen. </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Det skønnes, at udbudsformen projektkonkurrence</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projektkonkurrence</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forlænger udbudsperioden frem til kontraktindgåelse med vinderen af projektkonkurrencen med i størrelsesordenen 2 måneder i forhold til et traditionelt totalrådgivningsudbud, hvilket dog tilnærmelsesvis forventes indhentet i de efterfølgende forslagsfaser.</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Ved projektkonkurrence vil der skulle nedsættes en bedømmelseskomité</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bedømmelseskomité</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som</w:t>
      </w:r>
      <w:r>
        <w:rPr>
          <w:rFonts w:eastAsia="Times New Roman" w:cs="Arial"/>
          <w:lang w:eastAsia="da-DK"/>
        </w:rPr>
        <w:t xml:space="preserve"> -</w:t>
      </w:r>
      <w:r w:rsidRPr="00015B04">
        <w:rPr>
          <w:rFonts w:eastAsia="Times New Roman" w:cs="Arial"/>
          <w:lang w:eastAsia="da-DK"/>
        </w:rPr>
        <w:t xml:space="preserve"> på baggrund af bedømmelseskriterier fastlagt i grundlaget for projektkonkurrencen</w:t>
      </w:r>
      <w:r>
        <w:rPr>
          <w:rFonts w:eastAsia="Times New Roman" w:cs="Arial"/>
          <w:lang w:eastAsia="da-DK"/>
        </w:rPr>
        <w:t xml:space="preserve"> -</w:t>
      </w:r>
      <w:r w:rsidRPr="00015B04">
        <w:rPr>
          <w:rFonts w:eastAsia="Times New Roman" w:cs="Arial"/>
          <w:lang w:eastAsia="da-DK"/>
        </w:rPr>
        <w:t xml:space="preserve"> vil skulle udpege én eller flere vindere.</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Bedømmelseskomitéen skal være uafhængig</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uafhængig</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i sin afgørelse og udtalelse. Det indebærer, at bedømmelseskomitéens medlemmer ikke må have tilknytning til én eller flere forslagsstillere.</w:t>
      </w: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lastRenderedPageBreak/>
        <w:br/>
        <w:t>Da udvælgelseskriterierne vil indebære, at tilbudsgiverne skal have bestemte faglige kvalifikationer for at deltage i projektkonkurrencen, skal mindst 1/3 af bedømmelseskomitéen have den pågældende kompetence, typisk arkitekt- og/eller ingeniørkompetencer.</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Bedømmelseskomitéen kan sammensættes af ledere eller politikere i bygherrens organisation, suppleret med fagdommere</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fagdommere</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udpeget af eller efter indstilling fra Akademisk Arkitektforening og Foreningen af Rådgivende Ingeniører. </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 xml:space="preserve">Det vil herudover være muligt at udpege rådgivere for bedømmelseskomitéen med særlige kompetencer, </w:t>
      </w:r>
      <w:r>
        <w:rPr>
          <w:rFonts w:eastAsia="Times New Roman" w:cs="Arial"/>
          <w:lang w:eastAsia="da-DK"/>
        </w:rPr>
        <w:t xml:space="preserve">eksempelvis </w:t>
      </w:r>
      <w:r w:rsidRPr="00015B04">
        <w:rPr>
          <w:rFonts w:eastAsia="Times New Roman" w:cs="Arial"/>
          <w:lang w:eastAsia="da-DK"/>
        </w:rPr>
        <w:t xml:space="preserve">lægefaglige kompetencer. </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Unicode MS"/>
          <w:lang w:eastAsia="da-DK" w:bidi="my-MM"/>
        </w:rPr>
      </w:pPr>
      <w:r w:rsidRPr="00015B04">
        <w:rPr>
          <w:rFonts w:eastAsia="Times New Roman" w:cs="Arial Unicode MS"/>
          <w:lang w:eastAsia="da-DK" w:bidi="my-MM"/>
        </w:rPr>
        <w:t>Bedømmelseskomitéens opgave vil være at træffe afgørelse i projektkonkurrencen på baggrund af de indleverede konkurrenceforslag</w:t>
      </w:r>
      <w:r w:rsidRPr="00015B04">
        <w:rPr>
          <w:rFonts w:eastAsia="Times New Roman" w:cs="Arial Unicode MS"/>
          <w:lang w:eastAsia="da-DK" w:bidi="my-MM"/>
        </w:rPr>
        <w:fldChar w:fldCharType="begin"/>
      </w:r>
      <w:r w:rsidRPr="00015B04">
        <w:rPr>
          <w:rFonts w:eastAsia="Times New Roman" w:cs="Arial Unicode MS"/>
          <w:lang w:eastAsia="da-DK" w:bidi="my-MM"/>
        </w:rPr>
        <w:instrText xml:space="preserve"> XE "konkurrenceforslag" </w:instrText>
      </w:r>
      <w:r w:rsidRPr="00015B04">
        <w:rPr>
          <w:rFonts w:eastAsia="Times New Roman" w:cs="Arial Unicode MS"/>
          <w:lang w:eastAsia="da-DK" w:bidi="my-MM"/>
        </w:rPr>
        <w:fldChar w:fldCharType="end"/>
      </w:r>
      <w:r w:rsidRPr="00015B04">
        <w:rPr>
          <w:rFonts w:eastAsia="Times New Roman" w:cs="Arial Unicode MS"/>
          <w:lang w:eastAsia="da-DK" w:bidi="my-MM"/>
        </w:rPr>
        <w:t>. Som anført ovenfor vil konkurrenceforslagene være anonyme.</w:t>
      </w:r>
    </w:p>
    <w:p w:rsidR="00015B04" w:rsidRPr="00015B04" w:rsidRDefault="00015B04" w:rsidP="00EF5245">
      <w:pPr>
        <w:spacing w:after="0"/>
        <w:jc w:val="both"/>
        <w:rPr>
          <w:rFonts w:eastAsia="Times New Roman" w:cs="Arial Unicode MS"/>
          <w:lang w:eastAsia="da-DK" w:bidi="my-MM"/>
        </w:rPr>
      </w:pPr>
    </w:p>
    <w:p w:rsidR="00015B04" w:rsidRPr="00015B04" w:rsidRDefault="00015B04" w:rsidP="00EF5245">
      <w:pPr>
        <w:spacing w:after="0"/>
        <w:jc w:val="both"/>
        <w:rPr>
          <w:rFonts w:eastAsia="Times New Roman" w:cs="Arial Unicode MS"/>
          <w:lang w:eastAsia="da-DK" w:bidi="my-MM"/>
        </w:rPr>
      </w:pPr>
      <w:r w:rsidRPr="00015B04">
        <w:rPr>
          <w:rFonts w:eastAsia="Times New Roman" w:cs="Arial Unicode MS"/>
          <w:lang w:eastAsia="da-DK" w:bidi="my-MM"/>
        </w:rPr>
        <w:t>Udbudsproceduren opstartes med offentliggørelse af udbudsbekendtgørelse med opfordring til at etablere konsortier</w:t>
      </w:r>
      <w:r w:rsidRPr="00015B04">
        <w:rPr>
          <w:rFonts w:eastAsia="Times New Roman" w:cs="Arial Unicode MS"/>
          <w:lang w:eastAsia="da-DK" w:bidi="my-MM"/>
        </w:rPr>
        <w:fldChar w:fldCharType="begin"/>
      </w:r>
      <w:r w:rsidRPr="00015B04">
        <w:rPr>
          <w:rFonts w:eastAsia="Times New Roman" w:cs="Arial Unicode MS"/>
          <w:lang w:eastAsia="da-DK" w:bidi="my-MM"/>
        </w:rPr>
        <w:instrText xml:space="preserve"> XE "konsortier" </w:instrText>
      </w:r>
      <w:r w:rsidRPr="00015B04">
        <w:rPr>
          <w:rFonts w:eastAsia="Times New Roman" w:cs="Arial Unicode MS"/>
          <w:lang w:eastAsia="da-DK" w:bidi="my-MM"/>
        </w:rPr>
        <w:fldChar w:fldCharType="end"/>
      </w:r>
      <w:r w:rsidRPr="00015B04">
        <w:rPr>
          <w:rFonts w:eastAsia="Times New Roman" w:cs="Arial Unicode MS"/>
          <w:lang w:eastAsia="da-DK" w:bidi="my-MM"/>
        </w:rPr>
        <w:t xml:space="preserve"> med henblik på at ansøge om prækvalifikation.</w:t>
      </w:r>
    </w:p>
    <w:p w:rsidR="00015B04" w:rsidRPr="00015B04" w:rsidRDefault="00015B04" w:rsidP="00EF5245">
      <w:pPr>
        <w:spacing w:after="0"/>
        <w:jc w:val="both"/>
        <w:rPr>
          <w:rFonts w:eastAsia="Times New Roman" w:cs="Arial Unicode MS"/>
          <w:lang w:eastAsia="da-DK" w:bidi="my-MM"/>
        </w:rPr>
      </w:pPr>
      <w:r w:rsidRPr="00015B04">
        <w:rPr>
          <w:rFonts w:eastAsia="Times New Roman" w:cs="Arial Unicode MS"/>
          <w:lang w:eastAsia="da-DK" w:bidi="my-MM"/>
        </w:rPr>
        <w:br/>
        <w:t>Udvælgelse af ansøgere sker på grundlag af udvælgelseskriterier</w:t>
      </w:r>
      <w:r w:rsidRPr="00015B04">
        <w:rPr>
          <w:rFonts w:eastAsia="Times New Roman" w:cs="Arial Unicode MS"/>
          <w:lang w:eastAsia="da-DK" w:bidi="my-MM"/>
        </w:rPr>
        <w:fldChar w:fldCharType="begin"/>
      </w:r>
      <w:r w:rsidRPr="00015B04">
        <w:rPr>
          <w:rFonts w:eastAsia="Times New Roman" w:cs="Arial Unicode MS"/>
          <w:lang w:eastAsia="da-DK" w:bidi="my-MM"/>
        </w:rPr>
        <w:instrText xml:space="preserve"> XE "udvælgelseskriterier" </w:instrText>
      </w:r>
      <w:r w:rsidRPr="00015B04">
        <w:rPr>
          <w:rFonts w:eastAsia="Times New Roman" w:cs="Arial Unicode MS"/>
          <w:lang w:eastAsia="da-DK" w:bidi="my-MM"/>
        </w:rPr>
        <w:fldChar w:fldCharType="end"/>
      </w:r>
      <w:r w:rsidRPr="00015B04">
        <w:rPr>
          <w:rFonts w:eastAsia="Times New Roman" w:cs="Arial Unicode MS"/>
          <w:lang w:eastAsia="da-DK" w:bidi="my-MM"/>
        </w:rPr>
        <w:t xml:space="preserve"> fastlagt i udbudsbekendtgørelsen. Udvælgelseskriterierne skal sikre, at de prækvalificerede konsortier har de nødvendige tekniske kompetencer og discipliner, som er nødvendige for at gennemføre den konkrete rådgivningsopgave.</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Da konkurrenceforslagene som anført er anonyme, vil bedømmelseskriterierne ikke kunne omfatte forhold, der indebærer oplysninger om organisation, samarbejde eller konkret bemanding af opgaven.</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Bedømmelseskriterierne vil derfor sædvanligvis fastlægges med udgangspunkt i arkitektoniske, funktionelle og tekniske forhold samt opfyldelse af udbudsmaterialets (konkurrencegrundlagets) krav. Endvidere inddrages totalrådgiverens honorartilbud</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honorartilbud</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typisk i bedømmelseskriterierne i henhold til to-kuvert-systemet</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to-kuvert-systemet</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således at honoraret først indgår i bedømmelsen, når den kvalitative vurdering af tilbuddene er gennemført.</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Der er ikke krav om vægtning</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vægtning</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eller prioritering af bedømmelseskriterier ved projektkonkurrencer.</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Bedømmelseskomitéen behandler de indleverede konkurrenceforslag og fastlægger en procedure for evalueringen, som skal ske på basis af de udmeldte bedømmelseskriterier</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bedømmelseskriterier</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i udbudsmaterialet. Når bedømmelseskomitéen har udpeget én vinder eller eventuelt flere, afsluttes projektkonkurrencen.</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Efterfølgende indgås kontrakt efter udbud med forhandling, som gennemføres med vinderen eller vinderne af projektkonkurrencen.</w:t>
      </w:r>
    </w:p>
    <w:p w:rsidR="00015B04" w:rsidRPr="00015B04" w:rsidRDefault="00015B0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lang w:eastAsia="da-DK"/>
        </w:rPr>
      </w:pPr>
      <w:r w:rsidRPr="00015B04">
        <w:rPr>
          <w:rFonts w:eastAsia="Times New Roman" w:cs="Arial"/>
          <w:lang w:eastAsia="da-DK"/>
        </w:rPr>
        <w:t>Det er sædvanligt, at der i projektkonkurrencer gives tilbudsvederlag</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tilbudsvederlag</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til konkurrencedeltagerne.</w:t>
      </w:r>
    </w:p>
    <w:p w:rsidR="00015B04" w:rsidRDefault="00015B04" w:rsidP="00EF5245">
      <w:pPr>
        <w:spacing w:after="0"/>
        <w:jc w:val="both"/>
        <w:rPr>
          <w:rFonts w:eastAsia="Times New Roman" w:cs="Arial"/>
          <w:lang w:eastAsia="da-DK"/>
        </w:rPr>
      </w:pPr>
    </w:p>
    <w:p w:rsidR="007D49A4" w:rsidRDefault="007D49A4" w:rsidP="00EF5245">
      <w:pPr>
        <w:spacing w:after="0"/>
        <w:jc w:val="both"/>
        <w:rPr>
          <w:rFonts w:eastAsia="Times New Roman" w:cs="Arial"/>
          <w:lang w:eastAsia="da-DK"/>
        </w:rPr>
      </w:pPr>
    </w:p>
    <w:p w:rsidR="007D49A4" w:rsidRPr="00015B04" w:rsidRDefault="007D49A4" w:rsidP="00EF5245">
      <w:pPr>
        <w:spacing w:after="0"/>
        <w:jc w:val="both"/>
        <w:rPr>
          <w:rFonts w:eastAsia="Times New Roman" w:cs="Arial"/>
          <w:lang w:eastAsia="da-DK"/>
        </w:rPr>
      </w:pPr>
    </w:p>
    <w:p w:rsidR="00015B04" w:rsidRPr="00015B04" w:rsidRDefault="00015B04" w:rsidP="00EF5245">
      <w:pPr>
        <w:spacing w:after="0"/>
        <w:jc w:val="both"/>
        <w:rPr>
          <w:rFonts w:eastAsia="Times New Roman" w:cs="Arial"/>
          <w:u w:val="single"/>
          <w:lang w:eastAsia="da-DK"/>
        </w:rPr>
      </w:pPr>
      <w:r w:rsidRPr="00015B04">
        <w:rPr>
          <w:rFonts w:eastAsia="Times New Roman" w:cs="Arial"/>
          <w:b/>
          <w:bCs/>
          <w:u w:val="single"/>
          <w:lang w:eastAsia="da-DK"/>
        </w:rPr>
        <w:lastRenderedPageBreak/>
        <w:t>Fordele ved projektkonkurrence</w:t>
      </w:r>
      <w:r w:rsidR="002D7408">
        <w:rPr>
          <w:rFonts w:eastAsia="Times New Roman" w:cs="Arial"/>
          <w:b/>
          <w:bCs/>
          <w:u w:val="single"/>
          <w:lang w:eastAsia="da-DK"/>
        </w:rPr>
        <w:t>:</w:t>
      </w:r>
      <w:r w:rsidRPr="00015B04">
        <w:rPr>
          <w:rFonts w:eastAsia="Times New Roman" w:cs="Arial"/>
          <w:u w:val="single"/>
          <w:lang w:eastAsia="da-DK"/>
        </w:rPr>
        <w:t xml:space="preserve"> </w:t>
      </w:r>
    </w:p>
    <w:p w:rsidR="00015B04" w:rsidRPr="00015B04" w:rsidRDefault="00015B04" w:rsidP="00EF5245">
      <w:pPr>
        <w:numPr>
          <w:ilvl w:val="0"/>
          <w:numId w:val="7"/>
        </w:numPr>
        <w:spacing w:after="0"/>
        <w:jc w:val="both"/>
        <w:rPr>
          <w:rFonts w:eastAsia="Times New Roman" w:cs="Arial"/>
          <w:lang w:eastAsia="da-DK"/>
        </w:rPr>
      </w:pPr>
      <w:r w:rsidRPr="00015B04">
        <w:rPr>
          <w:rFonts w:eastAsia="Times New Roman" w:cs="Arial"/>
          <w:lang w:eastAsia="da-DK"/>
        </w:rPr>
        <w:t>Man får 5-6 relativt præcise konkurrenceforslag</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konkurrenceforslag</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fra forskellige konsortier</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konsortier</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inden kontraktindgåelse med totalrådgiver, som helt/delvist bygger videre på bygherrens grundlæggende idéer.</w:t>
      </w:r>
    </w:p>
    <w:p w:rsidR="00015B04" w:rsidRPr="00015B04" w:rsidRDefault="00015B04" w:rsidP="00EF5245">
      <w:pPr>
        <w:numPr>
          <w:ilvl w:val="0"/>
          <w:numId w:val="7"/>
        </w:numPr>
        <w:spacing w:after="0"/>
        <w:jc w:val="both"/>
        <w:rPr>
          <w:rFonts w:eastAsia="Times New Roman" w:cs="Arial"/>
          <w:lang w:eastAsia="da-DK"/>
        </w:rPr>
      </w:pPr>
      <w:r w:rsidRPr="00015B04">
        <w:rPr>
          <w:rFonts w:eastAsia="Times New Roman" w:cs="Arial"/>
          <w:lang w:eastAsia="da-DK"/>
        </w:rPr>
        <w:t>Gode muligheder for nye idéer (2nd opinions)</w:t>
      </w:r>
      <w:r w:rsidR="00565430">
        <w:rPr>
          <w:rFonts w:eastAsia="Times New Roman" w:cs="Arial"/>
          <w:lang w:eastAsia="da-DK"/>
        </w:rPr>
        <w:t>.</w:t>
      </w:r>
    </w:p>
    <w:p w:rsidR="00015B04" w:rsidRPr="00015B04" w:rsidRDefault="00015B04" w:rsidP="00EF5245">
      <w:pPr>
        <w:numPr>
          <w:ilvl w:val="0"/>
          <w:numId w:val="7"/>
        </w:numPr>
        <w:spacing w:after="0"/>
        <w:jc w:val="both"/>
        <w:rPr>
          <w:rFonts w:eastAsia="Times New Roman" w:cs="Arial"/>
          <w:lang w:eastAsia="da-DK"/>
        </w:rPr>
      </w:pPr>
      <w:r w:rsidRPr="00015B04">
        <w:rPr>
          <w:rFonts w:eastAsia="Times New Roman" w:cs="Arial"/>
          <w:lang w:eastAsia="da-DK"/>
        </w:rPr>
        <w:t>Større fleksibilitet</w:t>
      </w:r>
      <w:r w:rsidRPr="00015B04">
        <w:rPr>
          <w:rFonts w:eastAsia="Times New Roman" w:cs="Arial"/>
          <w:lang w:eastAsia="da-DK"/>
        </w:rPr>
        <w:fldChar w:fldCharType="begin"/>
      </w:r>
      <w:r w:rsidRPr="00015B04">
        <w:rPr>
          <w:rFonts w:eastAsia="Times New Roman" w:cs="Times New Roman"/>
          <w:lang w:eastAsia="da-DK"/>
        </w:rPr>
        <w:instrText xml:space="preserve"> XE "</w:instrText>
      </w:r>
      <w:r w:rsidRPr="00015B04">
        <w:rPr>
          <w:rFonts w:eastAsia="Times New Roman" w:cs="Arial"/>
          <w:lang w:eastAsia="da-DK"/>
        </w:rPr>
        <w:instrText>fleksibilitet</w:instrText>
      </w:r>
      <w:r w:rsidRPr="00015B04">
        <w:rPr>
          <w:rFonts w:eastAsia="Times New Roman" w:cs="Times New Roman"/>
          <w:lang w:eastAsia="da-DK"/>
        </w:rPr>
        <w:instrText xml:space="preserve">" </w:instrText>
      </w:r>
      <w:r w:rsidRPr="00015B04">
        <w:rPr>
          <w:rFonts w:eastAsia="Times New Roman" w:cs="Arial"/>
          <w:lang w:eastAsia="da-DK"/>
        </w:rPr>
        <w:fldChar w:fldCharType="end"/>
      </w:r>
      <w:r w:rsidRPr="00015B04">
        <w:rPr>
          <w:rFonts w:eastAsia="Times New Roman" w:cs="Arial"/>
          <w:lang w:eastAsia="da-DK"/>
        </w:rPr>
        <w:t xml:space="preserve"> i kravene til udformning af bedømmelseskriterier end i kravene til tildelingskriterier i de øvrige udbudsformer.</w:t>
      </w:r>
    </w:p>
    <w:p w:rsidR="00015B04" w:rsidRPr="00015B04" w:rsidRDefault="00015B04" w:rsidP="00EF5245">
      <w:pPr>
        <w:spacing w:after="0"/>
        <w:jc w:val="both"/>
        <w:rPr>
          <w:rFonts w:eastAsia="Times New Roman" w:cs="Arial"/>
          <w:lang w:eastAsia="da-DK"/>
        </w:rPr>
      </w:pPr>
    </w:p>
    <w:p w:rsidR="00565430" w:rsidRPr="00565430" w:rsidRDefault="00565430" w:rsidP="006452D7">
      <w:pPr>
        <w:spacing w:after="0"/>
        <w:jc w:val="both"/>
        <w:rPr>
          <w:rFonts w:eastAsia="Times New Roman" w:cs="Arial"/>
          <w:u w:val="single"/>
          <w:lang w:eastAsia="da-DK"/>
        </w:rPr>
      </w:pPr>
      <w:r w:rsidRPr="00565430">
        <w:rPr>
          <w:rFonts w:eastAsia="Times New Roman" w:cs="Arial"/>
          <w:b/>
          <w:bCs/>
          <w:u w:val="single"/>
          <w:lang w:eastAsia="da-DK"/>
        </w:rPr>
        <w:t>Ulemper ved projektkonkurrence</w:t>
      </w:r>
      <w:r w:rsidR="002D7408">
        <w:rPr>
          <w:rFonts w:eastAsia="Times New Roman" w:cs="Arial"/>
          <w:b/>
          <w:bCs/>
          <w:u w:val="single"/>
          <w:lang w:eastAsia="da-DK"/>
        </w:rPr>
        <w:t>:</w:t>
      </w:r>
      <w:r w:rsidRPr="00565430">
        <w:rPr>
          <w:rFonts w:eastAsia="Times New Roman" w:cs="Arial"/>
          <w:u w:val="single"/>
          <w:lang w:eastAsia="da-DK"/>
        </w:rPr>
        <w:t xml:space="preserve"> </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Konkurrenceforslaget afleveres anonymt</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anonymt</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hvorfor organisationsbeskrivelse og CV’er mv. ikke kan anvendes som tildelingskriterier.</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Tilbudsvederlag på minimum i størrelsesordenen omkring i alt 1.000.000 kr.</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Ekstra ressourcekrævende for den interne organisation (eksempelvis bedømmelses</w:t>
      </w:r>
      <w:r w:rsidR="006452D7">
        <w:rPr>
          <w:rFonts w:eastAsia="Times New Roman" w:cs="Arial"/>
          <w:lang w:eastAsia="da-DK"/>
        </w:rPr>
        <w:t xml:space="preserve">- </w:t>
      </w:r>
      <w:r w:rsidRPr="00565430">
        <w:rPr>
          <w:rFonts w:eastAsia="Times New Roman" w:cs="Arial"/>
          <w:lang w:eastAsia="da-DK"/>
        </w:rPr>
        <w:t>proceduren). Det må dertil anbefales at tilknytte juridisk rådgivning – ligesom Arkitekt</w:t>
      </w:r>
      <w:r w:rsidR="006452D7">
        <w:rPr>
          <w:rFonts w:eastAsia="Times New Roman" w:cs="Arial"/>
          <w:lang w:eastAsia="da-DK"/>
        </w:rPr>
        <w:t>-</w:t>
      </w:r>
      <w:r w:rsidRPr="00565430">
        <w:rPr>
          <w:rFonts w:eastAsia="Times New Roman" w:cs="Arial"/>
          <w:lang w:eastAsia="da-DK"/>
        </w:rPr>
        <w:t>foreningen skal konsulteres i forbindelse med udarbejdelse af konkurrenceprogrammet</w:t>
      </w:r>
      <w:r w:rsidR="006452D7">
        <w:rPr>
          <w:rFonts w:eastAsia="Times New Roman" w:cs="Arial"/>
          <w:lang w:eastAsia="da-DK"/>
        </w:rPr>
        <w:t>.</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Hvor der kun vælges én vinder med henblik på efterfølgende indgåelse af kontrakt, er bygherrens forhandlingsposition i forhold til vinderen ikke stærk.</w:t>
      </w:r>
    </w:p>
    <w:p w:rsidR="00565430" w:rsidRPr="00565430" w:rsidRDefault="00565430" w:rsidP="006452D7">
      <w:pPr>
        <w:spacing w:after="0"/>
        <w:ind w:left="360"/>
        <w:jc w:val="both"/>
        <w:rPr>
          <w:rFonts w:eastAsia="Times New Roman" w:cs="Arial"/>
          <w:lang w:eastAsia="da-DK"/>
        </w:rPr>
      </w:pPr>
    </w:p>
    <w:p w:rsidR="00565430" w:rsidRPr="007C673C" w:rsidRDefault="00565430" w:rsidP="007C673C">
      <w:pPr>
        <w:pStyle w:val="Overskrift1"/>
      </w:pPr>
      <w:bookmarkStart w:id="12" w:name="_Toc409430958"/>
      <w:bookmarkStart w:id="13" w:name="_Toc410817746"/>
      <w:r w:rsidRPr="007C673C">
        <w:t>Udbud på funktionskrav</w:t>
      </w:r>
      <w:bookmarkEnd w:id="12"/>
      <w:bookmarkEnd w:id="13"/>
    </w:p>
    <w:p w:rsidR="00565430" w:rsidRPr="00565430" w:rsidRDefault="00565430" w:rsidP="00EF5245">
      <w:pPr>
        <w:spacing w:after="0" w:line="240" w:lineRule="auto"/>
        <w:jc w:val="both"/>
        <w:rPr>
          <w:rFonts w:eastAsia="Times New Roman" w:cs="Arial"/>
          <w:sz w:val="20"/>
          <w:szCs w:val="20"/>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Når der udbydes på funktionskrav</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funktionskrav</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har bygherren ikke på forhånd detaljeret beskrevet, hvordan opgaven skal løses (proceskrav), men har i stedet opstillet en række funktionskrav (mål/output/resultat), som den færdige leverance skal opfylde. Det er herved leverandørens ansvar at vælge metoder og materialer og udførelsesmåder, som opfylder bygherrens krav til funktion. Bygherren fokuserer på resultater</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resultater</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og effekt</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effekt</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frem for krav til aktiviteter og proces.</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Funktionskrav giver leverandørerne mulighed for at præsentere alternative løsningsforslag i deres tilbud. Det medfører, at ordregiveren kan modtage tilbud, som er meget forskellige indholdsmæssigt og teknisk, selvom de opfylder samme formål. Populært sagt risikerer ordregiver at skulle sammenligne pærer og bananer.</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Udbud på funktionskrav stiller derfor store krav til udformningen af udbudsmaterialet, således at f.eks. tildelingskriterierne egner sig til vurdering af potentielt meget forskellige løsninger.</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Formålet vil være, at få større fokus på kvalitet og innovation</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innovation</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frem for på opfyldelse af detaljerede specifikationer, hvorved tilbudsgivernes (markedets) kompetencer udnyttes bedre.</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Ved udbud i totalentreprise</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totalentreprise</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og andre tidlige udbud udbydes der i realiteten på mere eller mindre overordnede funktionskrav.</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b/>
          <w:u w:val="single"/>
          <w:lang w:eastAsia="da-DK"/>
        </w:rPr>
      </w:pPr>
      <w:r w:rsidRPr="00565430">
        <w:rPr>
          <w:rFonts w:eastAsia="Times New Roman" w:cs="Arial"/>
          <w:b/>
          <w:u w:val="single"/>
          <w:lang w:eastAsia="da-DK"/>
        </w:rPr>
        <w:t>Fordele</w:t>
      </w:r>
      <w:r w:rsidR="006452D7" w:rsidRPr="006452D7">
        <w:rPr>
          <w:rFonts w:eastAsia="Times New Roman" w:cs="Arial"/>
          <w:b/>
          <w:u w:val="single"/>
          <w:lang w:eastAsia="da-DK"/>
        </w:rPr>
        <w:t xml:space="preserve"> ved udbud på funktionskrav</w:t>
      </w:r>
      <w:r w:rsidRPr="00565430">
        <w:rPr>
          <w:rFonts w:eastAsia="Times New Roman" w:cs="Arial"/>
          <w:b/>
          <w:u w:val="single"/>
          <w:lang w:eastAsia="da-DK"/>
        </w:rPr>
        <w:t>:</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Mere overdragelse af ansvar og risiko til leverandøren.</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lastRenderedPageBreak/>
        <w:t>Leverandøren tager større ejerskab</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ejerskab</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til opgaven ved at få ansvar og frihed til opgavetilrettelæggelse og -løsning.</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Optimering</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Optimering</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af opgaven indenfor budget</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budget</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w:t>
      </w:r>
    </w:p>
    <w:p w:rsidR="00565430" w:rsidRPr="00565430" w:rsidRDefault="00565430" w:rsidP="006452D7">
      <w:pPr>
        <w:spacing w:after="0"/>
        <w:jc w:val="both"/>
        <w:rPr>
          <w:rFonts w:eastAsia="Times New Roman" w:cs="Arial"/>
          <w:lang w:eastAsia="da-DK"/>
        </w:rPr>
      </w:pPr>
    </w:p>
    <w:p w:rsidR="00565430" w:rsidRPr="00565430" w:rsidRDefault="006452D7" w:rsidP="006452D7">
      <w:pPr>
        <w:spacing w:after="0"/>
        <w:jc w:val="both"/>
        <w:rPr>
          <w:rFonts w:eastAsia="Times New Roman" w:cs="Arial"/>
          <w:b/>
          <w:u w:val="single"/>
          <w:lang w:eastAsia="da-DK"/>
        </w:rPr>
      </w:pPr>
      <w:r w:rsidRPr="006452D7">
        <w:rPr>
          <w:rFonts w:eastAsia="Times New Roman" w:cs="Arial"/>
          <w:b/>
          <w:u w:val="single"/>
          <w:lang w:eastAsia="da-DK"/>
        </w:rPr>
        <w:t>Ulemper ved udbud på funktionskrav:</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Manglende kendskab og erfaring med denne form for kravspecifikation hos ordregiverne.</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Utilstrækkeligt overblik over funktionskrav</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funktionskrav</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og hvilke resultater og løsninger, som ønskes.</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Stiller store krav til sammenhæng i udbudsmateriale – samspil mellem kravspecifikation, mindstekrav, tildelingskriterier og kontrakt.</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Ordregiver skal være villig til at afgive kontrol med processen.</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Kan forøge risikoen for ordregiver, hvis det ikke sikres, at det er muligt for ordregiver at kontrollere og følge op på, om de krævede resultater/output</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output</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faktisk leveres.</w:t>
      </w:r>
    </w:p>
    <w:p w:rsidR="00565430" w:rsidRPr="00565430" w:rsidRDefault="00565430" w:rsidP="006452D7">
      <w:pPr>
        <w:numPr>
          <w:ilvl w:val="0"/>
          <w:numId w:val="8"/>
        </w:numPr>
        <w:spacing w:after="0"/>
        <w:jc w:val="both"/>
        <w:rPr>
          <w:rFonts w:eastAsia="Times New Roman" w:cs="Arial"/>
          <w:lang w:eastAsia="da-DK"/>
        </w:rPr>
      </w:pPr>
      <w:r w:rsidRPr="00565430">
        <w:rPr>
          <w:rFonts w:eastAsia="Times New Roman" w:cs="Arial"/>
          <w:lang w:eastAsia="da-DK"/>
        </w:rPr>
        <w:t>Leverandøren prissætter alle tænkelige og utænkelige risici</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risici</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på grund af større risiko i forbindelse med opgaveudførelsen med for høje priser til følge.</w:t>
      </w:r>
    </w:p>
    <w:p w:rsidR="00565430" w:rsidRPr="00565430" w:rsidRDefault="00565430" w:rsidP="006452D7">
      <w:pPr>
        <w:spacing w:after="0"/>
        <w:ind w:left="360"/>
        <w:jc w:val="both"/>
        <w:rPr>
          <w:rFonts w:eastAsia="Times New Roman" w:cs="Arial"/>
          <w:lang w:eastAsia="da-DK"/>
        </w:rPr>
      </w:pPr>
    </w:p>
    <w:p w:rsidR="00565430" w:rsidRPr="00565430" w:rsidRDefault="00565430" w:rsidP="006452D7">
      <w:pPr>
        <w:spacing w:after="0"/>
        <w:jc w:val="both"/>
        <w:outlineLvl w:val="0"/>
        <w:rPr>
          <w:rFonts w:eastAsia="Times New Roman" w:cs="Times New Roman"/>
          <w:b/>
          <w:bCs/>
          <w:lang w:eastAsia="da-DK"/>
        </w:rPr>
      </w:pPr>
    </w:p>
    <w:p w:rsidR="00565430" w:rsidRPr="007C673C" w:rsidRDefault="00565430" w:rsidP="007C673C">
      <w:pPr>
        <w:pStyle w:val="Overskrift1"/>
      </w:pPr>
      <w:bookmarkStart w:id="14" w:name="_Toc409430959"/>
      <w:bookmarkStart w:id="15" w:name="_Toc410817747"/>
      <w:r w:rsidRPr="007C673C">
        <w:t>Byggeteknisk rådgivning og bistand</w:t>
      </w:r>
      <w:bookmarkEnd w:id="14"/>
      <w:bookmarkEnd w:id="15"/>
    </w:p>
    <w:p w:rsidR="00565430" w:rsidRPr="00565430" w:rsidRDefault="00565430" w:rsidP="006452D7">
      <w:pPr>
        <w:spacing w:after="0"/>
        <w:jc w:val="both"/>
        <w:rPr>
          <w:rFonts w:eastAsia="Times New Roman" w:cs="Arial"/>
          <w:lang w:eastAsia="da-DK"/>
        </w:rPr>
      </w:pPr>
    </w:p>
    <w:p w:rsidR="00565430" w:rsidRPr="00565430" w:rsidRDefault="00565430" w:rsidP="006452D7">
      <w:pPr>
        <w:autoSpaceDE w:val="0"/>
        <w:autoSpaceDN w:val="0"/>
        <w:adjustRightInd w:val="0"/>
        <w:spacing w:after="0"/>
        <w:jc w:val="both"/>
        <w:rPr>
          <w:rFonts w:eastAsia="Times New Roman" w:cs="Arial"/>
          <w:lang w:eastAsia="da-DK"/>
        </w:rPr>
      </w:pPr>
      <w:r w:rsidRPr="00565430">
        <w:rPr>
          <w:rFonts w:eastAsia="Times New Roman" w:cs="Arial"/>
          <w:lang w:eastAsia="da-DK"/>
        </w:rPr>
        <w:t>Kontrakter om teknisk rådgivning</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teknisk rådgivning</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og bistand er en udbudspligtig tjenesteydelse</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tjenesteydelse</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i henhold til udbudsdirektivets bilag </w:t>
      </w:r>
      <w:smartTag w:uri="urn:schemas-microsoft-com:office:smarttags" w:element="metricconverter">
        <w:smartTagPr>
          <w:attr w:name="ProductID" w:val="2 A"/>
        </w:smartTagPr>
        <w:r w:rsidRPr="00565430">
          <w:rPr>
            <w:rFonts w:eastAsia="Times New Roman" w:cs="Arial"/>
            <w:lang w:eastAsia="da-DK"/>
          </w:rPr>
          <w:t>2 A</w:t>
        </w:r>
      </w:smartTag>
      <w:r w:rsidRPr="00565430">
        <w:rPr>
          <w:rFonts w:eastAsia="Times New Roman" w:cs="Arial"/>
          <w:lang w:eastAsia="da-DK"/>
        </w:rPr>
        <w:t>, kategori nr. 12. Hvis kontraktværdien overstiger 1.541.715 kr. (2014 og 2015) skal kontrakten i EU-udbud</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EU-udbud</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Er kontraktværdien under dette beløb, men over 500.000 kr. skal kontrakten udbydes efter reglerne i tilbudslovens afsnit II.</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b/>
          <w:lang w:eastAsia="da-DK"/>
        </w:rPr>
        <w:t>Rådgivningskontrakter</w:t>
      </w:r>
      <w:r w:rsidRPr="00565430">
        <w:rPr>
          <w:rFonts w:eastAsia="Times New Roman" w:cs="Arial"/>
          <w:b/>
          <w:lang w:eastAsia="da-DK"/>
        </w:rPr>
        <w:fldChar w:fldCharType="begin"/>
      </w:r>
      <w:r w:rsidRPr="00565430">
        <w:rPr>
          <w:rFonts w:eastAsia="Times New Roman" w:cs="Times New Roman"/>
          <w:lang w:eastAsia="da-DK"/>
        </w:rPr>
        <w:instrText xml:space="preserve"> XE "</w:instrText>
      </w:r>
      <w:r w:rsidRPr="00565430">
        <w:rPr>
          <w:rFonts w:eastAsia="Times New Roman" w:cs="Arial"/>
          <w:b/>
          <w:lang w:eastAsia="da-DK"/>
        </w:rPr>
        <w:instrText>Rådgivningskontrakter</w:instrText>
      </w:r>
      <w:r w:rsidRPr="00565430">
        <w:rPr>
          <w:rFonts w:eastAsia="Times New Roman" w:cs="Times New Roman"/>
          <w:lang w:eastAsia="da-DK"/>
        </w:rPr>
        <w:instrText xml:space="preserve">" </w:instrText>
      </w:r>
      <w:r w:rsidRPr="00565430">
        <w:rPr>
          <w:rFonts w:eastAsia="Times New Roman" w:cs="Arial"/>
          <w:b/>
          <w:lang w:eastAsia="da-DK"/>
        </w:rPr>
        <w:fldChar w:fldCharType="end"/>
      </w:r>
      <w:r w:rsidRPr="00565430">
        <w:rPr>
          <w:rFonts w:eastAsia="Times New Roman" w:cs="Arial"/>
          <w:lang w:eastAsia="da-DK"/>
        </w:rPr>
        <w:t xml:space="preserve"> kan som beskrevet i afsnittet om udbudsformer altid udbydes ved </w:t>
      </w:r>
      <w:r w:rsidRPr="00565430">
        <w:rPr>
          <w:rFonts w:eastAsia="Times New Roman" w:cs="Arial"/>
          <w:b/>
          <w:lang w:eastAsia="da-DK"/>
        </w:rPr>
        <w:t>offentligt og begrænset udbud</w:t>
      </w:r>
      <w:r w:rsidRPr="00565430">
        <w:rPr>
          <w:rFonts w:eastAsia="Times New Roman" w:cs="Arial"/>
          <w:lang w:eastAsia="da-DK"/>
        </w:rPr>
        <w:t xml:space="preserve">, men det kan tillige i visse tilfælde være relevant at udbyde især totalrådgivningskontrakter som </w:t>
      </w:r>
      <w:r w:rsidRPr="00565430">
        <w:rPr>
          <w:rFonts w:eastAsia="Times New Roman" w:cs="Arial"/>
          <w:b/>
          <w:lang w:eastAsia="da-DK"/>
        </w:rPr>
        <w:t>projektkonkurrence</w:t>
      </w:r>
      <w:r w:rsidRPr="00565430">
        <w:rPr>
          <w:rFonts w:eastAsia="Times New Roman" w:cs="Arial"/>
          <w:lang w:eastAsia="da-DK"/>
        </w:rPr>
        <w:t>.</w:t>
      </w:r>
    </w:p>
    <w:p w:rsidR="006452D7" w:rsidRDefault="006452D7" w:rsidP="006452D7">
      <w:pPr>
        <w:spacing w:after="0"/>
        <w:jc w:val="both"/>
        <w:outlineLvl w:val="0"/>
        <w:rPr>
          <w:rFonts w:eastAsia="Times New Roman" w:cs="Times New Roman"/>
          <w:b/>
          <w:bCs/>
          <w:lang w:eastAsia="da-DK"/>
        </w:rPr>
      </w:pPr>
    </w:p>
    <w:p w:rsidR="00565430" w:rsidRPr="007C673C" w:rsidRDefault="00565430" w:rsidP="007C673C">
      <w:pPr>
        <w:pStyle w:val="Overskrift1"/>
      </w:pPr>
      <w:bookmarkStart w:id="16" w:name="_Toc409430960"/>
      <w:bookmarkStart w:id="17" w:name="_Toc410817748"/>
      <w:r w:rsidRPr="007C673C">
        <w:t>Udførelsesentrepriser</w:t>
      </w:r>
      <w:bookmarkEnd w:id="16"/>
      <w:bookmarkEnd w:id="17"/>
      <w:r w:rsidRPr="007C673C">
        <w:fldChar w:fldCharType="begin"/>
      </w:r>
      <w:r w:rsidRPr="007C673C">
        <w:instrText xml:space="preserve"> XE "Udførelsesentrepriser" </w:instrText>
      </w:r>
      <w:r w:rsidRPr="007C673C">
        <w:fldChar w:fldCharType="end"/>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Entreprisekontrakter</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Entreprisekontrakter</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udbydes efter udbudsdirektivet</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udbudsdirektivet</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når deres samlede værdi overtiger tærskelværdien på 38.624.809 kr. (2014 og 2015). Er den samlede entreprisesum på byggesagen under tærskelværdien, men over 3 mio. kr. skal der afholdes licitation</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licitation</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i henhold til tilbudslovens afsnit I. Tilbudslovens regler er lidt mindre formelle end udbudsdirektivets regler, ligesom der i henhold til tilbudsloven</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tilbudsloven</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er mulighed for at forhandle i forbindelse med kontraktindgåelsen, i modsætning til udbudsdirektivet, hvor der gælder et principielt forhandlingsforbud.</w:t>
      </w:r>
    </w:p>
    <w:p w:rsidR="00565430" w:rsidRPr="00565430" w:rsidRDefault="00565430" w:rsidP="006452D7">
      <w:pPr>
        <w:spacing w:after="0"/>
        <w:jc w:val="both"/>
        <w:rPr>
          <w:rFonts w:eastAsia="Times New Roman" w:cs="Arial"/>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b/>
          <w:lang w:eastAsia="da-DK"/>
        </w:rPr>
        <w:t>Entreprisekontrakter</w:t>
      </w:r>
      <w:r w:rsidRPr="00565430">
        <w:rPr>
          <w:rFonts w:eastAsia="Times New Roman" w:cs="Arial"/>
          <w:lang w:eastAsia="da-DK"/>
        </w:rPr>
        <w:t xml:space="preserve"> kan som beskrevet i afsnittet om udbudsformer altid udbydes ved </w:t>
      </w:r>
      <w:r w:rsidRPr="00565430">
        <w:rPr>
          <w:rFonts w:eastAsia="Times New Roman" w:cs="Arial"/>
          <w:b/>
          <w:lang w:eastAsia="da-DK"/>
        </w:rPr>
        <w:t>offentligt og begrænset udbud</w:t>
      </w:r>
      <w:r w:rsidRPr="00565430">
        <w:rPr>
          <w:rFonts w:eastAsia="Times New Roman" w:cs="Arial"/>
          <w:lang w:eastAsia="da-DK"/>
        </w:rPr>
        <w:t xml:space="preserve">, men er man under tærskelværdien for EU-udbud kan man også undlade prækvalifikation ved at vælge udbudsformen </w:t>
      </w:r>
      <w:r w:rsidRPr="00565430">
        <w:rPr>
          <w:rFonts w:eastAsia="Times New Roman" w:cs="Arial"/>
          <w:b/>
          <w:lang w:eastAsia="da-DK"/>
        </w:rPr>
        <w:t>indbudt licitation</w:t>
      </w:r>
      <w:r w:rsidRPr="00565430">
        <w:rPr>
          <w:rFonts w:eastAsia="Times New Roman" w:cs="Arial"/>
          <w:lang w:eastAsia="da-DK"/>
        </w:rPr>
        <w:t xml:space="preserve">. For særligt komplekse kontrakter, som fx visse OPP-kontrakter, kan det endvidere overvejes om man kan udbyde i </w:t>
      </w:r>
      <w:r w:rsidRPr="00565430">
        <w:rPr>
          <w:rFonts w:eastAsia="Times New Roman" w:cs="Arial"/>
          <w:b/>
          <w:lang w:eastAsia="da-DK"/>
        </w:rPr>
        <w:t>konkurrencepræget dialog</w:t>
      </w:r>
      <w:r w:rsidRPr="00565430">
        <w:rPr>
          <w:rFonts w:eastAsia="Times New Roman" w:cs="Arial"/>
          <w:lang w:eastAsia="da-DK"/>
        </w:rPr>
        <w:t>.</w:t>
      </w:r>
    </w:p>
    <w:p w:rsidR="00565430" w:rsidRPr="00565430" w:rsidRDefault="00565430" w:rsidP="006452D7">
      <w:pPr>
        <w:spacing w:after="0"/>
        <w:jc w:val="both"/>
        <w:rPr>
          <w:rFonts w:eastAsia="Times New Roman" w:cs="Arial"/>
          <w:lang w:eastAsia="da-DK"/>
        </w:rPr>
      </w:pPr>
    </w:p>
    <w:p w:rsidR="00565430" w:rsidRPr="00565430" w:rsidRDefault="007C673C" w:rsidP="006452D7">
      <w:pPr>
        <w:pStyle w:val="Overskrift1"/>
        <w:rPr>
          <w:rFonts w:eastAsia="Times New Roman"/>
          <w:lang w:eastAsia="da-DK"/>
        </w:rPr>
      </w:pPr>
      <w:bookmarkStart w:id="18" w:name="_Toc409430961"/>
      <w:bookmarkStart w:id="19" w:name="_Toc410817749"/>
      <w:r>
        <w:rPr>
          <w:rFonts w:eastAsia="Times New Roman"/>
          <w:lang w:eastAsia="da-DK"/>
        </w:rPr>
        <w:t>P</w:t>
      </w:r>
      <w:r w:rsidR="00565430" w:rsidRPr="00565430">
        <w:rPr>
          <w:rFonts w:eastAsia="Times New Roman"/>
          <w:lang w:eastAsia="da-DK"/>
        </w:rPr>
        <w:t>rækvalifikation</w:t>
      </w:r>
      <w:bookmarkEnd w:id="18"/>
      <w:bookmarkEnd w:id="19"/>
    </w:p>
    <w:p w:rsidR="00565430" w:rsidRPr="00565430" w:rsidRDefault="00565430" w:rsidP="006452D7">
      <w:pPr>
        <w:spacing w:after="0"/>
        <w:jc w:val="both"/>
        <w:rPr>
          <w:rFonts w:eastAsia="Times New Roman" w:cs="Arial"/>
          <w:b/>
          <w:lang w:eastAsia="da-DK"/>
        </w:rPr>
      </w:pPr>
    </w:p>
    <w:p w:rsidR="00565430" w:rsidRPr="00565430" w:rsidRDefault="00565430" w:rsidP="006452D7">
      <w:pPr>
        <w:spacing w:after="0"/>
        <w:jc w:val="both"/>
        <w:rPr>
          <w:rFonts w:eastAsia="Times New Roman" w:cs="Arial"/>
          <w:lang w:eastAsia="da-DK"/>
        </w:rPr>
      </w:pPr>
      <w:r w:rsidRPr="00565430">
        <w:rPr>
          <w:rFonts w:eastAsia="Times New Roman" w:cs="Arial"/>
          <w:lang w:eastAsia="da-DK"/>
        </w:rPr>
        <w:t>Gennemførelse af prækvalifikation</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prækvalifikation</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i begrænsede udbud, projektkonkurrencer og konkurrencepræget dialog med begrænset deltagerantal:</w:t>
      </w:r>
    </w:p>
    <w:p w:rsidR="00565430" w:rsidRPr="00565430" w:rsidRDefault="00565430" w:rsidP="006452D7">
      <w:pPr>
        <w:autoSpaceDE w:val="0"/>
        <w:autoSpaceDN w:val="0"/>
        <w:adjustRightInd w:val="0"/>
        <w:spacing w:after="0"/>
        <w:jc w:val="both"/>
        <w:rPr>
          <w:rFonts w:eastAsia="Times New Roman" w:cs="Arial"/>
          <w:u w:val="single"/>
          <w:lang w:eastAsia="da-DK"/>
        </w:rPr>
      </w:pPr>
    </w:p>
    <w:p w:rsidR="00565430" w:rsidRDefault="00565430" w:rsidP="006452D7">
      <w:pPr>
        <w:autoSpaceDE w:val="0"/>
        <w:autoSpaceDN w:val="0"/>
        <w:adjustRightInd w:val="0"/>
        <w:spacing w:after="0"/>
        <w:jc w:val="both"/>
        <w:rPr>
          <w:rFonts w:eastAsia="Times New Roman" w:cs="Arial"/>
          <w:u w:val="single"/>
          <w:lang w:eastAsia="da-DK"/>
        </w:rPr>
      </w:pPr>
      <w:r w:rsidRPr="00565430">
        <w:rPr>
          <w:rFonts w:eastAsia="Times New Roman" w:cs="Arial"/>
          <w:u w:val="single"/>
          <w:lang w:eastAsia="da-DK"/>
        </w:rPr>
        <w:t>Udvælgelseskriterier</w:t>
      </w:r>
      <w:r w:rsidR="006452D7">
        <w:rPr>
          <w:rFonts w:eastAsia="Times New Roman" w:cs="Arial"/>
          <w:u w:val="single"/>
          <w:lang w:eastAsia="da-DK"/>
        </w:rPr>
        <w:t xml:space="preserve">: </w:t>
      </w:r>
    </w:p>
    <w:p w:rsidR="006452D7" w:rsidRPr="00565430" w:rsidRDefault="006452D7" w:rsidP="006452D7">
      <w:pPr>
        <w:autoSpaceDE w:val="0"/>
        <w:autoSpaceDN w:val="0"/>
        <w:adjustRightInd w:val="0"/>
        <w:spacing w:after="0"/>
        <w:jc w:val="both"/>
        <w:rPr>
          <w:rFonts w:eastAsia="Times New Roman" w:cs="Arial"/>
          <w:lang w:eastAsia="da-DK"/>
        </w:rPr>
      </w:pPr>
    </w:p>
    <w:p w:rsidR="00565430" w:rsidRPr="00565430" w:rsidRDefault="00565430" w:rsidP="006452D7">
      <w:pPr>
        <w:autoSpaceDE w:val="0"/>
        <w:autoSpaceDN w:val="0"/>
        <w:adjustRightInd w:val="0"/>
        <w:spacing w:after="0"/>
        <w:jc w:val="both"/>
        <w:rPr>
          <w:rFonts w:eastAsia="Times New Roman" w:cs="Arial"/>
          <w:lang w:eastAsia="da-DK"/>
        </w:rPr>
      </w:pPr>
      <w:r w:rsidRPr="00565430">
        <w:rPr>
          <w:rFonts w:eastAsia="Times New Roman" w:cs="Arial"/>
          <w:lang w:eastAsia="da-DK"/>
        </w:rPr>
        <w:t>De parametre, der skal overvejes er følgende:</w:t>
      </w:r>
    </w:p>
    <w:p w:rsidR="00565430" w:rsidRPr="006452D7" w:rsidRDefault="00565430" w:rsidP="006452D7">
      <w:pPr>
        <w:pStyle w:val="Listeafsnit"/>
        <w:numPr>
          <w:ilvl w:val="0"/>
          <w:numId w:val="9"/>
        </w:numPr>
        <w:autoSpaceDE w:val="0"/>
        <w:autoSpaceDN w:val="0"/>
        <w:adjustRightInd w:val="0"/>
        <w:spacing w:after="0"/>
        <w:jc w:val="both"/>
        <w:rPr>
          <w:rFonts w:eastAsia="Times New Roman" w:cs="Arial"/>
          <w:b/>
          <w:bCs/>
          <w:lang w:eastAsia="da-DK"/>
        </w:rPr>
      </w:pPr>
      <w:r w:rsidRPr="006452D7">
        <w:rPr>
          <w:rFonts w:eastAsia="Times New Roman" w:cs="Arial"/>
          <w:b/>
          <w:bCs/>
          <w:lang w:eastAsia="da-DK"/>
        </w:rPr>
        <w:t>Økonomisk kapacitet</w:t>
      </w:r>
      <w:r w:rsidRPr="006452D7">
        <w:rPr>
          <w:rFonts w:eastAsia="Times New Roman" w:cs="Arial"/>
          <w:b/>
          <w:bCs/>
          <w:lang w:eastAsia="da-DK"/>
        </w:rPr>
        <w:fldChar w:fldCharType="begin"/>
      </w:r>
      <w:r w:rsidRPr="006452D7">
        <w:rPr>
          <w:rFonts w:eastAsia="Times New Roman" w:cs="Times New Roman"/>
          <w:lang w:eastAsia="da-DK"/>
        </w:rPr>
        <w:instrText xml:space="preserve"> XE "</w:instrText>
      </w:r>
      <w:r w:rsidRPr="006452D7">
        <w:rPr>
          <w:rFonts w:eastAsia="Times New Roman" w:cs="Arial"/>
          <w:b/>
          <w:bCs/>
          <w:lang w:eastAsia="da-DK"/>
        </w:rPr>
        <w:instrText>Økonomisk kapacitet</w:instrText>
      </w:r>
      <w:r w:rsidRPr="006452D7">
        <w:rPr>
          <w:rFonts w:eastAsia="Times New Roman" w:cs="Times New Roman"/>
          <w:lang w:eastAsia="da-DK"/>
        </w:rPr>
        <w:instrText xml:space="preserve">" </w:instrText>
      </w:r>
      <w:r w:rsidRPr="006452D7">
        <w:rPr>
          <w:rFonts w:eastAsia="Times New Roman" w:cs="Arial"/>
          <w:b/>
          <w:bCs/>
          <w:lang w:eastAsia="da-DK"/>
        </w:rPr>
        <w:fldChar w:fldCharType="end"/>
      </w:r>
    </w:p>
    <w:p w:rsidR="00565430" w:rsidRPr="00565430" w:rsidRDefault="00565430" w:rsidP="006452D7">
      <w:pPr>
        <w:autoSpaceDE w:val="0"/>
        <w:autoSpaceDN w:val="0"/>
        <w:adjustRightInd w:val="0"/>
        <w:spacing w:after="0"/>
        <w:ind w:left="709"/>
        <w:jc w:val="both"/>
        <w:rPr>
          <w:rFonts w:eastAsia="Times New Roman" w:cs="Arial"/>
          <w:lang w:eastAsia="da-DK"/>
        </w:rPr>
      </w:pPr>
      <w:r w:rsidRPr="00565430">
        <w:rPr>
          <w:rFonts w:eastAsia="Times New Roman" w:cs="Arial"/>
          <w:lang w:eastAsia="da-DK"/>
        </w:rPr>
        <w:t>Kravene til tilbudsgivernes økonomiske styrke og robusthed skal stå i et relevant forhold til størrelsen og kompleksiteten af den konkrete opgave.</w:t>
      </w:r>
    </w:p>
    <w:p w:rsidR="006452D7" w:rsidRDefault="006452D7" w:rsidP="006452D7">
      <w:pPr>
        <w:autoSpaceDE w:val="0"/>
        <w:autoSpaceDN w:val="0"/>
        <w:adjustRightInd w:val="0"/>
        <w:spacing w:after="0"/>
        <w:jc w:val="both"/>
        <w:rPr>
          <w:rFonts w:eastAsia="Times New Roman" w:cs="Arial"/>
          <w:b/>
          <w:bCs/>
          <w:lang w:eastAsia="da-DK"/>
        </w:rPr>
      </w:pPr>
    </w:p>
    <w:p w:rsidR="00565430" w:rsidRPr="006452D7" w:rsidRDefault="00565430" w:rsidP="006452D7">
      <w:pPr>
        <w:pStyle w:val="Listeafsnit"/>
        <w:numPr>
          <w:ilvl w:val="0"/>
          <w:numId w:val="9"/>
        </w:numPr>
        <w:autoSpaceDE w:val="0"/>
        <w:autoSpaceDN w:val="0"/>
        <w:adjustRightInd w:val="0"/>
        <w:spacing w:after="0"/>
        <w:jc w:val="both"/>
        <w:rPr>
          <w:rFonts w:eastAsia="Times New Roman" w:cs="Arial"/>
          <w:b/>
          <w:bCs/>
          <w:lang w:eastAsia="da-DK"/>
        </w:rPr>
      </w:pPr>
      <w:r w:rsidRPr="006452D7">
        <w:rPr>
          <w:rFonts w:eastAsia="Times New Roman" w:cs="Arial"/>
          <w:b/>
          <w:bCs/>
          <w:lang w:eastAsia="da-DK"/>
        </w:rPr>
        <w:t>Teknisk kapacitet</w:t>
      </w:r>
      <w:r w:rsidRPr="006452D7">
        <w:rPr>
          <w:rFonts w:eastAsia="Times New Roman" w:cs="Arial"/>
          <w:b/>
          <w:bCs/>
          <w:lang w:eastAsia="da-DK"/>
        </w:rPr>
        <w:fldChar w:fldCharType="begin"/>
      </w:r>
      <w:r w:rsidRPr="006452D7">
        <w:rPr>
          <w:rFonts w:eastAsia="Times New Roman" w:cs="Times New Roman"/>
          <w:lang w:eastAsia="da-DK"/>
        </w:rPr>
        <w:instrText xml:space="preserve"> XE "</w:instrText>
      </w:r>
      <w:r w:rsidRPr="006452D7">
        <w:rPr>
          <w:rFonts w:eastAsia="Times New Roman" w:cs="Arial"/>
          <w:b/>
          <w:bCs/>
          <w:lang w:eastAsia="da-DK"/>
        </w:rPr>
        <w:instrText>Teknisk kapacitet</w:instrText>
      </w:r>
      <w:r w:rsidRPr="006452D7">
        <w:rPr>
          <w:rFonts w:eastAsia="Times New Roman" w:cs="Times New Roman"/>
          <w:lang w:eastAsia="da-DK"/>
        </w:rPr>
        <w:instrText xml:space="preserve">" </w:instrText>
      </w:r>
      <w:r w:rsidRPr="006452D7">
        <w:rPr>
          <w:rFonts w:eastAsia="Times New Roman" w:cs="Arial"/>
          <w:b/>
          <w:bCs/>
          <w:lang w:eastAsia="da-DK"/>
        </w:rPr>
        <w:fldChar w:fldCharType="end"/>
      </w:r>
    </w:p>
    <w:p w:rsidR="00565430" w:rsidRPr="00565430" w:rsidRDefault="00565430" w:rsidP="006452D7">
      <w:pPr>
        <w:autoSpaceDE w:val="0"/>
        <w:autoSpaceDN w:val="0"/>
        <w:adjustRightInd w:val="0"/>
        <w:spacing w:after="0"/>
        <w:ind w:left="709"/>
        <w:jc w:val="both"/>
        <w:rPr>
          <w:rFonts w:eastAsia="Times New Roman" w:cs="Arial"/>
          <w:lang w:eastAsia="da-DK"/>
        </w:rPr>
      </w:pPr>
      <w:r w:rsidRPr="00565430">
        <w:rPr>
          <w:rFonts w:eastAsia="Times New Roman" w:cs="Arial"/>
          <w:lang w:eastAsia="da-DK"/>
        </w:rPr>
        <w:t>På det tekniske område bør bygherren sikre sig, at tilbudsgiverne har den fornødne, dokumenterede erfaring</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erfaring</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med tilsvarende opgaver (størrelse og kompleksitet), at tilbudsgiveren råder over tilstrækkelig kapacitet (mandskab</w:t>
      </w:r>
      <w:r w:rsidRPr="00565430">
        <w:rPr>
          <w:rFonts w:eastAsia="Times New Roman" w:cs="Arial"/>
          <w:lang w:eastAsia="da-DK"/>
        </w:rPr>
        <w:fldChar w:fldCharType="begin"/>
      </w:r>
      <w:r w:rsidRPr="00565430">
        <w:rPr>
          <w:rFonts w:eastAsia="Times New Roman" w:cs="Times New Roman"/>
          <w:lang w:eastAsia="da-DK"/>
        </w:rPr>
        <w:instrText xml:space="preserve"> XE "</w:instrText>
      </w:r>
      <w:r w:rsidRPr="00565430">
        <w:rPr>
          <w:rFonts w:eastAsia="Times New Roman" w:cs="Arial"/>
          <w:lang w:eastAsia="da-DK"/>
        </w:rPr>
        <w:instrText>mandskab</w:instrText>
      </w:r>
      <w:r w:rsidRPr="00565430">
        <w:rPr>
          <w:rFonts w:eastAsia="Times New Roman" w:cs="Times New Roman"/>
          <w:lang w:eastAsia="da-DK"/>
        </w:rPr>
        <w:instrText xml:space="preserve">" </w:instrText>
      </w:r>
      <w:r w:rsidRPr="00565430">
        <w:rPr>
          <w:rFonts w:eastAsia="Times New Roman" w:cs="Arial"/>
          <w:lang w:eastAsia="da-DK"/>
        </w:rPr>
        <w:fldChar w:fldCharType="end"/>
      </w:r>
      <w:r w:rsidRPr="00565430">
        <w:rPr>
          <w:rFonts w:eastAsia="Times New Roman" w:cs="Arial"/>
          <w:lang w:eastAsia="da-DK"/>
        </w:rPr>
        <w:t xml:space="preserve"> og maskinel) til at løfte opgaven på det forudsatte tidspunkt, og at tilbudsgiveren har rådighed over den viden og de tekniske (herunder styrings</w:t>
      </w:r>
      <w:r w:rsidR="007C673C">
        <w:rPr>
          <w:rFonts w:eastAsia="Times New Roman" w:cs="Arial"/>
          <w:lang w:eastAsia="da-DK"/>
        </w:rPr>
        <w:t xml:space="preserve"> </w:t>
      </w:r>
      <w:r w:rsidRPr="00565430">
        <w:rPr>
          <w:rFonts w:eastAsia="Times New Roman" w:cs="Arial"/>
          <w:lang w:eastAsia="da-DK"/>
        </w:rPr>
        <w:t xml:space="preserve">- og samarbejdsmæssige) kompetencer, udbyderen med rette kan forvente og forudsætte i forbindelse med den udbudte opgave. </w:t>
      </w:r>
    </w:p>
    <w:p w:rsidR="006452D7" w:rsidRDefault="006452D7" w:rsidP="006452D7">
      <w:pPr>
        <w:autoSpaceDE w:val="0"/>
        <w:autoSpaceDN w:val="0"/>
        <w:adjustRightInd w:val="0"/>
        <w:spacing w:after="0"/>
        <w:rPr>
          <w:rFonts w:eastAsia="Times New Roman" w:cs="Arial"/>
          <w:b/>
          <w:lang w:eastAsia="da-DK"/>
        </w:rPr>
      </w:pPr>
    </w:p>
    <w:p w:rsidR="00565430" w:rsidRPr="006452D7" w:rsidRDefault="00565430" w:rsidP="006452D7">
      <w:pPr>
        <w:pStyle w:val="Listeafsnit"/>
        <w:numPr>
          <w:ilvl w:val="0"/>
          <w:numId w:val="9"/>
        </w:numPr>
        <w:autoSpaceDE w:val="0"/>
        <w:autoSpaceDN w:val="0"/>
        <w:adjustRightInd w:val="0"/>
        <w:spacing w:after="0"/>
        <w:rPr>
          <w:rFonts w:eastAsia="Times New Roman" w:cs="Arial"/>
          <w:b/>
          <w:lang w:eastAsia="da-DK"/>
        </w:rPr>
      </w:pPr>
      <w:r w:rsidRPr="006452D7">
        <w:rPr>
          <w:rFonts w:eastAsia="Times New Roman" w:cs="Arial"/>
          <w:b/>
          <w:lang w:eastAsia="da-DK"/>
        </w:rPr>
        <w:t>Mindstekrav</w:t>
      </w:r>
    </w:p>
    <w:p w:rsidR="007C673C" w:rsidRDefault="00565430" w:rsidP="007C673C">
      <w:pPr>
        <w:autoSpaceDE w:val="0"/>
        <w:autoSpaceDN w:val="0"/>
        <w:adjustRightInd w:val="0"/>
        <w:spacing w:after="0"/>
        <w:ind w:left="709"/>
        <w:jc w:val="both"/>
      </w:pPr>
      <w:r w:rsidRPr="006452D7">
        <w:rPr>
          <w:rFonts w:eastAsia="Times New Roman" w:cs="Arial"/>
          <w:lang w:eastAsia="da-DK"/>
        </w:rPr>
        <w:t>Det skal altid overvejes, om det konkret er relevant at fastsætte mindstekrav</w:t>
      </w:r>
      <w:r w:rsidRPr="006452D7">
        <w:rPr>
          <w:rFonts w:eastAsia="Times New Roman" w:cs="Arial"/>
          <w:lang w:eastAsia="da-DK"/>
        </w:rPr>
        <w:fldChar w:fldCharType="begin"/>
      </w:r>
      <w:r w:rsidRPr="006452D7">
        <w:rPr>
          <w:rFonts w:eastAsia="Times New Roman" w:cs="Times New Roman"/>
          <w:lang w:eastAsia="da-DK"/>
        </w:rPr>
        <w:instrText xml:space="preserve"> XE "</w:instrText>
      </w:r>
      <w:r w:rsidRPr="006452D7">
        <w:rPr>
          <w:rFonts w:eastAsia="Times New Roman" w:cs="Arial"/>
          <w:lang w:eastAsia="da-DK"/>
        </w:rPr>
        <w:instrText>mindstekrav</w:instrText>
      </w:r>
      <w:r w:rsidRPr="006452D7">
        <w:rPr>
          <w:rFonts w:eastAsia="Times New Roman" w:cs="Times New Roman"/>
          <w:lang w:eastAsia="da-DK"/>
        </w:rPr>
        <w:instrText xml:space="preserve">" </w:instrText>
      </w:r>
      <w:r w:rsidRPr="006452D7">
        <w:rPr>
          <w:rFonts w:eastAsia="Times New Roman" w:cs="Arial"/>
          <w:lang w:eastAsia="da-DK"/>
        </w:rPr>
        <w:fldChar w:fldCharType="end"/>
      </w:r>
      <w:r w:rsidRPr="006452D7">
        <w:rPr>
          <w:rFonts w:eastAsia="Times New Roman" w:cs="Arial"/>
          <w:lang w:eastAsia="da-DK"/>
        </w:rPr>
        <w:t xml:space="preserve"> til tilbudsgivernes økonomiske og/eller tekniske kapacitet. Det kan fx være krav om minimum 10 % i soliditetsgrad</w:t>
      </w:r>
      <w:r w:rsidRPr="006452D7">
        <w:rPr>
          <w:rFonts w:eastAsia="Times New Roman" w:cs="Arial"/>
          <w:lang w:eastAsia="da-DK"/>
        </w:rPr>
        <w:fldChar w:fldCharType="begin"/>
      </w:r>
      <w:r w:rsidRPr="006452D7">
        <w:rPr>
          <w:rFonts w:eastAsia="Times New Roman" w:cs="Times New Roman"/>
          <w:lang w:eastAsia="da-DK"/>
        </w:rPr>
        <w:instrText xml:space="preserve"> XE "</w:instrText>
      </w:r>
      <w:r w:rsidRPr="006452D7">
        <w:rPr>
          <w:rFonts w:eastAsia="Times New Roman" w:cs="Arial"/>
          <w:lang w:eastAsia="da-DK"/>
        </w:rPr>
        <w:instrText>soliditetsgrad</w:instrText>
      </w:r>
      <w:r w:rsidRPr="006452D7">
        <w:rPr>
          <w:rFonts w:eastAsia="Times New Roman" w:cs="Times New Roman"/>
          <w:lang w:eastAsia="da-DK"/>
        </w:rPr>
        <w:instrText xml:space="preserve">" </w:instrText>
      </w:r>
      <w:r w:rsidRPr="006452D7">
        <w:rPr>
          <w:rFonts w:eastAsia="Times New Roman" w:cs="Arial"/>
          <w:lang w:eastAsia="da-DK"/>
        </w:rPr>
        <w:fldChar w:fldCharType="end"/>
      </w:r>
      <w:r w:rsidRPr="006452D7">
        <w:rPr>
          <w:rFonts w:eastAsia="Times New Roman" w:cs="Arial"/>
          <w:lang w:eastAsia="da-DK"/>
        </w:rPr>
        <w:t>, minimumsomsætning</w:t>
      </w:r>
      <w:r w:rsidRPr="006452D7">
        <w:rPr>
          <w:rFonts w:eastAsia="Times New Roman" w:cs="Arial"/>
          <w:lang w:eastAsia="da-DK"/>
        </w:rPr>
        <w:fldChar w:fldCharType="begin"/>
      </w:r>
      <w:r w:rsidRPr="006452D7">
        <w:rPr>
          <w:rFonts w:eastAsia="Times New Roman" w:cs="Times New Roman"/>
          <w:lang w:eastAsia="da-DK"/>
        </w:rPr>
        <w:instrText xml:space="preserve"> XE "</w:instrText>
      </w:r>
      <w:r w:rsidRPr="006452D7">
        <w:rPr>
          <w:rFonts w:eastAsia="Times New Roman" w:cs="Arial"/>
          <w:lang w:eastAsia="da-DK"/>
        </w:rPr>
        <w:instrText>minimumsomsætning</w:instrText>
      </w:r>
      <w:r w:rsidRPr="006452D7">
        <w:rPr>
          <w:rFonts w:eastAsia="Times New Roman" w:cs="Times New Roman"/>
          <w:lang w:eastAsia="da-DK"/>
        </w:rPr>
        <w:instrText xml:space="preserve">" </w:instrText>
      </w:r>
      <w:r w:rsidRPr="006452D7">
        <w:rPr>
          <w:rFonts w:eastAsia="Times New Roman" w:cs="Arial"/>
          <w:lang w:eastAsia="da-DK"/>
        </w:rPr>
        <w:fldChar w:fldCharType="end"/>
      </w:r>
      <w:r w:rsidRPr="006452D7">
        <w:rPr>
          <w:rFonts w:eastAsia="Times New Roman" w:cs="Arial"/>
          <w:lang w:eastAsia="da-DK"/>
        </w:rPr>
        <w:t xml:space="preserve"> på kontrakter som den udbudte, et mindsteantal referencer på tilsvarende opgaver eller tilsvarende. Prækvalifikationen skal bl.a. sikre at ikke kvalificerede entreprenører sorteres fra inden tilbudsgiverne</w:t>
      </w:r>
      <w:r w:rsidR="007C673C">
        <w:rPr>
          <w:rFonts w:eastAsia="Times New Roman" w:cs="Arial"/>
          <w:lang w:eastAsia="da-DK"/>
        </w:rPr>
        <w:t xml:space="preserve"> </w:t>
      </w:r>
      <w:r w:rsidR="007C673C">
        <w:t>bruger ressourcer på tilbudsudregning, og her kan mindstekrav være et egnet instrument. Der er dog samtidig den risiko ved mindstekrav, at såfremt bygherrens markedskendskab ikke er godt nok, så risikerer bygherren at måtte frasortere flere tilbudsgivere end ønskeligt.</w:t>
      </w:r>
    </w:p>
    <w:p w:rsidR="007C673C" w:rsidRDefault="007C673C" w:rsidP="007C673C">
      <w:pPr>
        <w:jc w:val="both"/>
      </w:pPr>
    </w:p>
    <w:p w:rsidR="007C673C" w:rsidRPr="007C673C" w:rsidRDefault="007C673C" w:rsidP="007C673C">
      <w:pPr>
        <w:jc w:val="both"/>
        <w:rPr>
          <w:u w:val="single"/>
        </w:rPr>
      </w:pPr>
      <w:r w:rsidRPr="007C673C">
        <w:rPr>
          <w:u w:val="single"/>
        </w:rPr>
        <w:t>Eksempler på sædvanlige og relevante prækvalifikationskriterier (udvælgelseskriterier):</w:t>
      </w:r>
    </w:p>
    <w:p w:rsidR="007C673C" w:rsidRPr="007C673C" w:rsidRDefault="007C673C" w:rsidP="007C673C">
      <w:pPr>
        <w:jc w:val="both"/>
        <w:rPr>
          <w:b/>
        </w:rPr>
      </w:pPr>
      <w:r w:rsidRPr="007C673C">
        <w:rPr>
          <w:b/>
        </w:rPr>
        <w:t>Personlige forhold:</w:t>
      </w:r>
    </w:p>
    <w:p w:rsidR="007C673C" w:rsidRDefault="007C673C" w:rsidP="007C673C">
      <w:pPr>
        <w:pStyle w:val="Listeafsnit"/>
        <w:numPr>
          <w:ilvl w:val="0"/>
          <w:numId w:val="9"/>
        </w:numPr>
        <w:jc w:val="both"/>
      </w:pPr>
      <w:r>
        <w:t>Generel virksomhedsbeskrivelse: Oplysninger om virksomhedens selskabsform og ejerskab.</w:t>
      </w:r>
    </w:p>
    <w:p w:rsidR="007C673C" w:rsidRDefault="007C673C" w:rsidP="007C673C">
      <w:pPr>
        <w:pStyle w:val="Listeafsnit"/>
        <w:numPr>
          <w:ilvl w:val="0"/>
          <w:numId w:val="9"/>
        </w:numPr>
        <w:jc w:val="both"/>
      </w:pPr>
      <w:r>
        <w:t>Tro- og loveerklæring vedrørende ubetalt, forfalden gæld til det offentlige i henhold til lovbekendtgørelse nr. 336 af 13.5.1997.</w:t>
      </w:r>
    </w:p>
    <w:p w:rsidR="007C673C" w:rsidRDefault="007C673C" w:rsidP="007C673C">
      <w:pPr>
        <w:pStyle w:val="Listeafsnit"/>
        <w:numPr>
          <w:ilvl w:val="0"/>
          <w:numId w:val="9"/>
        </w:numPr>
        <w:jc w:val="both"/>
      </w:pPr>
      <w:r>
        <w:t xml:space="preserve">Tro- og loveerklæring om, at virksomheden ikke befinder sig i en situation som nævnt i Udbudsdirektivets artikel 45, stk. 2, litra a), b), c), e) og f). Den virksomhed der får overdraget opgaven skal ved kontraktindgåelse aflevere en serviceattest udstedt af Erhvervs- og Selskabsstyrelsen, som ikke er over 6 måneder gammel. Serviceattest udstedt af Erhvervs- og </w:t>
      </w:r>
      <w:r>
        <w:lastRenderedPageBreak/>
        <w:t>Selskabsstyrelsen, som i forhold til ansøgningsfristen ikke er over 6 måneder gammel, kan anvendes i stedet for tro- og loveerklæringen.</w:t>
      </w:r>
    </w:p>
    <w:p w:rsidR="007C673C" w:rsidRPr="007C673C" w:rsidRDefault="007C673C" w:rsidP="007C673C">
      <w:pPr>
        <w:jc w:val="both"/>
        <w:rPr>
          <w:b/>
        </w:rPr>
      </w:pPr>
      <w:r w:rsidRPr="007C673C">
        <w:rPr>
          <w:b/>
        </w:rPr>
        <w:t>Økonomisk og finansiel kapacitet:</w:t>
      </w:r>
    </w:p>
    <w:p w:rsidR="007C673C" w:rsidRDefault="007C673C" w:rsidP="007C673C">
      <w:pPr>
        <w:pStyle w:val="Listeafsnit"/>
        <w:numPr>
          <w:ilvl w:val="0"/>
          <w:numId w:val="10"/>
        </w:numPr>
        <w:jc w:val="both"/>
      </w:pPr>
      <w:r>
        <w:t>Dokumentation for økonomiske nøgletal (omsætning, resultat, egenkapital og soliditetsgrad) i de sidste 3 regnskabsår (eventuelt med krav om revisorbekræftelse af oplysningerne).</w:t>
      </w:r>
    </w:p>
    <w:p w:rsidR="007C673C" w:rsidRPr="007C673C" w:rsidRDefault="007C673C" w:rsidP="007C673C">
      <w:pPr>
        <w:jc w:val="both"/>
        <w:rPr>
          <w:b/>
        </w:rPr>
      </w:pPr>
      <w:r w:rsidRPr="007C673C">
        <w:rPr>
          <w:b/>
        </w:rPr>
        <w:t>Teknisk kapacitet:</w:t>
      </w:r>
    </w:p>
    <w:p w:rsidR="007C673C" w:rsidRDefault="007C673C" w:rsidP="007C673C">
      <w:pPr>
        <w:pStyle w:val="Listeafsnit"/>
        <w:numPr>
          <w:ilvl w:val="0"/>
          <w:numId w:val="10"/>
        </w:numPr>
        <w:jc w:val="both"/>
      </w:pPr>
      <w:r>
        <w:t>Antal af og uddannelsesoplysninger for medarbejdere, generelt eller konkret i form af de personer, der er knyttet direkte til at udføre den udbudte opgave (afhængig af om der udbydes som priskonkurrence eller det økonomisk mest fordelagtige tilbud).</w:t>
      </w:r>
    </w:p>
    <w:p w:rsidR="007C673C" w:rsidRDefault="007C673C" w:rsidP="007C673C">
      <w:pPr>
        <w:pStyle w:val="Listeafsnit"/>
        <w:numPr>
          <w:ilvl w:val="0"/>
          <w:numId w:val="10"/>
        </w:numPr>
        <w:jc w:val="both"/>
      </w:pPr>
      <w:r>
        <w:t>Lister over de betydeligste sammenlignelige opgaver i de seneste 5 år (i EU-udbud dog kun 3 år ved rådgivningsopgaver).</w:t>
      </w:r>
    </w:p>
    <w:p w:rsidR="007C673C" w:rsidRDefault="007C673C" w:rsidP="007C673C">
      <w:pPr>
        <w:pStyle w:val="Listeafsnit"/>
        <w:numPr>
          <w:ilvl w:val="0"/>
          <w:numId w:val="10"/>
        </w:numPr>
        <w:jc w:val="both"/>
      </w:pPr>
      <w:r>
        <w:t>Beskrivelse af kvalitetssikring.</w:t>
      </w:r>
    </w:p>
    <w:p w:rsidR="007C673C" w:rsidRDefault="007C673C" w:rsidP="007C673C">
      <w:pPr>
        <w:pStyle w:val="Listeafsnit"/>
        <w:numPr>
          <w:ilvl w:val="0"/>
          <w:numId w:val="10"/>
        </w:numPr>
        <w:jc w:val="both"/>
      </w:pPr>
      <w:r>
        <w:t>Beskrivelse af miljøledelse.</w:t>
      </w:r>
    </w:p>
    <w:p w:rsidR="007C673C" w:rsidRDefault="007C673C" w:rsidP="007C673C">
      <w:pPr>
        <w:pStyle w:val="Listeafsnit"/>
        <w:numPr>
          <w:ilvl w:val="0"/>
          <w:numId w:val="10"/>
        </w:numPr>
        <w:jc w:val="both"/>
      </w:pPr>
      <w:r>
        <w:t>Oplysninger om eventuelle påtænkte underentrepriser.</w:t>
      </w:r>
    </w:p>
    <w:p w:rsidR="007C673C" w:rsidRDefault="007C673C" w:rsidP="007C673C">
      <w:pPr>
        <w:pStyle w:val="Listeafsnit"/>
        <w:numPr>
          <w:ilvl w:val="0"/>
          <w:numId w:val="10"/>
        </w:numPr>
        <w:jc w:val="both"/>
      </w:pPr>
      <w:r>
        <w:t>Nøgletal (hvis der i henhold til nøgletalsbekendtgørelsen er krav om dette for det konkrete projekt).</w:t>
      </w:r>
    </w:p>
    <w:p w:rsidR="007C673C" w:rsidRDefault="007C673C" w:rsidP="007C673C">
      <w:pPr>
        <w:jc w:val="both"/>
      </w:pPr>
      <w:r>
        <w:t>Bygherren skal sikre at de enkelte kriterier har relevans i forhold til det konkrete projekt.</w:t>
      </w:r>
    </w:p>
    <w:p w:rsidR="007C673C" w:rsidRDefault="007C673C" w:rsidP="007C673C">
      <w:pPr>
        <w:jc w:val="both"/>
      </w:pPr>
      <w:r>
        <w:t xml:space="preserve">Mere uddybende vejledning om prækvalifikation kan findes på vaerdibyg.dk i form af publikationen </w:t>
      </w:r>
      <w:r w:rsidRPr="007C673C">
        <w:rPr>
          <w:i/>
        </w:rPr>
        <w:t>”Effektiv prækvalifikation – marts 2013”.</w:t>
      </w:r>
    </w:p>
    <w:p w:rsidR="007C673C" w:rsidRPr="007C673C" w:rsidRDefault="007C673C" w:rsidP="007C673C">
      <w:pPr>
        <w:pStyle w:val="Overskrift1"/>
      </w:pPr>
      <w:bookmarkStart w:id="20" w:name="_Toc409430962"/>
      <w:bookmarkStart w:id="21" w:name="_Toc410817750"/>
      <w:r w:rsidRPr="007C673C">
        <w:t>Tildeling af kontrakt</w:t>
      </w:r>
      <w:bookmarkEnd w:id="20"/>
      <w:bookmarkEnd w:id="21"/>
    </w:p>
    <w:p w:rsidR="007C673C" w:rsidRDefault="007C673C" w:rsidP="007C673C">
      <w:pPr>
        <w:jc w:val="both"/>
        <w:rPr>
          <w:u w:val="single"/>
        </w:rPr>
      </w:pPr>
    </w:p>
    <w:p w:rsidR="007C673C" w:rsidRPr="007C673C" w:rsidRDefault="007C673C" w:rsidP="007C673C">
      <w:pPr>
        <w:spacing w:after="0"/>
        <w:jc w:val="both"/>
        <w:rPr>
          <w:u w:val="single"/>
        </w:rPr>
      </w:pPr>
      <w:r w:rsidRPr="007C673C">
        <w:rPr>
          <w:u w:val="single"/>
        </w:rPr>
        <w:t>Tildelingskriterier</w:t>
      </w:r>
    </w:p>
    <w:p w:rsidR="007C673C" w:rsidRDefault="007C673C" w:rsidP="007C673C">
      <w:pPr>
        <w:spacing w:after="0"/>
        <w:jc w:val="both"/>
      </w:pPr>
      <w:r>
        <w:t xml:space="preserve">Der er </w:t>
      </w:r>
      <w:r w:rsidRPr="007C673C">
        <w:rPr>
          <w:b/>
        </w:rPr>
        <w:t>2 principper for tildeling</w:t>
      </w:r>
      <w:r>
        <w:t xml:space="preserve"> af de enkelte udbudte kontrakter, nemlig henholdsvis </w:t>
      </w:r>
      <w:r w:rsidRPr="007C673C">
        <w:rPr>
          <w:b/>
        </w:rPr>
        <w:t>laveste pris</w:t>
      </w:r>
      <w:r>
        <w:t xml:space="preserve"> eller det </w:t>
      </w:r>
      <w:r w:rsidRPr="007C673C">
        <w:rPr>
          <w:b/>
        </w:rPr>
        <w:t>økonomisk mest fordelagtige</w:t>
      </w:r>
      <w:r>
        <w:t xml:space="preserve"> tilbud. </w:t>
      </w:r>
    </w:p>
    <w:p w:rsidR="007C673C" w:rsidRDefault="007C673C" w:rsidP="007C673C">
      <w:pPr>
        <w:spacing w:after="0"/>
        <w:jc w:val="both"/>
      </w:pPr>
    </w:p>
    <w:p w:rsidR="007C673C" w:rsidRDefault="007C673C" w:rsidP="007C673C">
      <w:pPr>
        <w:jc w:val="both"/>
      </w:pPr>
      <w:r>
        <w:t>Ved tildelingskriteriet laveste pris gennemføres valget mellem de indkomne tilbud som en ren priskonkurrence.</w:t>
      </w:r>
    </w:p>
    <w:p w:rsidR="007C673C" w:rsidRDefault="007C673C" w:rsidP="007C673C">
      <w:pPr>
        <w:jc w:val="both"/>
      </w:pPr>
      <w:r>
        <w:t>Ved tildelingskriteriet det økonomiske mest fordelagtige tilbud bedømmes tilbuddene ud fra flere kriterier.</w:t>
      </w:r>
    </w:p>
    <w:p w:rsidR="007C673C" w:rsidRPr="00682AD9" w:rsidRDefault="007C673C" w:rsidP="007C673C">
      <w:pPr>
        <w:jc w:val="both"/>
        <w:rPr>
          <w:b/>
          <w:i/>
        </w:rPr>
      </w:pPr>
      <w:r w:rsidRPr="00682AD9">
        <w:rPr>
          <w:b/>
          <w:i/>
        </w:rPr>
        <w:t>Eksempler på sædvanlige og relevante underkriterier (skal angives med vægt):</w:t>
      </w:r>
    </w:p>
    <w:p w:rsidR="007C673C" w:rsidRPr="007C673C" w:rsidRDefault="007C673C" w:rsidP="00E72BE3">
      <w:pPr>
        <w:spacing w:after="0"/>
        <w:jc w:val="both"/>
        <w:rPr>
          <w:b/>
        </w:rPr>
      </w:pPr>
      <w:r w:rsidRPr="007C673C">
        <w:rPr>
          <w:b/>
        </w:rPr>
        <w:t>Opgaver uden projektering:</w:t>
      </w:r>
    </w:p>
    <w:p w:rsidR="007C673C" w:rsidRDefault="007C673C" w:rsidP="00E72BE3">
      <w:pPr>
        <w:pStyle w:val="Listeafsnit"/>
        <w:numPr>
          <w:ilvl w:val="0"/>
          <w:numId w:val="11"/>
        </w:numPr>
        <w:spacing w:after="0"/>
        <w:jc w:val="both"/>
      </w:pPr>
      <w:r>
        <w:t>Pris</w:t>
      </w:r>
    </w:p>
    <w:p w:rsidR="007C673C" w:rsidRDefault="007C673C" w:rsidP="00E72BE3">
      <w:pPr>
        <w:pStyle w:val="Listeafsnit"/>
        <w:numPr>
          <w:ilvl w:val="0"/>
          <w:numId w:val="11"/>
        </w:numPr>
        <w:spacing w:after="0"/>
        <w:jc w:val="both"/>
      </w:pPr>
      <w:r>
        <w:t>Organisation og Bemanding/CV’er</w:t>
      </w:r>
    </w:p>
    <w:p w:rsidR="007C673C" w:rsidRDefault="007C673C" w:rsidP="00E72BE3">
      <w:pPr>
        <w:pStyle w:val="Listeafsnit"/>
        <w:numPr>
          <w:ilvl w:val="0"/>
          <w:numId w:val="11"/>
        </w:numPr>
        <w:spacing w:after="0"/>
        <w:jc w:val="both"/>
      </w:pPr>
      <w:r>
        <w:t>Opgavens løsning</w:t>
      </w:r>
    </w:p>
    <w:p w:rsidR="007C673C" w:rsidRDefault="007C673C" w:rsidP="00E72BE3">
      <w:pPr>
        <w:pStyle w:val="Listeafsnit"/>
        <w:numPr>
          <w:ilvl w:val="0"/>
          <w:numId w:val="11"/>
        </w:numPr>
        <w:spacing w:after="0"/>
        <w:jc w:val="both"/>
      </w:pPr>
      <w:r>
        <w:t>Arbejdsmiljø/sikkerhed</w:t>
      </w:r>
    </w:p>
    <w:p w:rsidR="007C673C" w:rsidRDefault="007C673C" w:rsidP="00E72BE3">
      <w:pPr>
        <w:spacing w:after="0"/>
        <w:jc w:val="both"/>
      </w:pPr>
    </w:p>
    <w:p w:rsidR="007C673C" w:rsidRPr="007C673C" w:rsidRDefault="007C673C" w:rsidP="00E72BE3">
      <w:pPr>
        <w:spacing w:after="0"/>
        <w:jc w:val="both"/>
        <w:rPr>
          <w:b/>
          <w:color w:val="000000" w:themeColor="text1"/>
        </w:rPr>
      </w:pPr>
      <w:r w:rsidRPr="007C673C">
        <w:rPr>
          <w:b/>
          <w:color w:val="000000" w:themeColor="text1"/>
        </w:rPr>
        <w:lastRenderedPageBreak/>
        <w:t>Opgaver med projektering:</w:t>
      </w:r>
    </w:p>
    <w:p w:rsidR="007C673C" w:rsidRDefault="007C673C" w:rsidP="00E72BE3">
      <w:pPr>
        <w:pStyle w:val="Listeafsnit"/>
        <w:numPr>
          <w:ilvl w:val="0"/>
          <w:numId w:val="12"/>
        </w:numPr>
        <w:spacing w:after="0"/>
        <w:jc w:val="both"/>
      </w:pPr>
      <w:r>
        <w:t>Pris</w:t>
      </w:r>
    </w:p>
    <w:p w:rsidR="007C673C" w:rsidRDefault="007C673C" w:rsidP="00E72BE3">
      <w:pPr>
        <w:pStyle w:val="Listeafsnit"/>
        <w:numPr>
          <w:ilvl w:val="0"/>
          <w:numId w:val="12"/>
        </w:numPr>
        <w:jc w:val="both"/>
      </w:pPr>
      <w:r>
        <w:t>Organisation og Bemanding/CV’er</w:t>
      </w:r>
    </w:p>
    <w:p w:rsidR="007C673C" w:rsidRDefault="007C673C" w:rsidP="00E72BE3">
      <w:pPr>
        <w:pStyle w:val="Listeafsnit"/>
        <w:numPr>
          <w:ilvl w:val="0"/>
          <w:numId w:val="12"/>
        </w:numPr>
        <w:jc w:val="both"/>
      </w:pPr>
      <w:r>
        <w:t>Arkitektur og funktion</w:t>
      </w:r>
    </w:p>
    <w:p w:rsidR="007C673C" w:rsidRDefault="007C673C" w:rsidP="00E72BE3">
      <w:pPr>
        <w:pStyle w:val="Listeafsnit"/>
        <w:numPr>
          <w:ilvl w:val="0"/>
          <w:numId w:val="12"/>
        </w:numPr>
        <w:jc w:val="both"/>
      </w:pPr>
      <w:r>
        <w:t>Materialer</w:t>
      </w:r>
    </w:p>
    <w:p w:rsidR="007C673C" w:rsidRDefault="007C673C" w:rsidP="00E72BE3">
      <w:pPr>
        <w:spacing w:after="0"/>
        <w:jc w:val="both"/>
      </w:pPr>
      <w:r>
        <w:t xml:space="preserve">Bygherren skal sikre at de enkelte kriterier har relevans i forhold til det konkrete projekt. Bygherren skal sikre at de enkelte kriterier vægtes så de får en reel indflydelse på tilbudsbedømmelsen. Vægtningen skal oplyse til de bydende så kravet til gennemsigtighed efterleves.  </w:t>
      </w:r>
      <w:r w:rsidR="00682AD9">
        <w:t xml:space="preserve">Endelig skal </w:t>
      </w:r>
      <w:r>
        <w:t>Bygherren sikre, at der ikke anvendes udvælgelseskriterier i tildelingsfasen.</w:t>
      </w:r>
    </w:p>
    <w:p w:rsidR="00E72BE3" w:rsidRDefault="00E72BE3" w:rsidP="00E72BE3">
      <w:pPr>
        <w:spacing w:after="0"/>
        <w:jc w:val="both"/>
      </w:pPr>
    </w:p>
    <w:p w:rsidR="007C673C" w:rsidRPr="00E72BE3" w:rsidRDefault="007C673C" w:rsidP="00E72BE3">
      <w:pPr>
        <w:spacing w:after="0"/>
        <w:jc w:val="both"/>
        <w:rPr>
          <w:u w:val="single"/>
        </w:rPr>
      </w:pPr>
      <w:r w:rsidRPr="00E72BE3">
        <w:rPr>
          <w:u w:val="single"/>
        </w:rPr>
        <w:t>Vægtning af underkriterier:</w:t>
      </w:r>
    </w:p>
    <w:p w:rsidR="007C673C" w:rsidRDefault="007C673C" w:rsidP="007C673C">
      <w:pPr>
        <w:jc w:val="both"/>
      </w:pPr>
      <w:r>
        <w:t>Grundlæggende skal det først besluttes, hvad forholdet mellem pris og kvalitet skal være. Jo mere bygherren er villig til at betale for kvalit</w:t>
      </w:r>
      <w:r w:rsidR="00E72BE3">
        <w:t>et (dvs. opfyldelse af de kvali</w:t>
      </w:r>
      <w:r>
        <w:t>tative underkriterier), jo lavere skal vægte</w:t>
      </w:r>
      <w:r w:rsidR="00E72BE3">
        <w:t xml:space="preserve">n på pris være. </w:t>
      </w:r>
    </w:p>
    <w:p w:rsidR="007C673C" w:rsidRDefault="007C673C" w:rsidP="007C673C">
      <w:pPr>
        <w:jc w:val="both"/>
      </w:pPr>
      <w:r>
        <w:t xml:space="preserve">Når vægten på pris er fastlagt, fordeles summen af vægte på de kvalitative </w:t>
      </w:r>
      <w:r w:rsidR="005101F0">
        <w:t>underkriterier</w:t>
      </w:r>
      <w:r>
        <w:t>. For at en underkriterium skal have reel betydning, anbefales det, at minimums-vægten for et underkriterium bør være 10 %.</w:t>
      </w:r>
    </w:p>
    <w:p w:rsidR="007C673C" w:rsidRDefault="007C673C" w:rsidP="007C673C">
      <w:pPr>
        <w:jc w:val="both"/>
      </w:pPr>
      <w:r>
        <w:t>Der bør laves en test af den valgte vægtning, så det eksempelvis afprøves, hvordan et billigt tilbud med ringe kvalitet vil klare sig overfor et dyrt med god opfyldelse af de kvalitative kriterier.</w:t>
      </w:r>
    </w:p>
    <w:p w:rsidR="007C673C" w:rsidRDefault="007C673C" w:rsidP="007C673C">
      <w:pPr>
        <w:jc w:val="both"/>
      </w:pPr>
      <w:r>
        <w:t>Nedenfor er angivet generelle retningslinjer for valg af vægtning (konkret vægt skal være ét tal, ikke et interval):</w:t>
      </w:r>
    </w:p>
    <w:p w:rsidR="00E72BE3" w:rsidRPr="00E72BE3" w:rsidRDefault="00E72BE3" w:rsidP="00E72BE3">
      <w:pPr>
        <w:tabs>
          <w:tab w:val="num" w:pos="720"/>
        </w:tabs>
        <w:spacing w:after="0"/>
        <w:jc w:val="both"/>
        <w:rPr>
          <w:rFonts w:eastAsia="Times New Roman" w:cs="Arial"/>
          <w:b/>
          <w:lang w:eastAsia="da-DK"/>
        </w:rPr>
      </w:pPr>
      <w:r w:rsidRPr="00E72BE3">
        <w:rPr>
          <w:rFonts w:eastAsia="Times New Roman" w:cs="Arial"/>
          <w:b/>
          <w:lang w:eastAsia="da-DK"/>
        </w:rPr>
        <w:t>Rådgivning:</w:t>
      </w:r>
    </w:p>
    <w:p w:rsidR="00E72BE3" w:rsidRPr="00E72BE3" w:rsidRDefault="00E72BE3" w:rsidP="00E72BE3">
      <w:pPr>
        <w:tabs>
          <w:tab w:val="num" w:pos="720"/>
        </w:tabs>
        <w:spacing w:after="0"/>
        <w:jc w:val="both"/>
        <w:rPr>
          <w:rFonts w:eastAsia="Times New Roman" w:cs="Arial"/>
          <w:lang w:eastAsia="da-DK"/>
        </w:rPr>
      </w:pPr>
      <w:r w:rsidRPr="00E72BE3">
        <w:rPr>
          <w:rFonts w:eastAsia="Times New Roman" w:cs="Arial"/>
          <w:lang w:eastAsia="da-DK"/>
        </w:rPr>
        <w:t>Da det kan have stor betydning ofr byggesagens succes, at der findes en kvalificeret rådgiver, bør der lægges mere vægt på at finde en rådgiver med de rette kvalifikationer, frem for at spare på den ydelse, der i det samlede projekt fylder forholdsvis lidt. Dette taler overordnet for, at pris ikke skal vægtes for højt ved udbud af rådgivningsopgaver.</w:t>
      </w:r>
    </w:p>
    <w:p w:rsidR="00E72BE3" w:rsidRPr="00E72BE3" w:rsidRDefault="00E72BE3" w:rsidP="00E72BE3">
      <w:pPr>
        <w:tabs>
          <w:tab w:val="num" w:pos="720"/>
        </w:tabs>
        <w:spacing w:after="0"/>
        <w:jc w:val="both"/>
        <w:rPr>
          <w:rFonts w:eastAsia="Times New Roman" w:cs="Arial"/>
          <w:lang w:eastAsia="da-DK"/>
        </w:rPr>
      </w:pPr>
    </w:p>
    <w:p w:rsidR="00E72BE3" w:rsidRPr="00682AD9" w:rsidRDefault="00E72BE3" w:rsidP="00E72BE3">
      <w:pPr>
        <w:tabs>
          <w:tab w:val="num" w:pos="720"/>
        </w:tabs>
        <w:spacing w:after="0"/>
        <w:rPr>
          <w:rFonts w:eastAsia="Times New Roman" w:cs="Arial"/>
          <w:b/>
          <w:i/>
          <w:lang w:eastAsia="da-DK"/>
        </w:rPr>
      </w:pPr>
      <w:r w:rsidRPr="00682AD9">
        <w:rPr>
          <w:rFonts w:eastAsia="Times New Roman" w:cs="Arial"/>
          <w:b/>
          <w:i/>
          <w:lang w:eastAsia="da-DK"/>
        </w:rPr>
        <w:t>Eksempler på typiske vægtninger</w:t>
      </w:r>
      <w:r w:rsidRPr="00682AD9">
        <w:rPr>
          <w:rFonts w:eastAsia="Times New Roman" w:cs="Arial"/>
          <w:b/>
          <w:i/>
          <w:lang w:eastAsia="da-DK"/>
        </w:rPr>
        <w:fldChar w:fldCharType="begin"/>
      </w:r>
      <w:r w:rsidRPr="00682AD9">
        <w:rPr>
          <w:rFonts w:eastAsia="Times New Roman" w:cs="Times New Roman"/>
          <w:b/>
          <w:i/>
          <w:lang w:eastAsia="da-DK"/>
        </w:rPr>
        <w:instrText xml:space="preserve"> XE "</w:instrText>
      </w:r>
      <w:r w:rsidRPr="00682AD9">
        <w:rPr>
          <w:rFonts w:eastAsia="Times New Roman" w:cs="Arial"/>
          <w:b/>
          <w:i/>
          <w:lang w:eastAsia="da-DK"/>
        </w:rPr>
        <w:instrText>vægtninger</w:instrText>
      </w:r>
      <w:r w:rsidRPr="00682AD9">
        <w:rPr>
          <w:rFonts w:eastAsia="Times New Roman" w:cs="Times New Roman"/>
          <w:b/>
          <w:i/>
          <w:lang w:eastAsia="da-DK"/>
        </w:rPr>
        <w:instrText xml:space="preserve">" </w:instrText>
      </w:r>
      <w:r w:rsidRPr="00682AD9">
        <w:rPr>
          <w:rFonts w:eastAsia="Times New Roman" w:cs="Arial"/>
          <w:b/>
          <w:i/>
          <w:lang w:eastAsia="da-DK"/>
        </w:rPr>
        <w:fldChar w:fldCharType="end"/>
      </w:r>
      <w:r w:rsidRPr="00682AD9">
        <w:rPr>
          <w:rFonts w:eastAsia="Times New Roman" w:cs="Arial"/>
          <w:b/>
          <w:i/>
          <w:lang w:eastAsia="da-DK"/>
        </w:rPr>
        <w:t xml:space="preserve"> i udbud af rådgivningskontrakter:</w:t>
      </w:r>
    </w:p>
    <w:p w:rsidR="00E72BE3" w:rsidRPr="00E72BE3" w:rsidRDefault="00E72BE3" w:rsidP="00E72BE3">
      <w:pPr>
        <w:tabs>
          <w:tab w:val="num" w:pos="720"/>
        </w:tabs>
        <w:spacing w:after="0" w:line="240" w:lineRule="auto"/>
        <w:rPr>
          <w:rFonts w:eastAsia="Times New Roman" w:cs="Arial"/>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324"/>
        <w:gridCol w:w="1245"/>
        <w:gridCol w:w="1752"/>
        <w:gridCol w:w="1877"/>
      </w:tblGrid>
      <w:tr w:rsidR="00E72BE3" w:rsidRPr="00E72BE3" w:rsidTr="000B440C">
        <w:tc>
          <w:tcPr>
            <w:tcW w:w="0" w:type="auto"/>
            <w:shd w:val="clear" w:color="auto" w:fill="auto"/>
          </w:tcPr>
          <w:p w:rsidR="00E72BE3" w:rsidRPr="00E72BE3" w:rsidRDefault="00E72BE3" w:rsidP="00E72BE3">
            <w:pPr>
              <w:autoSpaceDE w:val="0"/>
              <w:autoSpaceDN w:val="0"/>
              <w:adjustRightInd w:val="0"/>
              <w:spacing w:after="0" w:line="240" w:lineRule="auto"/>
              <w:rPr>
                <w:rFonts w:eastAsia="Times New Roman" w:cs="Arial"/>
                <w:color w:val="000000"/>
                <w:lang w:eastAsia="da-DK"/>
              </w:rPr>
            </w:pP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 pris</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bemanding</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opgavens løsning</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 opgavens</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gennemførelse</w:t>
            </w:r>
          </w:p>
        </w:tc>
      </w:tr>
      <w:tr w:rsidR="00E72BE3" w:rsidRPr="00E72BE3" w:rsidTr="000B440C">
        <w:tc>
          <w:tcPr>
            <w:tcW w:w="0" w:type="auto"/>
            <w:shd w:val="clear" w:color="auto" w:fill="auto"/>
          </w:tcPr>
          <w:p w:rsidR="00E72BE3" w:rsidRPr="00E72BE3" w:rsidRDefault="00E72BE3" w:rsidP="00E72BE3">
            <w:pPr>
              <w:autoSpaceDE w:val="0"/>
              <w:autoSpaceDN w:val="0"/>
              <w:adjustRightInd w:val="0"/>
              <w:spacing w:after="0" w:line="240" w:lineRule="auto"/>
              <w:rPr>
                <w:rFonts w:eastAsia="Times New Roman" w:cs="Arial"/>
                <w:color w:val="000000"/>
                <w:lang w:eastAsia="da-DK"/>
              </w:rPr>
            </w:pPr>
            <w:r w:rsidRPr="00E72BE3">
              <w:rPr>
                <w:rFonts w:eastAsia="Times New Roman" w:cs="Arial"/>
                <w:color w:val="000000"/>
                <w:lang w:eastAsia="da-DK"/>
              </w:rPr>
              <w:t>Bygherrerådgivning</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10-30 %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50-70 %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0-20 %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0-20 %</w:t>
            </w:r>
          </w:p>
        </w:tc>
      </w:tr>
      <w:tr w:rsidR="00E72BE3" w:rsidRPr="00E72BE3" w:rsidTr="000B440C">
        <w:tc>
          <w:tcPr>
            <w:tcW w:w="0" w:type="auto"/>
            <w:shd w:val="clear" w:color="auto" w:fill="auto"/>
          </w:tcPr>
          <w:p w:rsidR="00E72BE3" w:rsidRPr="00E72BE3" w:rsidRDefault="00E72BE3" w:rsidP="00E72BE3">
            <w:pPr>
              <w:autoSpaceDE w:val="0"/>
              <w:autoSpaceDN w:val="0"/>
              <w:adjustRightInd w:val="0"/>
              <w:spacing w:after="0" w:line="240" w:lineRule="auto"/>
              <w:rPr>
                <w:rFonts w:eastAsia="Times New Roman" w:cs="Arial"/>
                <w:color w:val="000000"/>
                <w:lang w:eastAsia="da-DK"/>
              </w:rPr>
            </w:pPr>
            <w:r w:rsidRPr="00E72BE3">
              <w:rPr>
                <w:rFonts w:eastAsia="Times New Roman" w:cs="Arial"/>
                <w:color w:val="000000"/>
                <w:lang w:eastAsia="da-DK"/>
              </w:rPr>
              <w:t>Arkitekt- og ingeniørprojektering</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20-40 %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40-60 %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10-30 %</w:t>
            </w:r>
          </w:p>
        </w:tc>
        <w:tc>
          <w:tcPr>
            <w:tcW w:w="0" w:type="auto"/>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color w:val="000000"/>
                <w:lang w:eastAsia="da-DK"/>
              </w:rPr>
              <w:t>10-20 %</w:t>
            </w:r>
          </w:p>
        </w:tc>
      </w:tr>
    </w:tbl>
    <w:p w:rsidR="00E72BE3" w:rsidRPr="00E72BE3" w:rsidRDefault="00E72BE3" w:rsidP="00E72BE3">
      <w:pPr>
        <w:tabs>
          <w:tab w:val="num" w:pos="720"/>
        </w:tabs>
        <w:spacing w:after="0" w:line="240" w:lineRule="auto"/>
        <w:rPr>
          <w:rFonts w:eastAsia="Times New Roman" w:cs="Arial"/>
          <w:lang w:eastAsia="da-DK"/>
        </w:rPr>
      </w:pPr>
    </w:p>
    <w:p w:rsidR="00E72BE3" w:rsidRPr="00E72BE3" w:rsidRDefault="00E72BE3" w:rsidP="00E72BE3">
      <w:pPr>
        <w:tabs>
          <w:tab w:val="num" w:pos="720"/>
        </w:tabs>
        <w:spacing w:after="0"/>
        <w:jc w:val="both"/>
        <w:rPr>
          <w:rFonts w:eastAsia="Times New Roman" w:cs="Arial"/>
          <w:b/>
          <w:lang w:eastAsia="da-DK"/>
        </w:rPr>
      </w:pPr>
      <w:r w:rsidRPr="00E72BE3">
        <w:rPr>
          <w:rFonts w:eastAsia="Times New Roman" w:cs="Arial"/>
          <w:b/>
          <w:lang w:eastAsia="da-DK"/>
        </w:rPr>
        <w:t>Entreprise:</w:t>
      </w:r>
    </w:p>
    <w:p w:rsidR="00E72BE3" w:rsidRPr="00E72BE3" w:rsidRDefault="00E72BE3" w:rsidP="00E72BE3">
      <w:pPr>
        <w:tabs>
          <w:tab w:val="num" w:pos="720"/>
        </w:tabs>
        <w:spacing w:after="0"/>
        <w:jc w:val="both"/>
        <w:rPr>
          <w:rFonts w:eastAsia="Times New Roman" w:cs="Arial"/>
          <w:lang w:eastAsia="da-DK"/>
        </w:rPr>
      </w:pPr>
      <w:r w:rsidRPr="00E72BE3">
        <w:rPr>
          <w:rFonts w:eastAsia="Times New Roman" w:cs="Arial"/>
          <w:lang w:eastAsia="da-DK"/>
        </w:rPr>
        <w:t>Ved entrepriseudbud kan prisen som tommelfingerregel vægte højere, jo mere færdigprojekteret udbudsgrundlaget er. Hovedreglen er her, at jo mere projektering</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projektering</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der indgår i opgaven, jo mindre bør vægten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vægten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på prisen være. På samme måde gælder, at jo større og mere kompliceret en fagentreprise</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fagentreprise</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er og i jo højere grad valg af løsninger (materialer og udførelsesmetode m.v.) overlades til entreprenøren, jo større vægt</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vægt</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kan der lægges på andet end prisen.</w:t>
      </w:r>
    </w:p>
    <w:p w:rsidR="00E72BE3" w:rsidRPr="00682AD9" w:rsidRDefault="00E72BE3" w:rsidP="00E72BE3">
      <w:pPr>
        <w:tabs>
          <w:tab w:val="num" w:pos="720"/>
        </w:tabs>
        <w:spacing w:after="0"/>
        <w:rPr>
          <w:rFonts w:eastAsia="Times New Roman" w:cs="Arial"/>
          <w:b/>
          <w:i/>
          <w:lang w:eastAsia="da-DK"/>
        </w:rPr>
      </w:pPr>
    </w:p>
    <w:p w:rsidR="00E72BE3" w:rsidRPr="00682AD9" w:rsidRDefault="00E72BE3" w:rsidP="00E72BE3">
      <w:pPr>
        <w:tabs>
          <w:tab w:val="num" w:pos="720"/>
        </w:tabs>
        <w:spacing w:after="0"/>
        <w:rPr>
          <w:rFonts w:eastAsia="Times New Roman" w:cs="Arial"/>
          <w:b/>
          <w:i/>
          <w:lang w:eastAsia="da-DK"/>
        </w:rPr>
      </w:pPr>
      <w:r w:rsidRPr="00682AD9">
        <w:rPr>
          <w:rFonts w:eastAsia="Times New Roman" w:cs="Arial"/>
          <w:b/>
          <w:i/>
          <w:lang w:eastAsia="da-DK"/>
        </w:rPr>
        <w:t>Eksempler på typiske vægtninger i udbud af entreprisekontrakter:</w:t>
      </w:r>
    </w:p>
    <w:p w:rsidR="00E72BE3" w:rsidRPr="00E72BE3" w:rsidRDefault="00E72BE3" w:rsidP="00E72BE3">
      <w:pPr>
        <w:tabs>
          <w:tab w:val="num" w:pos="720"/>
        </w:tabs>
        <w:spacing w:after="0" w:line="240" w:lineRule="auto"/>
        <w:rPr>
          <w:rFonts w:eastAsia="Times New Roman" w:cs="Arial"/>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620"/>
        <w:gridCol w:w="1800"/>
      </w:tblGrid>
      <w:tr w:rsidR="00E72BE3" w:rsidRPr="00E72BE3" w:rsidTr="000B440C">
        <w:tc>
          <w:tcPr>
            <w:tcW w:w="4428" w:type="dxa"/>
            <w:shd w:val="clear" w:color="auto" w:fill="auto"/>
          </w:tcPr>
          <w:p w:rsidR="00E72BE3" w:rsidRPr="00E72BE3" w:rsidRDefault="00E72BE3" w:rsidP="00E72BE3">
            <w:pPr>
              <w:autoSpaceDE w:val="0"/>
              <w:autoSpaceDN w:val="0"/>
              <w:adjustRightInd w:val="0"/>
              <w:spacing w:after="0" w:line="240" w:lineRule="auto"/>
              <w:rPr>
                <w:rFonts w:eastAsia="Times New Roman" w:cs="UniversLTStd"/>
                <w:color w:val="000000"/>
                <w:lang w:eastAsia="da-DK"/>
              </w:rPr>
            </w:pPr>
          </w:p>
        </w:tc>
        <w:tc>
          <w:tcPr>
            <w:tcW w:w="144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 pris</w:t>
            </w:r>
          </w:p>
          <w:p w:rsidR="00E72BE3" w:rsidRPr="00E72BE3" w:rsidRDefault="00E72BE3" w:rsidP="00E72BE3">
            <w:pPr>
              <w:autoSpaceDE w:val="0"/>
              <w:autoSpaceDN w:val="0"/>
              <w:adjustRightInd w:val="0"/>
              <w:spacing w:after="0" w:line="240" w:lineRule="auto"/>
              <w:jc w:val="center"/>
              <w:rPr>
                <w:rFonts w:eastAsia="Times New Roman" w:cs="UniversLTStd"/>
                <w:b/>
                <w:color w:val="365F91" w:themeColor="accent1" w:themeShade="BF"/>
                <w:lang w:eastAsia="da-DK"/>
              </w:rPr>
            </w:pPr>
          </w:p>
        </w:tc>
        <w:tc>
          <w:tcPr>
            <w:tcW w:w="162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organisation og</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bemanding</w:t>
            </w:r>
          </w:p>
        </w:tc>
        <w:tc>
          <w:tcPr>
            <w:tcW w:w="180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Vægt på andre</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kvalitative</w:t>
            </w:r>
          </w:p>
          <w:p w:rsidR="00E72BE3" w:rsidRPr="00E72BE3" w:rsidRDefault="00E72BE3" w:rsidP="00E72BE3">
            <w:pPr>
              <w:autoSpaceDE w:val="0"/>
              <w:autoSpaceDN w:val="0"/>
              <w:adjustRightInd w:val="0"/>
              <w:spacing w:after="0" w:line="240" w:lineRule="auto"/>
              <w:jc w:val="center"/>
              <w:rPr>
                <w:rFonts w:eastAsia="Times New Roman" w:cs="Arial"/>
                <w:b/>
                <w:color w:val="365F91" w:themeColor="accent1" w:themeShade="BF"/>
                <w:lang w:eastAsia="da-DK"/>
              </w:rPr>
            </w:pPr>
            <w:r w:rsidRPr="00E72BE3">
              <w:rPr>
                <w:rFonts w:eastAsia="Times New Roman" w:cs="Arial"/>
                <w:b/>
                <w:color w:val="365F91" w:themeColor="accent1" w:themeShade="BF"/>
                <w:lang w:eastAsia="da-DK"/>
              </w:rPr>
              <w:t>underkriterier</w:t>
            </w:r>
          </w:p>
          <w:p w:rsidR="00E72BE3" w:rsidRPr="00E72BE3" w:rsidRDefault="00E72BE3" w:rsidP="00E72BE3">
            <w:pPr>
              <w:autoSpaceDE w:val="0"/>
              <w:autoSpaceDN w:val="0"/>
              <w:adjustRightInd w:val="0"/>
              <w:spacing w:after="0" w:line="240" w:lineRule="auto"/>
              <w:jc w:val="center"/>
              <w:rPr>
                <w:rFonts w:eastAsia="Times New Roman" w:cs="UniversLTStd"/>
                <w:b/>
                <w:color w:val="365F91" w:themeColor="accent1" w:themeShade="BF"/>
                <w:lang w:eastAsia="da-DK"/>
              </w:rPr>
            </w:pPr>
          </w:p>
        </w:tc>
      </w:tr>
      <w:tr w:rsidR="00E72BE3" w:rsidRPr="00E72BE3" w:rsidTr="000B440C">
        <w:tc>
          <w:tcPr>
            <w:tcW w:w="4428" w:type="dxa"/>
            <w:shd w:val="clear" w:color="auto" w:fill="auto"/>
          </w:tcPr>
          <w:p w:rsidR="00E72BE3" w:rsidRPr="00E72BE3" w:rsidRDefault="00E72BE3" w:rsidP="00E72BE3">
            <w:pPr>
              <w:autoSpaceDE w:val="0"/>
              <w:autoSpaceDN w:val="0"/>
              <w:adjustRightInd w:val="0"/>
              <w:spacing w:after="0" w:line="240" w:lineRule="auto"/>
              <w:rPr>
                <w:rFonts w:eastAsia="Times New Roman" w:cs="Arial"/>
                <w:lang w:eastAsia="da-DK"/>
              </w:rPr>
            </w:pPr>
            <w:r w:rsidRPr="00E72BE3">
              <w:rPr>
                <w:rFonts w:eastAsia="Times New Roman" w:cs="Arial"/>
                <w:lang w:eastAsia="da-DK"/>
              </w:rPr>
              <w:t>Fagentreprise</w:t>
            </w:r>
          </w:p>
          <w:p w:rsidR="00E72BE3" w:rsidRPr="00E72BE3" w:rsidRDefault="00E72BE3" w:rsidP="00E72BE3">
            <w:pPr>
              <w:autoSpaceDE w:val="0"/>
              <w:autoSpaceDN w:val="0"/>
              <w:adjustRightInd w:val="0"/>
              <w:spacing w:after="0" w:line="240" w:lineRule="auto"/>
              <w:rPr>
                <w:rFonts w:eastAsia="Times New Roman" w:cs="UniversLTStd"/>
                <w:color w:val="000000"/>
                <w:lang w:eastAsia="da-DK"/>
              </w:rPr>
            </w:pPr>
            <w:r w:rsidRPr="00E72BE3">
              <w:rPr>
                <w:rFonts w:eastAsia="Times New Roman" w:cs="Arial"/>
                <w:lang w:eastAsia="da-DK"/>
              </w:rPr>
              <w:t>(Ingen projektering i opgaven/lille usikkerhed)</w:t>
            </w:r>
          </w:p>
        </w:tc>
        <w:tc>
          <w:tcPr>
            <w:tcW w:w="144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50-70 %</w:t>
            </w:r>
          </w:p>
        </w:tc>
        <w:tc>
          <w:tcPr>
            <w:tcW w:w="162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10-20 %</w:t>
            </w:r>
          </w:p>
        </w:tc>
        <w:tc>
          <w:tcPr>
            <w:tcW w:w="180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20-30 %</w:t>
            </w:r>
          </w:p>
        </w:tc>
      </w:tr>
      <w:tr w:rsidR="00E72BE3" w:rsidRPr="00E72BE3" w:rsidTr="000B440C">
        <w:tc>
          <w:tcPr>
            <w:tcW w:w="4428" w:type="dxa"/>
            <w:shd w:val="clear" w:color="auto" w:fill="auto"/>
          </w:tcPr>
          <w:p w:rsidR="00E72BE3" w:rsidRPr="00E72BE3" w:rsidRDefault="00E72BE3" w:rsidP="00E72BE3">
            <w:pPr>
              <w:autoSpaceDE w:val="0"/>
              <w:autoSpaceDN w:val="0"/>
              <w:adjustRightInd w:val="0"/>
              <w:spacing w:after="0" w:line="240" w:lineRule="auto"/>
              <w:rPr>
                <w:rFonts w:eastAsia="Times New Roman" w:cs="Arial"/>
                <w:lang w:eastAsia="da-DK"/>
              </w:rPr>
            </w:pPr>
            <w:r w:rsidRPr="00E72BE3">
              <w:rPr>
                <w:rFonts w:eastAsia="Times New Roman" w:cs="Arial"/>
                <w:lang w:eastAsia="da-DK"/>
              </w:rPr>
              <w:t>Stor/Hovedentreprise</w:t>
            </w:r>
          </w:p>
          <w:p w:rsidR="00E72BE3" w:rsidRPr="00E72BE3" w:rsidRDefault="00E72BE3" w:rsidP="00E72BE3">
            <w:pPr>
              <w:autoSpaceDE w:val="0"/>
              <w:autoSpaceDN w:val="0"/>
              <w:adjustRightInd w:val="0"/>
              <w:spacing w:after="0" w:line="240" w:lineRule="auto"/>
              <w:rPr>
                <w:rFonts w:eastAsia="Times New Roman" w:cs="UniversLTStd"/>
                <w:color w:val="000000"/>
                <w:lang w:eastAsia="da-DK"/>
              </w:rPr>
            </w:pPr>
            <w:r w:rsidRPr="00E72BE3">
              <w:rPr>
                <w:rFonts w:eastAsia="Times New Roman" w:cs="Arial"/>
                <w:lang w:eastAsia="da-DK"/>
              </w:rPr>
              <w:t>(Betydelig grad af efterprojektering)</w:t>
            </w:r>
          </w:p>
        </w:tc>
        <w:tc>
          <w:tcPr>
            <w:tcW w:w="144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40-60 %</w:t>
            </w:r>
          </w:p>
        </w:tc>
        <w:tc>
          <w:tcPr>
            <w:tcW w:w="162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10-30 %</w:t>
            </w:r>
          </w:p>
        </w:tc>
        <w:tc>
          <w:tcPr>
            <w:tcW w:w="180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lang w:eastAsia="da-DK"/>
              </w:rPr>
            </w:pPr>
            <w:r w:rsidRPr="00E72BE3">
              <w:rPr>
                <w:rFonts w:eastAsia="Times New Roman" w:cs="Arial"/>
                <w:lang w:eastAsia="da-DK"/>
              </w:rPr>
              <w:t>30-40 %</w:t>
            </w:r>
          </w:p>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p>
        </w:tc>
      </w:tr>
      <w:tr w:rsidR="00E72BE3" w:rsidRPr="00E72BE3" w:rsidTr="000B440C">
        <w:tc>
          <w:tcPr>
            <w:tcW w:w="4428" w:type="dxa"/>
            <w:shd w:val="clear" w:color="auto" w:fill="auto"/>
          </w:tcPr>
          <w:p w:rsidR="00E72BE3" w:rsidRPr="00E72BE3" w:rsidRDefault="00E72BE3" w:rsidP="00E72BE3">
            <w:pPr>
              <w:autoSpaceDE w:val="0"/>
              <w:autoSpaceDN w:val="0"/>
              <w:adjustRightInd w:val="0"/>
              <w:spacing w:after="0" w:line="240" w:lineRule="auto"/>
              <w:rPr>
                <w:rFonts w:eastAsia="Times New Roman" w:cs="Arial"/>
                <w:lang w:eastAsia="da-DK"/>
              </w:rPr>
            </w:pPr>
            <w:r w:rsidRPr="00E72BE3">
              <w:rPr>
                <w:rFonts w:eastAsia="Times New Roman" w:cs="Arial"/>
                <w:lang w:eastAsia="da-DK"/>
              </w:rPr>
              <w:t>Totalentreprise</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Totalentreprise</w:instrText>
            </w:r>
            <w:r w:rsidRPr="00E72BE3">
              <w:rPr>
                <w:rFonts w:eastAsia="Times New Roman" w:cs="Times New Roman"/>
                <w:lang w:eastAsia="da-DK"/>
              </w:rPr>
              <w:instrText xml:space="preserve">" </w:instrText>
            </w:r>
            <w:r w:rsidRPr="00E72BE3">
              <w:rPr>
                <w:rFonts w:eastAsia="Times New Roman" w:cs="Arial"/>
                <w:lang w:eastAsia="da-DK"/>
              </w:rPr>
              <w:fldChar w:fldCharType="end"/>
            </w:r>
          </w:p>
          <w:p w:rsidR="00E72BE3" w:rsidRPr="00E72BE3" w:rsidRDefault="00E72BE3" w:rsidP="00E72BE3">
            <w:pPr>
              <w:autoSpaceDE w:val="0"/>
              <w:autoSpaceDN w:val="0"/>
              <w:adjustRightInd w:val="0"/>
              <w:spacing w:after="0" w:line="240" w:lineRule="auto"/>
              <w:rPr>
                <w:rFonts w:eastAsia="Times New Roman" w:cs="UniversLTStd"/>
                <w:color w:val="000000"/>
                <w:lang w:eastAsia="da-DK"/>
              </w:rPr>
            </w:pPr>
            <w:r w:rsidRPr="00E72BE3">
              <w:rPr>
                <w:rFonts w:eastAsia="Times New Roman" w:cs="Arial"/>
                <w:lang w:eastAsia="da-DK"/>
              </w:rPr>
              <w:t>(Megen projektering i opgaven/Stor usikkerhed)</w:t>
            </w:r>
          </w:p>
        </w:tc>
        <w:tc>
          <w:tcPr>
            <w:tcW w:w="144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30-50 %</w:t>
            </w:r>
          </w:p>
        </w:tc>
        <w:tc>
          <w:tcPr>
            <w:tcW w:w="162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r w:rsidRPr="00E72BE3">
              <w:rPr>
                <w:rFonts w:eastAsia="Times New Roman" w:cs="Arial"/>
                <w:lang w:eastAsia="da-DK"/>
              </w:rPr>
              <w:t>20-40 %</w:t>
            </w:r>
          </w:p>
        </w:tc>
        <w:tc>
          <w:tcPr>
            <w:tcW w:w="1800" w:type="dxa"/>
            <w:shd w:val="clear" w:color="auto" w:fill="auto"/>
          </w:tcPr>
          <w:p w:rsidR="00E72BE3" w:rsidRPr="00E72BE3" w:rsidRDefault="00E72BE3" w:rsidP="00E72BE3">
            <w:pPr>
              <w:autoSpaceDE w:val="0"/>
              <w:autoSpaceDN w:val="0"/>
              <w:adjustRightInd w:val="0"/>
              <w:spacing w:after="0" w:line="240" w:lineRule="auto"/>
              <w:jc w:val="center"/>
              <w:rPr>
                <w:rFonts w:eastAsia="Times New Roman" w:cs="Arial"/>
                <w:color w:val="000000"/>
                <w:lang w:eastAsia="da-DK"/>
              </w:rPr>
            </w:pPr>
            <w:r w:rsidRPr="00E72BE3">
              <w:rPr>
                <w:rFonts w:eastAsia="Times New Roman" w:cs="Arial"/>
                <w:lang w:eastAsia="da-DK"/>
              </w:rPr>
              <w:t>30-50 %</w:t>
            </w:r>
          </w:p>
          <w:p w:rsidR="00E72BE3" w:rsidRPr="00E72BE3" w:rsidRDefault="00E72BE3" w:rsidP="00E72BE3">
            <w:pPr>
              <w:autoSpaceDE w:val="0"/>
              <w:autoSpaceDN w:val="0"/>
              <w:adjustRightInd w:val="0"/>
              <w:spacing w:after="0" w:line="240" w:lineRule="auto"/>
              <w:jc w:val="center"/>
              <w:rPr>
                <w:rFonts w:eastAsia="Times New Roman" w:cs="UniversLTStd"/>
                <w:color w:val="000000"/>
                <w:lang w:eastAsia="da-DK"/>
              </w:rPr>
            </w:pPr>
          </w:p>
        </w:tc>
      </w:tr>
    </w:tbl>
    <w:p w:rsidR="00E72BE3" w:rsidRPr="00E72BE3" w:rsidRDefault="00E72BE3" w:rsidP="00E72BE3">
      <w:pPr>
        <w:tabs>
          <w:tab w:val="num" w:pos="720"/>
        </w:tabs>
        <w:spacing w:after="0" w:line="240" w:lineRule="auto"/>
        <w:rPr>
          <w:rFonts w:eastAsia="Times New Roman" w:cs="Arial"/>
          <w:lang w:eastAsia="da-DK"/>
        </w:rPr>
      </w:pPr>
    </w:p>
    <w:p w:rsidR="00E72BE3" w:rsidRPr="00E72BE3" w:rsidRDefault="00E72BE3" w:rsidP="00E72BE3">
      <w:pPr>
        <w:tabs>
          <w:tab w:val="num" w:pos="720"/>
        </w:tabs>
        <w:spacing w:after="0"/>
        <w:jc w:val="both"/>
        <w:rPr>
          <w:rFonts w:eastAsia="Times New Roman" w:cs="Arial"/>
          <w:u w:val="single"/>
          <w:lang w:eastAsia="da-DK"/>
        </w:rPr>
      </w:pPr>
      <w:r w:rsidRPr="00E72BE3">
        <w:rPr>
          <w:rFonts w:eastAsia="Times New Roman" w:cs="Arial"/>
          <w:u w:val="single"/>
          <w:lang w:eastAsia="da-DK"/>
        </w:rPr>
        <w:t>Bedømmelsesmodeller:</w:t>
      </w:r>
      <w:r w:rsidRPr="00E72BE3">
        <w:rPr>
          <w:rFonts w:eastAsia="Times New Roman" w:cs="Arial"/>
          <w:u w:val="single"/>
          <w:lang w:eastAsia="da-DK"/>
        </w:rPr>
        <w:fldChar w:fldCharType="begin"/>
      </w:r>
      <w:r w:rsidRPr="00E72BE3">
        <w:rPr>
          <w:rFonts w:eastAsia="Times New Roman" w:cs="Times New Roman"/>
          <w:lang w:eastAsia="da-DK"/>
        </w:rPr>
        <w:instrText xml:space="preserve"> XE "</w:instrText>
      </w:r>
      <w:r w:rsidRPr="00E72BE3">
        <w:rPr>
          <w:rFonts w:eastAsia="Times New Roman" w:cs="Arial"/>
          <w:u w:val="single"/>
          <w:lang w:eastAsia="da-DK"/>
        </w:rPr>
        <w:instrText>Bedømmelsesmodeller</w:instrText>
      </w:r>
      <w:r w:rsidRPr="00E72BE3">
        <w:rPr>
          <w:rFonts w:eastAsia="Times New Roman" w:cs="Times New Roman"/>
          <w:lang w:eastAsia="da-DK"/>
        </w:rPr>
        <w:instrText>\</w:instrText>
      </w:r>
      <w:r w:rsidRPr="00E72BE3">
        <w:rPr>
          <w:rFonts w:eastAsia="Times New Roman" w:cs="Arial"/>
          <w:u w:val="single"/>
          <w:lang w:eastAsia="da-DK"/>
        </w:rPr>
        <w:instrText>:</w:instrText>
      </w:r>
      <w:r w:rsidRPr="00E72BE3">
        <w:rPr>
          <w:rFonts w:eastAsia="Times New Roman" w:cs="Times New Roman"/>
          <w:lang w:eastAsia="da-DK"/>
        </w:rPr>
        <w:instrText xml:space="preserve">" </w:instrText>
      </w:r>
      <w:r w:rsidRPr="00E72BE3">
        <w:rPr>
          <w:rFonts w:eastAsia="Times New Roman" w:cs="Arial"/>
          <w:u w:val="single"/>
          <w:lang w:eastAsia="da-DK"/>
        </w:rPr>
        <w:fldChar w:fldCharType="end"/>
      </w:r>
    </w:p>
    <w:p w:rsidR="00E72BE3" w:rsidRPr="00E72BE3" w:rsidRDefault="00E72BE3" w:rsidP="00E72BE3">
      <w:pPr>
        <w:tabs>
          <w:tab w:val="num" w:pos="720"/>
        </w:tabs>
        <w:spacing w:after="0"/>
        <w:jc w:val="both"/>
        <w:rPr>
          <w:rFonts w:eastAsia="Times New Roman" w:cs="Arial"/>
          <w:lang w:eastAsia="da-DK"/>
        </w:rPr>
      </w:pPr>
      <w:r w:rsidRPr="00E72BE3">
        <w:rPr>
          <w:rFonts w:eastAsia="Times New Roman" w:cs="Arial"/>
          <w:lang w:eastAsia="da-DK"/>
        </w:rPr>
        <w:t>Når tildelingskriteriet er det økonomisk mest fordelagtige tilbud, vil der skulle anvendes en bedømmelsesmodel til identifikation af det vindende tilbud. På byggeriets område anvendes oftest matematiske modeller, men det er også lovligt at anvende sproglige evalueringsmodeller</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evalueringsmodeller</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w:t>
      </w:r>
    </w:p>
    <w:p w:rsidR="00E72BE3" w:rsidRPr="00E72BE3" w:rsidRDefault="00E72BE3" w:rsidP="00E72BE3">
      <w:pPr>
        <w:tabs>
          <w:tab w:val="num" w:pos="720"/>
        </w:tabs>
        <w:spacing w:after="0"/>
        <w:jc w:val="both"/>
        <w:rPr>
          <w:rFonts w:eastAsia="Times New Roman" w:cs="Arial"/>
          <w:lang w:eastAsia="da-DK"/>
        </w:rPr>
      </w:pPr>
    </w:p>
    <w:p w:rsidR="00E72BE3" w:rsidRPr="00E72BE3" w:rsidRDefault="00E72BE3" w:rsidP="00E72BE3">
      <w:pPr>
        <w:autoSpaceDE w:val="0"/>
        <w:autoSpaceDN w:val="0"/>
        <w:adjustRightInd w:val="0"/>
        <w:spacing w:after="0"/>
        <w:jc w:val="both"/>
        <w:rPr>
          <w:rFonts w:eastAsia="Times New Roman" w:cs="Arial"/>
          <w:lang w:eastAsia="da-DK"/>
        </w:rPr>
      </w:pPr>
      <w:r w:rsidRPr="00E72BE3">
        <w:rPr>
          <w:rFonts w:eastAsia="Times New Roman" w:cs="Arial"/>
          <w:b/>
          <w:lang w:eastAsia="da-DK"/>
        </w:rPr>
        <w:t>Pris</w:t>
      </w:r>
      <w:r w:rsidRPr="00E72BE3">
        <w:rPr>
          <w:rFonts w:eastAsia="Times New Roman" w:cs="Arial"/>
          <w:lang w:eastAsia="da-DK"/>
        </w:rPr>
        <w:t xml:space="preserve"> vurderes oftest enten relativt i forhold til laveste pris</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laveste pris</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eller i forhold til en targetpris</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targetpris</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w:t>
      </w:r>
    </w:p>
    <w:p w:rsidR="00E72BE3" w:rsidRPr="00E72BE3" w:rsidRDefault="00E72BE3" w:rsidP="00E72BE3">
      <w:pPr>
        <w:autoSpaceDE w:val="0"/>
        <w:autoSpaceDN w:val="0"/>
        <w:adjustRightInd w:val="0"/>
        <w:spacing w:after="0"/>
        <w:jc w:val="both"/>
        <w:rPr>
          <w:rFonts w:eastAsia="Times New Roman" w:cs="Arial"/>
          <w:lang w:eastAsia="da-DK"/>
        </w:rPr>
      </w:pPr>
    </w:p>
    <w:p w:rsidR="00E72BE3" w:rsidRPr="00E72BE3" w:rsidRDefault="00E72BE3" w:rsidP="00E72BE3">
      <w:pPr>
        <w:autoSpaceDE w:val="0"/>
        <w:autoSpaceDN w:val="0"/>
        <w:adjustRightInd w:val="0"/>
        <w:spacing w:after="0"/>
        <w:jc w:val="both"/>
        <w:rPr>
          <w:rFonts w:eastAsia="Times New Roman" w:cs="Arial"/>
          <w:lang w:eastAsia="da-DK"/>
        </w:rPr>
      </w:pPr>
      <w:r w:rsidRPr="00E72BE3">
        <w:rPr>
          <w:rFonts w:eastAsia="Times New Roman" w:cs="Arial"/>
          <w:lang w:eastAsia="da-DK"/>
        </w:rPr>
        <w:t>I en typisk pointmodel</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pointmodel</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i forhold til laveste pris fastsættes et spænd</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spænd</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som tilbuddene gives point indenfor, f.eks. således at laveste pris får 10 points, mens en pris som er 30 % højere end laveste pris får 0 points (dette interval</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interval</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kunne være relevant for en entrepriseopgave).</w:t>
      </w:r>
    </w:p>
    <w:p w:rsidR="00E72BE3" w:rsidRPr="00E72BE3" w:rsidRDefault="00E72BE3" w:rsidP="00E72BE3">
      <w:pPr>
        <w:autoSpaceDE w:val="0"/>
        <w:autoSpaceDN w:val="0"/>
        <w:adjustRightInd w:val="0"/>
        <w:spacing w:after="0"/>
        <w:jc w:val="both"/>
        <w:rPr>
          <w:rFonts w:eastAsia="Times New Roman" w:cs="Arial"/>
          <w:lang w:eastAsia="da-DK"/>
        </w:rPr>
      </w:pPr>
    </w:p>
    <w:p w:rsidR="00E72BE3" w:rsidRPr="00E72BE3" w:rsidRDefault="00E72BE3" w:rsidP="00E72BE3">
      <w:pPr>
        <w:autoSpaceDE w:val="0"/>
        <w:autoSpaceDN w:val="0"/>
        <w:adjustRightInd w:val="0"/>
        <w:spacing w:after="0"/>
        <w:jc w:val="both"/>
        <w:rPr>
          <w:rFonts w:eastAsia="Times New Roman" w:cs="Arial"/>
          <w:lang w:eastAsia="da-DK"/>
        </w:rPr>
      </w:pPr>
      <w:r w:rsidRPr="00E72BE3">
        <w:rPr>
          <w:rFonts w:eastAsia="Times New Roman" w:cs="Arial"/>
          <w:lang w:eastAsia="da-DK"/>
        </w:rPr>
        <w:t>Hvis bygherren ønsker at fastsætte en targetpris, skal karaktergivningen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karaktergivningen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tage afsæt i targetprisen og afvigelser herfra. F.eks. kan tilbud, der rammer targetprisen tildeles karakteren 7, mens tilbud, der er 30 % lavere end targetprisen tildeles karakteren 10. Tilbud, der er 20 % højere end targetprisen tildeles karakteren 0. Tilbud, der er mere end 20 % højere end targetprisen optages ikke til bedømmelse.</w:t>
      </w:r>
    </w:p>
    <w:p w:rsidR="00E72BE3" w:rsidRPr="00E72BE3" w:rsidRDefault="00E72BE3" w:rsidP="00E72BE3">
      <w:pPr>
        <w:autoSpaceDE w:val="0"/>
        <w:autoSpaceDN w:val="0"/>
        <w:adjustRightInd w:val="0"/>
        <w:spacing w:after="0"/>
        <w:jc w:val="both"/>
        <w:rPr>
          <w:rFonts w:eastAsia="Times New Roman" w:cs="Arial"/>
          <w:lang w:eastAsia="da-DK"/>
        </w:rPr>
      </w:pPr>
    </w:p>
    <w:p w:rsidR="00E72BE3" w:rsidRPr="00E72BE3" w:rsidRDefault="00E72BE3" w:rsidP="00E72BE3">
      <w:pPr>
        <w:autoSpaceDE w:val="0"/>
        <w:autoSpaceDN w:val="0"/>
        <w:adjustRightInd w:val="0"/>
        <w:spacing w:after="0"/>
        <w:jc w:val="both"/>
        <w:rPr>
          <w:rFonts w:eastAsia="Times New Roman" w:cs="Arial"/>
          <w:lang w:eastAsia="da-DK"/>
        </w:rPr>
      </w:pPr>
      <w:r w:rsidRPr="00E72BE3">
        <w:rPr>
          <w:rFonts w:eastAsia="Times New Roman" w:cs="Arial"/>
          <w:lang w:eastAsia="da-DK"/>
        </w:rPr>
        <w:t>Det er ikke et krav, at pointmodellen oplyses til tilbudsgiverne på forhånd. Dog vil dette nok være et krav, hvis der vælges en model med targetpris. Dette er muligvis årsagen til, at der ikke så ofte anvendes pointmodeller</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pointmodeller</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med targetpris</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targetpris</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idet bygherren kan være uvillig til at oplyse om targetprisen ud fra bekymringer om en sådan oplysnings betydning for prisfastsættelsen.</w:t>
      </w:r>
    </w:p>
    <w:p w:rsidR="00E72BE3" w:rsidRPr="00E72BE3" w:rsidRDefault="00E72BE3" w:rsidP="00E72BE3">
      <w:pPr>
        <w:autoSpaceDE w:val="0"/>
        <w:autoSpaceDN w:val="0"/>
        <w:adjustRightInd w:val="0"/>
        <w:spacing w:after="0"/>
        <w:jc w:val="both"/>
        <w:rPr>
          <w:rFonts w:eastAsia="Times New Roman" w:cs="Arial"/>
          <w:lang w:eastAsia="da-DK"/>
        </w:rPr>
      </w:pPr>
    </w:p>
    <w:p w:rsidR="00E72BE3" w:rsidRPr="00E72BE3" w:rsidRDefault="00E72BE3" w:rsidP="00E72BE3">
      <w:pPr>
        <w:autoSpaceDE w:val="0"/>
        <w:autoSpaceDN w:val="0"/>
        <w:adjustRightInd w:val="0"/>
        <w:spacing w:after="0"/>
        <w:jc w:val="both"/>
        <w:rPr>
          <w:rFonts w:eastAsia="Times New Roman" w:cs="Arial"/>
          <w:lang w:eastAsia="da-DK"/>
        </w:rPr>
      </w:pPr>
      <w:r w:rsidRPr="00E72BE3">
        <w:rPr>
          <w:rFonts w:eastAsia="Times New Roman" w:cs="Arial"/>
          <w:lang w:eastAsia="da-DK"/>
        </w:rPr>
        <w:t xml:space="preserve">De </w:t>
      </w:r>
      <w:r w:rsidRPr="00E72BE3">
        <w:rPr>
          <w:rFonts w:eastAsia="Times New Roman" w:cs="Arial"/>
          <w:b/>
          <w:lang w:eastAsia="da-DK"/>
        </w:rPr>
        <w:t>kvalitative underkriterier</w:t>
      </w:r>
      <w:r w:rsidRPr="00E72BE3">
        <w:rPr>
          <w:rFonts w:eastAsia="Times New Roman" w:cs="Arial"/>
          <w:lang w:eastAsia="da-DK"/>
        </w:rPr>
        <w:t xml:space="preserve"> vurderes typisk ud fra en pointskala, med skalatrin op til 10, hvor de enkelte skalatrin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skalatrin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er beskrevet.</w:t>
      </w:r>
    </w:p>
    <w:p w:rsidR="00E72BE3" w:rsidRPr="00E72BE3" w:rsidRDefault="00E72BE3" w:rsidP="00E72BE3">
      <w:pPr>
        <w:autoSpaceDE w:val="0"/>
        <w:autoSpaceDN w:val="0"/>
        <w:adjustRightInd w:val="0"/>
        <w:spacing w:after="0"/>
        <w:jc w:val="both"/>
        <w:rPr>
          <w:rFonts w:eastAsia="Times New Roman" w:cs="Arial"/>
          <w:lang w:eastAsia="da-DK"/>
        </w:rPr>
      </w:pPr>
    </w:p>
    <w:p w:rsidR="00E72BE3" w:rsidRPr="00E72BE3" w:rsidRDefault="00E72BE3" w:rsidP="00E72BE3">
      <w:pPr>
        <w:tabs>
          <w:tab w:val="num" w:pos="720"/>
        </w:tabs>
        <w:spacing w:after="0"/>
        <w:jc w:val="both"/>
        <w:rPr>
          <w:rFonts w:eastAsia="Times New Roman" w:cs="Arial"/>
          <w:b/>
          <w:u w:val="single"/>
          <w:lang w:eastAsia="da-DK"/>
        </w:rPr>
      </w:pPr>
      <w:r w:rsidRPr="00E72BE3">
        <w:rPr>
          <w:rFonts w:eastAsia="Times New Roman" w:cs="Arial"/>
          <w:b/>
          <w:u w:val="single"/>
          <w:lang w:eastAsia="da-DK"/>
        </w:rPr>
        <w:t>Fordele ved tildelingskriteriet laveste pris:</w:t>
      </w:r>
    </w:p>
    <w:p w:rsidR="00E72BE3" w:rsidRPr="00AE6382" w:rsidRDefault="00E72BE3" w:rsidP="00AE6382">
      <w:pPr>
        <w:pStyle w:val="Listeafsnit"/>
        <w:numPr>
          <w:ilvl w:val="0"/>
          <w:numId w:val="16"/>
        </w:numPr>
        <w:spacing w:after="0"/>
        <w:jc w:val="both"/>
        <w:rPr>
          <w:rFonts w:eastAsia="Times New Roman" w:cs="Arial"/>
          <w:lang w:eastAsia="da-DK"/>
        </w:rPr>
      </w:pPr>
      <w:r w:rsidRPr="00AE6382">
        <w:rPr>
          <w:rFonts w:eastAsia="Times New Roman" w:cs="Arial"/>
          <w:lang w:eastAsia="da-DK"/>
        </w:rPr>
        <w:t>Det vurderes. at det skærper tilbudsgivernes prissætning, da tildelingskriteriet er mere klart end ved økonomisk mest fordelagtig, hvor vægtning af flere parametre indgår i kontrakttildelingen.</w:t>
      </w:r>
    </w:p>
    <w:p w:rsidR="00E72BE3" w:rsidRPr="00AE6382" w:rsidRDefault="00E72BE3" w:rsidP="00AE6382">
      <w:pPr>
        <w:pStyle w:val="Listeafsnit"/>
        <w:numPr>
          <w:ilvl w:val="0"/>
          <w:numId w:val="16"/>
        </w:numPr>
        <w:spacing w:after="0"/>
        <w:jc w:val="both"/>
        <w:rPr>
          <w:rFonts w:eastAsia="Times New Roman" w:cs="Arial"/>
          <w:lang w:eastAsia="da-DK"/>
        </w:rPr>
      </w:pPr>
      <w:r w:rsidRPr="00AE6382">
        <w:rPr>
          <w:rFonts w:eastAsia="Times New Roman" w:cs="Arial"/>
          <w:lang w:eastAsia="da-DK"/>
        </w:rPr>
        <w:lastRenderedPageBreak/>
        <w:t>De øvrige kriterier, der er vigtige for bygherrens valg af tilbudsgiver, ud over prisen, kan i et vist omfang håndteres i forbindelse med prækvalifikationen. (organisation, referencer m.v. jf. afsnittet ovenfor om Prækvalifikation</w:t>
      </w:r>
      <w:r w:rsidRPr="00AE6382">
        <w:rPr>
          <w:rFonts w:eastAsia="Times New Roman" w:cs="Arial"/>
          <w:lang w:eastAsia="da-DK"/>
        </w:rPr>
        <w:fldChar w:fldCharType="begin"/>
      </w:r>
      <w:r w:rsidRPr="00AE6382">
        <w:rPr>
          <w:rFonts w:eastAsia="Times New Roman" w:cs="Times New Roman"/>
          <w:lang w:eastAsia="da-DK"/>
        </w:rPr>
        <w:instrText xml:space="preserve"> XE "</w:instrText>
      </w:r>
      <w:r w:rsidRPr="00AE6382">
        <w:rPr>
          <w:rFonts w:eastAsia="Times New Roman" w:cs="Arial"/>
          <w:lang w:eastAsia="da-DK"/>
        </w:rPr>
        <w:instrText>Prækvalifikation</w:instrText>
      </w:r>
      <w:r w:rsidRPr="00AE6382">
        <w:rPr>
          <w:rFonts w:eastAsia="Times New Roman" w:cs="Times New Roman"/>
          <w:lang w:eastAsia="da-DK"/>
        </w:rPr>
        <w:instrText xml:space="preserve">" </w:instrText>
      </w:r>
      <w:r w:rsidRPr="00AE6382">
        <w:rPr>
          <w:rFonts w:eastAsia="Times New Roman" w:cs="Arial"/>
          <w:lang w:eastAsia="da-DK"/>
        </w:rPr>
        <w:fldChar w:fldCharType="end"/>
      </w:r>
      <w:r w:rsidRPr="00AE6382">
        <w:rPr>
          <w:rFonts w:eastAsia="Times New Roman" w:cs="Arial"/>
          <w:lang w:eastAsia="da-DK"/>
        </w:rPr>
        <w:t xml:space="preserve"> med beskrivelse af udvælgelseskriterier</w:t>
      </w:r>
      <w:r w:rsidRPr="00AE6382">
        <w:rPr>
          <w:rFonts w:eastAsia="Times New Roman" w:cs="Arial"/>
          <w:lang w:eastAsia="da-DK"/>
        </w:rPr>
        <w:fldChar w:fldCharType="begin"/>
      </w:r>
      <w:r w:rsidRPr="00AE6382">
        <w:rPr>
          <w:rFonts w:eastAsia="Times New Roman" w:cs="Times New Roman"/>
          <w:lang w:eastAsia="da-DK"/>
        </w:rPr>
        <w:instrText xml:space="preserve"> XE "</w:instrText>
      </w:r>
      <w:r w:rsidRPr="00AE6382">
        <w:rPr>
          <w:rFonts w:eastAsia="Times New Roman" w:cs="Arial"/>
          <w:lang w:eastAsia="da-DK"/>
        </w:rPr>
        <w:instrText>udvælgelseskriterier</w:instrText>
      </w:r>
      <w:r w:rsidRPr="00AE6382">
        <w:rPr>
          <w:rFonts w:eastAsia="Times New Roman" w:cs="Times New Roman"/>
          <w:lang w:eastAsia="da-DK"/>
        </w:rPr>
        <w:instrText xml:space="preserve">" </w:instrText>
      </w:r>
      <w:r w:rsidRPr="00AE6382">
        <w:rPr>
          <w:rFonts w:eastAsia="Times New Roman" w:cs="Arial"/>
          <w:lang w:eastAsia="da-DK"/>
        </w:rPr>
        <w:fldChar w:fldCharType="end"/>
      </w:r>
      <w:r w:rsidRPr="00AE6382">
        <w:rPr>
          <w:rFonts w:eastAsia="Times New Roman" w:cs="Arial"/>
          <w:lang w:eastAsia="da-DK"/>
        </w:rPr>
        <w:t>)</w:t>
      </w:r>
    </w:p>
    <w:p w:rsidR="00E72BE3" w:rsidRPr="00AE6382" w:rsidRDefault="00E72BE3" w:rsidP="00AE6382">
      <w:pPr>
        <w:pStyle w:val="Listeafsnit"/>
        <w:numPr>
          <w:ilvl w:val="0"/>
          <w:numId w:val="16"/>
        </w:numPr>
        <w:spacing w:after="0"/>
        <w:jc w:val="both"/>
        <w:rPr>
          <w:rFonts w:eastAsia="Times New Roman" w:cs="Arial"/>
          <w:lang w:eastAsia="da-DK"/>
        </w:rPr>
      </w:pPr>
      <w:r w:rsidRPr="00AE6382">
        <w:rPr>
          <w:rFonts w:eastAsia="Times New Roman" w:cs="Arial"/>
          <w:lang w:eastAsia="da-DK"/>
        </w:rPr>
        <w:t>Det vurderes, at der er mindre risiko for klager over udbudsprocessen end ved økonomisk mest fordelagtig, hvor vægtning af flere parametre indgår i kontrakttildelingen.</w:t>
      </w:r>
    </w:p>
    <w:p w:rsidR="00E72BE3" w:rsidRPr="00E72BE3" w:rsidRDefault="00E72BE3" w:rsidP="00E72BE3">
      <w:pPr>
        <w:spacing w:after="0"/>
        <w:jc w:val="both"/>
        <w:rPr>
          <w:rFonts w:eastAsia="Times New Roman" w:cs="Arial"/>
          <w:lang w:eastAsia="da-DK"/>
        </w:rPr>
      </w:pPr>
    </w:p>
    <w:p w:rsidR="00E72BE3" w:rsidRPr="00E72BE3" w:rsidRDefault="00E72BE3" w:rsidP="00E72BE3">
      <w:pPr>
        <w:spacing w:after="0"/>
        <w:jc w:val="both"/>
        <w:rPr>
          <w:rFonts w:eastAsia="Times New Roman" w:cs="Arial"/>
          <w:lang w:eastAsia="da-DK"/>
        </w:rPr>
      </w:pPr>
      <w:r w:rsidRPr="00E72BE3">
        <w:rPr>
          <w:rFonts w:eastAsia="Times New Roman" w:cs="Arial"/>
          <w:lang w:eastAsia="da-DK"/>
        </w:rPr>
        <w:t>Mere uddybende vejledning om tildeling i henhold til tildelingskriteriet det økonomisk mest fordelagtige tilbud, herunder anbefalinger vedrørende pointmodeller</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pointmodeller</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kan findes på vaerdibyg</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vaerdibyg</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.dk i form af publikationen</w:t>
      </w:r>
      <w:r>
        <w:rPr>
          <w:rFonts w:eastAsia="Times New Roman" w:cs="Arial"/>
          <w:lang w:eastAsia="da-DK"/>
        </w:rPr>
        <w:t>;</w:t>
      </w:r>
      <w:r w:rsidRPr="00E72BE3">
        <w:rPr>
          <w:rFonts w:eastAsia="Times New Roman" w:cs="Arial"/>
          <w:lang w:eastAsia="da-DK"/>
        </w:rPr>
        <w:t xml:space="preserve"> </w:t>
      </w:r>
      <w:r w:rsidRPr="00E72BE3">
        <w:rPr>
          <w:rFonts w:eastAsia="Times New Roman" w:cs="Arial"/>
          <w:i/>
          <w:lang w:eastAsia="da-DK"/>
        </w:rPr>
        <w:t xml:space="preserve">”Kvalitet som tildelingskriterium, 2. udgave – september </w:t>
      </w:r>
      <w:smartTag w:uri="urn:schemas-microsoft-com:office:smarttags" w:element="metricconverter">
        <w:smartTagPr>
          <w:attr w:name="ProductID" w:val="2012”"/>
        </w:smartTagPr>
        <w:r w:rsidRPr="00E72BE3">
          <w:rPr>
            <w:rFonts w:eastAsia="Times New Roman" w:cs="Arial"/>
            <w:i/>
            <w:lang w:eastAsia="da-DK"/>
          </w:rPr>
          <w:t>2012”</w:t>
        </w:r>
      </w:smartTag>
      <w:r w:rsidRPr="00E72BE3">
        <w:rPr>
          <w:rFonts w:eastAsia="Times New Roman" w:cs="Arial"/>
          <w:lang w:eastAsia="da-DK"/>
        </w:rPr>
        <w:t>.</w:t>
      </w:r>
    </w:p>
    <w:p w:rsidR="00E72BE3" w:rsidRPr="00E72BE3" w:rsidRDefault="00E72BE3" w:rsidP="00E72BE3">
      <w:pPr>
        <w:spacing w:after="0" w:line="240" w:lineRule="auto"/>
        <w:rPr>
          <w:rFonts w:eastAsia="Times New Roman" w:cs="Arial"/>
          <w:u w:val="single"/>
          <w:lang w:eastAsia="da-DK"/>
        </w:rPr>
      </w:pPr>
    </w:p>
    <w:p w:rsidR="00E72BE3" w:rsidRPr="00E72BE3" w:rsidRDefault="00E72BE3" w:rsidP="00E72BE3">
      <w:pPr>
        <w:spacing w:after="0" w:line="240" w:lineRule="auto"/>
        <w:rPr>
          <w:rFonts w:eastAsia="Times New Roman" w:cs="Arial"/>
          <w:u w:val="single"/>
          <w:lang w:eastAsia="da-DK"/>
        </w:rPr>
      </w:pPr>
    </w:p>
    <w:p w:rsidR="00E72BE3" w:rsidRPr="00E72BE3" w:rsidRDefault="00E72BE3" w:rsidP="00E72BE3">
      <w:pPr>
        <w:pStyle w:val="Overskrift1"/>
        <w:rPr>
          <w:rFonts w:eastAsia="Times New Roman"/>
          <w:lang w:eastAsia="da-DK"/>
        </w:rPr>
      </w:pPr>
      <w:bookmarkStart w:id="22" w:name="_Toc409430963"/>
      <w:bookmarkStart w:id="23" w:name="_Toc410817751"/>
      <w:r w:rsidRPr="00E72BE3">
        <w:rPr>
          <w:rFonts w:eastAsia="Times New Roman"/>
          <w:lang w:eastAsia="da-DK"/>
        </w:rPr>
        <w:t>Kontraherings- og entrepriseformer</w:t>
      </w:r>
      <w:bookmarkEnd w:id="22"/>
      <w:bookmarkEnd w:id="23"/>
    </w:p>
    <w:p w:rsidR="00E72BE3" w:rsidRDefault="00E72BE3" w:rsidP="00E72BE3">
      <w:pPr>
        <w:spacing w:after="0"/>
        <w:rPr>
          <w:rFonts w:eastAsia="Times New Roman" w:cs="Arial"/>
          <w:lang w:eastAsia="da-DK"/>
        </w:rPr>
      </w:pPr>
    </w:p>
    <w:p w:rsidR="00E72BE3" w:rsidRPr="00E72BE3" w:rsidRDefault="00E72BE3" w:rsidP="00E72BE3">
      <w:pPr>
        <w:spacing w:after="0"/>
        <w:rPr>
          <w:rFonts w:eastAsia="Times New Roman" w:cs="Arial"/>
          <w:lang w:eastAsia="da-DK"/>
        </w:rPr>
      </w:pPr>
      <w:r w:rsidRPr="00E72BE3">
        <w:rPr>
          <w:rFonts w:eastAsia="Times New Roman" w:cs="Arial"/>
          <w:lang w:eastAsia="da-DK"/>
        </w:rPr>
        <w:t>De overvejelser og beslutninger, bygherren indledningsvis skal træffe – og som danner grundlag for bygherrens kontraheringsstrategi</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kontraheringsstrategi</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00AE6382">
        <w:rPr>
          <w:rFonts w:eastAsia="Times New Roman" w:cs="Arial"/>
          <w:lang w:eastAsia="da-DK"/>
        </w:rPr>
        <w:t xml:space="preserve"> – vedrører; 1) valg af rådgivning, </w:t>
      </w:r>
      <w:r w:rsidRPr="00E72BE3">
        <w:rPr>
          <w:rFonts w:eastAsia="Times New Roman" w:cs="Arial"/>
          <w:lang w:eastAsia="da-DK"/>
        </w:rPr>
        <w:t>2) valg af</w:t>
      </w:r>
      <w:r w:rsidR="00AE6382">
        <w:rPr>
          <w:rFonts w:eastAsia="Times New Roman" w:cs="Arial"/>
          <w:lang w:eastAsia="da-DK"/>
        </w:rPr>
        <w:t xml:space="preserve"> udbudstidspunkt og –grundlag, </w:t>
      </w:r>
      <w:r w:rsidRPr="00E72BE3">
        <w:rPr>
          <w:rFonts w:eastAsia="Times New Roman" w:cs="Arial"/>
          <w:lang w:eastAsia="da-DK"/>
        </w:rPr>
        <w:t>3) konkurrencens form og indhold, herunder hvilke konkurrenceparametre</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konkurrenceparametre</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der vil være afgørende for valg af tilbudsgiver</w:t>
      </w:r>
      <w:r w:rsidR="00AE6382">
        <w:rPr>
          <w:rFonts w:eastAsia="Times New Roman" w:cs="Arial"/>
          <w:lang w:eastAsia="da-DK"/>
        </w:rPr>
        <w:t xml:space="preserve">, samt </w:t>
      </w:r>
      <w:r w:rsidRPr="00E72BE3">
        <w:rPr>
          <w:rFonts w:eastAsia="Times New Roman" w:cs="Arial"/>
          <w:lang w:eastAsia="da-DK"/>
        </w:rPr>
        <w:t>4) valg af entreprise- og samarbejdsform:</w:t>
      </w:r>
    </w:p>
    <w:p w:rsidR="00E72BE3" w:rsidRPr="005101F0" w:rsidRDefault="00E72BE3" w:rsidP="00E72BE3">
      <w:pPr>
        <w:spacing w:after="0" w:line="240" w:lineRule="auto"/>
        <w:rPr>
          <w:rFonts w:eastAsia="Times New Roman" w:cs="Arial"/>
          <w:color w:val="365F91" w:themeColor="accent1" w:themeShade="BF"/>
          <w:lang w:eastAsia="da-DK"/>
        </w:rPr>
      </w:pPr>
    </w:p>
    <w:p w:rsidR="00E72BE3" w:rsidRPr="005101F0" w:rsidRDefault="00E72BE3" w:rsidP="00AE6382">
      <w:pPr>
        <w:spacing w:after="0"/>
        <w:jc w:val="both"/>
        <w:rPr>
          <w:rFonts w:eastAsia="Times New Roman" w:cs="Arial"/>
          <w:b/>
          <w:color w:val="365F91" w:themeColor="accent1" w:themeShade="BF"/>
          <w:lang w:eastAsia="da-DK"/>
        </w:rPr>
      </w:pPr>
      <w:r w:rsidRPr="005101F0">
        <w:rPr>
          <w:rFonts w:eastAsia="Times New Roman" w:cs="Arial"/>
          <w:b/>
          <w:color w:val="365F91" w:themeColor="accent1" w:themeShade="BF"/>
          <w:lang w:eastAsia="da-DK"/>
        </w:rPr>
        <w:t>1. Valg af rådgivning</w:t>
      </w:r>
    </w:p>
    <w:p w:rsidR="00E72BE3" w:rsidRPr="00E72BE3" w:rsidRDefault="00E72BE3" w:rsidP="00AE6382">
      <w:pPr>
        <w:spacing w:after="0"/>
        <w:jc w:val="both"/>
        <w:rPr>
          <w:rFonts w:eastAsia="Times New Roman" w:cs="Arial"/>
          <w:lang w:eastAsia="da-DK"/>
        </w:rPr>
      </w:pPr>
      <w:r w:rsidRPr="00E72BE3">
        <w:rPr>
          <w:rFonts w:eastAsia="Times New Roman" w:cs="Arial"/>
          <w:lang w:eastAsia="da-DK"/>
        </w:rPr>
        <w:t>Bygherren bør sikre sig, at rådgivningen, der indhentes, er i overensstemmelse med bygherrens strategi for indkøb af entreprenørydelser. Bygherren bør fokusere på rådgivers evne – herunder erfaring, viden og motivation – til at tænke med og kvalificere bygherrens beslutninger i overensstemmelse med dennes strategiske mål. Endvidere bør bygherren overveje at lade rådgivning i forbindelse med udførelsesfasen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udførelsesfasen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indgå som en option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option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således at bygherren er frit stillet i forhold til at lade denne udføre af en anden rådgiver eller indgå som en del af en af entreprenørernes opgaver på byggesagen. Det skal herunder overvejes, om det kun skal være byggeledelse</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byggeledelse</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som skal udbydes som option eller om det både skal være byggeledelses- og tilsynsopgaverne.</w:t>
      </w:r>
    </w:p>
    <w:p w:rsidR="00E72BE3" w:rsidRPr="005101F0" w:rsidRDefault="00E72BE3" w:rsidP="00AE6382">
      <w:pPr>
        <w:spacing w:after="0"/>
        <w:jc w:val="both"/>
        <w:rPr>
          <w:rFonts w:eastAsia="Times New Roman" w:cs="Arial"/>
          <w:color w:val="365F91" w:themeColor="accent1" w:themeShade="BF"/>
          <w:lang w:eastAsia="da-DK"/>
        </w:rPr>
      </w:pPr>
    </w:p>
    <w:p w:rsidR="00E72BE3" w:rsidRPr="005101F0" w:rsidRDefault="00E72BE3" w:rsidP="00AE6382">
      <w:pPr>
        <w:spacing w:after="0"/>
        <w:jc w:val="both"/>
        <w:rPr>
          <w:rFonts w:eastAsia="Times New Roman" w:cs="Arial"/>
          <w:b/>
          <w:color w:val="365F91" w:themeColor="accent1" w:themeShade="BF"/>
          <w:lang w:eastAsia="da-DK"/>
        </w:rPr>
      </w:pPr>
      <w:r w:rsidRPr="005101F0">
        <w:rPr>
          <w:rFonts w:eastAsia="Times New Roman" w:cs="Arial"/>
          <w:b/>
          <w:color w:val="365F91" w:themeColor="accent1" w:themeShade="BF"/>
          <w:lang w:eastAsia="da-DK"/>
        </w:rPr>
        <w:t>2. Valg af udbudstidspunkt og -grundlag</w:t>
      </w:r>
    </w:p>
    <w:p w:rsidR="00E72BE3" w:rsidRPr="00E72BE3" w:rsidRDefault="00E72BE3" w:rsidP="00AE6382">
      <w:pPr>
        <w:spacing w:after="0"/>
        <w:jc w:val="both"/>
        <w:rPr>
          <w:rFonts w:eastAsia="Times New Roman" w:cs="Arial"/>
          <w:lang w:eastAsia="da-DK"/>
        </w:rPr>
      </w:pPr>
      <w:r w:rsidRPr="00E72BE3">
        <w:rPr>
          <w:rFonts w:eastAsia="Times New Roman" w:cs="Arial"/>
          <w:lang w:eastAsia="da-DK"/>
        </w:rPr>
        <w:t>Bygherren bør gøre sig overvejelser om, hvor stor indflydelse bygherren ønsker på detailudformningen af byggeriet. Ønsker bygherren stor indflydelse på projektet og at kunne fastlægge alle detaljer (typisk i samarbejde med projekterende rådgivere), vil arbejderne typisk skulle udbydes sent i projekteringsforløbet – typisk på grundlag af et hovedprojekt</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hovedprojekt</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Ønsker bygherren omvendt at inddrage de udførende mest muligt i processen og åbne mulighed for at inddrage entreprenørernes viden og erfaring i den endelige udformning af byggeriet og i tilrettelæggelse af byggeprocessen), bør vælges tidligt udbud</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tidligt udbud</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w:t>
      </w:r>
    </w:p>
    <w:p w:rsidR="00AE6382" w:rsidRDefault="00AE6382" w:rsidP="00AE6382">
      <w:pPr>
        <w:spacing w:after="0"/>
        <w:jc w:val="both"/>
        <w:rPr>
          <w:rFonts w:eastAsia="Times New Roman" w:cs="Arial"/>
          <w:lang w:eastAsia="da-DK"/>
        </w:rPr>
      </w:pPr>
    </w:p>
    <w:p w:rsidR="00E72BE3" w:rsidRDefault="00E72BE3" w:rsidP="00AE6382">
      <w:pPr>
        <w:spacing w:after="0"/>
        <w:jc w:val="both"/>
        <w:rPr>
          <w:rFonts w:eastAsia="Times New Roman" w:cs="Arial"/>
          <w:lang w:eastAsia="da-DK"/>
        </w:rPr>
      </w:pPr>
      <w:r w:rsidRPr="00E72BE3">
        <w:rPr>
          <w:rFonts w:eastAsia="Times New Roman" w:cs="Arial"/>
          <w:lang w:eastAsia="da-DK"/>
        </w:rPr>
        <w:t>Bygherrens valg af udbudstidspunkt afhænger af en række faktorer, såsom</w:t>
      </w:r>
      <w:r w:rsidR="00AE6382">
        <w:rPr>
          <w:rFonts w:eastAsia="Times New Roman" w:cs="Arial"/>
          <w:lang w:eastAsia="da-DK"/>
        </w:rPr>
        <w:t>;</w:t>
      </w:r>
    </w:p>
    <w:p w:rsidR="00AE6382" w:rsidRPr="00E72BE3" w:rsidRDefault="00AE6382" w:rsidP="00AE6382">
      <w:pPr>
        <w:spacing w:after="0"/>
        <w:jc w:val="both"/>
        <w:rPr>
          <w:rFonts w:eastAsia="Times New Roman" w:cs="Arial"/>
          <w:lang w:eastAsia="da-DK"/>
        </w:rPr>
      </w:pPr>
    </w:p>
    <w:p w:rsidR="00E72BE3" w:rsidRPr="00AE6382" w:rsidRDefault="00E72BE3" w:rsidP="00AE6382">
      <w:pPr>
        <w:pStyle w:val="Listeafsnit"/>
        <w:numPr>
          <w:ilvl w:val="0"/>
          <w:numId w:val="15"/>
        </w:numPr>
        <w:spacing w:after="0"/>
        <w:jc w:val="both"/>
        <w:rPr>
          <w:rFonts w:eastAsia="Times New Roman" w:cs="Arial"/>
          <w:lang w:eastAsia="da-DK"/>
        </w:rPr>
      </w:pPr>
      <w:r w:rsidRPr="00AE6382">
        <w:rPr>
          <w:rFonts w:eastAsia="Times New Roman" w:cs="Arial"/>
          <w:lang w:eastAsia="da-DK"/>
        </w:rPr>
        <w:t>bygherrens egen organisation og dennes evne til at håndtere et tidligt udbud; et stort behov for ekstern bygherrerådgivning</w:t>
      </w:r>
      <w:r w:rsidRPr="00AE6382">
        <w:rPr>
          <w:rFonts w:eastAsia="Times New Roman" w:cs="Arial"/>
          <w:lang w:eastAsia="da-DK"/>
        </w:rPr>
        <w:fldChar w:fldCharType="begin"/>
      </w:r>
      <w:r w:rsidRPr="00AE6382">
        <w:rPr>
          <w:rFonts w:eastAsia="Times New Roman" w:cs="Times New Roman"/>
          <w:lang w:eastAsia="da-DK"/>
        </w:rPr>
        <w:instrText xml:space="preserve"> XE "</w:instrText>
      </w:r>
      <w:r w:rsidRPr="00AE6382">
        <w:rPr>
          <w:rFonts w:eastAsia="Times New Roman" w:cs="Arial"/>
          <w:lang w:eastAsia="da-DK"/>
        </w:rPr>
        <w:instrText>bygherrerådgivning</w:instrText>
      </w:r>
      <w:r w:rsidRPr="00AE6382">
        <w:rPr>
          <w:rFonts w:eastAsia="Times New Roman" w:cs="Times New Roman"/>
          <w:lang w:eastAsia="da-DK"/>
        </w:rPr>
        <w:instrText xml:space="preserve">" </w:instrText>
      </w:r>
      <w:r w:rsidRPr="00AE6382">
        <w:rPr>
          <w:rFonts w:eastAsia="Times New Roman" w:cs="Arial"/>
          <w:lang w:eastAsia="da-DK"/>
        </w:rPr>
        <w:fldChar w:fldCharType="end"/>
      </w:r>
      <w:r w:rsidRPr="00AE6382">
        <w:rPr>
          <w:rFonts w:eastAsia="Times New Roman" w:cs="Arial"/>
          <w:lang w:eastAsia="da-DK"/>
        </w:rPr>
        <w:t xml:space="preserve"> kan pege i retning af sent udbud</w:t>
      </w:r>
      <w:r w:rsidR="00AE6382">
        <w:rPr>
          <w:rFonts w:eastAsia="Times New Roman" w:cs="Arial"/>
          <w:lang w:eastAsia="da-DK"/>
        </w:rPr>
        <w:t>,</w:t>
      </w:r>
    </w:p>
    <w:p w:rsidR="00E72BE3" w:rsidRPr="00AE6382" w:rsidRDefault="00E72BE3" w:rsidP="00AE6382">
      <w:pPr>
        <w:pStyle w:val="Listeafsnit"/>
        <w:numPr>
          <w:ilvl w:val="0"/>
          <w:numId w:val="15"/>
        </w:numPr>
        <w:spacing w:after="0"/>
        <w:jc w:val="both"/>
        <w:rPr>
          <w:rFonts w:eastAsia="Times New Roman" w:cs="Arial"/>
          <w:lang w:eastAsia="da-DK"/>
        </w:rPr>
      </w:pPr>
      <w:r w:rsidRPr="00AE6382">
        <w:rPr>
          <w:rFonts w:eastAsia="Times New Roman" w:cs="Arial"/>
          <w:lang w:eastAsia="da-DK"/>
        </w:rPr>
        <w:t>bygherrens behov for en tidlig fastlæggelse af prisen og høj budgetsikkerhed</w:t>
      </w:r>
      <w:r w:rsidRPr="00AE6382">
        <w:rPr>
          <w:rFonts w:eastAsia="Times New Roman" w:cs="Arial"/>
          <w:lang w:eastAsia="da-DK"/>
        </w:rPr>
        <w:fldChar w:fldCharType="begin"/>
      </w:r>
      <w:r w:rsidRPr="00AE6382">
        <w:rPr>
          <w:rFonts w:eastAsia="Times New Roman" w:cs="Times New Roman"/>
          <w:lang w:eastAsia="da-DK"/>
        </w:rPr>
        <w:instrText xml:space="preserve"> XE "</w:instrText>
      </w:r>
      <w:r w:rsidRPr="00AE6382">
        <w:rPr>
          <w:rFonts w:eastAsia="Times New Roman" w:cs="Arial"/>
          <w:lang w:eastAsia="da-DK"/>
        </w:rPr>
        <w:instrText>budgetsikkerhed</w:instrText>
      </w:r>
      <w:r w:rsidRPr="00AE6382">
        <w:rPr>
          <w:rFonts w:eastAsia="Times New Roman" w:cs="Times New Roman"/>
          <w:lang w:eastAsia="da-DK"/>
        </w:rPr>
        <w:instrText xml:space="preserve">" </w:instrText>
      </w:r>
      <w:r w:rsidRPr="00AE6382">
        <w:rPr>
          <w:rFonts w:eastAsia="Times New Roman" w:cs="Arial"/>
          <w:lang w:eastAsia="da-DK"/>
        </w:rPr>
        <w:fldChar w:fldCharType="end"/>
      </w:r>
      <w:r w:rsidRPr="00AE6382">
        <w:rPr>
          <w:rFonts w:eastAsia="Times New Roman" w:cs="Arial"/>
          <w:lang w:eastAsia="da-DK"/>
        </w:rPr>
        <w:t>; disse behov kan pege i retning af tidligt udbud</w:t>
      </w:r>
      <w:r w:rsidR="00AE6382">
        <w:rPr>
          <w:rFonts w:eastAsia="Times New Roman" w:cs="Arial"/>
          <w:lang w:eastAsia="da-DK"/>
        </w:rPr>
        <w:t>,</w:t>
      </w:r>
    </w:p>
    <w:p w:rsidR="00E72BE3" w:rsidRPr="00AE6382" w:rsidRDefault="00E72BE3" w:rsidP="00AE6382">
      <w:pPr>
        <w:pStyle w:val="Listeafsnit"/>
        <w:numPr>
          <w:ilvl w:val="0"/>
          <w:numId w:val="15"/>
        </w:numPr>
        <w:spacing w:after="0"/>
        <w:jc w:val="both"/>
        <w:rPr>
          <w:rFonts w:eastAsia="Times New Roman" w:cs="Arial"/>
          <w:lang w:eastAsia="da-DK"/>
        </w:rPr>
      </w:pPr>
      <w:r w:rsidRPr="00AE6382">
        <w:rPr>
          <w:rFonts w:eastAsia="Times New Roman" w:cs="Arial"/>
          <w:lang w:eastAsia="da-DK"/>
        </w:rPr>
        <w:lastRenderedPageBreak/>
        <w:t>bygherrens behov for en hurtig byggeproces med kort opførelsestid; behovet kan pege i retning af tidligt udbud</w:t>
      </w:r>
      <w:r w:rsidR="00AE6382">
        <w:rPr>
          <w:rFonts w:eastAsia="Times New Roman" w:cs="Arial"/>
          <w:lang w:eastAsia="da-DK"/>
        </w:rPr>
        <w:t>,</w:t>
      </w:r>
    </w:p>
    <w:p w:rsidR="00E72BE3" w:rsidRPr="00AE6382" w:rsidRDefault="00E72BE3" w:rsidP="00AE6382">
      <w:pPr>
        <w:pStyle w:val="Listeafsnit"/>
        <w:numPr>
          <w:ilvl w:val="0"/>
          <w:numId w:val="15"/>
        </w:numPr>
        <w:spacing w:after="0"/>
        <w:jc w:val="both"/>
        <w:rPr>
          <w:rFonts w:eastAsia="Times New Roman" w:cs="Arial"/>
          <w:lang w:eastAsia="da-DK"/>
        </w:rPr>
      </w:pPr>
      <w:r w:rsidRPr="00AE6382">
        <w:rPr>
          <w:rFonts w:eastAsia="Times New Roman" w:cs="Arial"/>
          <w:lang w:eastAsia="da-DK"/>
        </w:rPr>
        <w:t>byggeriets karakter; ved standardbyggeri</w:t>
      </w:r>
      <w:r w:rsidRPr="00AE6382">
        <w:rPr>
          <w:rFonts w:eastAsia="Times New Roman" w:cs="Arial"/>
          <w:lang w:eastAsia="da-DK"/>
        </w:rPr>
        <w:fldChar w:fldCharType="begin"/>
      </w:r>
      <w:r w:rsidRPr="00AE6382">
        <w:rPr>
          <w:rFonts w:eastAsia="Times New Roman" w:cs="Times New Roman"/>
          <w:lang w:eastAsia="da-DK"/>
        </w:rPr>
        <w:instrText xml:space="preserve"> XE "</w:instrText>
      </w:r>
      <w:r w:rsidRPr="00AE6382">
        <w:rPr>
          <w:rFonts w:eastAsia="Times New Roman" w:cs="Arial"/>
          <w:lang w:eastAsia="da-DK"/>
        </w:rPr>
        <w:instrText>standardbyggeri</w:instrText>
      </w:r>
      <w:r w:rsidRPr="00AE6382">
        <w:rPr>
          <w:rFonts w:eastAsia="Times New Roman" w:cs="Times New Roman"/>
          <w:lang w:eastAsia="da-DK"/>
        </w:rPr>
        <w:instrText xml:space="preserve">" </w:instrText>
      </w:r>
      <w:r w:rsidRPr="00AE6382">
        <w:rPr>
          <w:rFonts w:eastAsia="Times New Roman" w:cs="Arial"/>
          <w:lang w:eastAsia="da-DK"/>
        </w:rPr>
        <w:fldChar w:fldCharType="end"/>
      </w:r>
      <w:r w:rsidRPr="00AE6382">
        <w:rPr>
          <w:rFonts w:eastAsia="Times New Roman" w:cs="Arial"/>
          <w:lang w:eastAsia="da-DK"/>
        </w:rPr>
        <w:t xml:space="preserve"> kan vælges tidligt udbud</w:t>
      </w:r>
    </w:p>
    <w:p w:rsidR="00E72BE3" w:rsidRPr="00AE6382" w:rsidRDefault="00E72BE3" w:rsidP="00AE6382">
      <w:pPr>
        <w:pStyle w:val="Listeafsnit"/>
        <w:numPr>
          <w:ilvl w:val="0"/>
          <w:numId w:val="15"/>
        </w:numPr>
        <w:spacing w:after="0"/>
        <w:jc w:val="both"/>
        <w:rPr>
          <w:rFonts w:eastAsia="Times New Roman" w:cs="Arial"/>
          <w:lang w:eastAsia="da-DK"/>
        </w:rPr>
      </w:pPr>
      <w:r w:rsidRPr="00AE6382">
        <w:rPr>
          <w:rFonts w:eastAsia="Times New Roman" w:cs="Arial"/>
          <w:lang w:eastAsia="da-DK"/>
        </w:rPr>
        <w:t>høje krav til detaljering og præcision i behovsopfyldelsen i byggeriet; sådanne krav kan pege i retning af sent udbud.</w:t>
      </w:r>
    </w:p>
    <w:p w:rsidR="00E72BE3" w:rsidRPr="00E72BE3" w:rsidRDefault="00E72BE3" w:rsidP="00AE6382">
      <w:pPr>
        <w:spacing w:after="0"/>
        <w:jc w:val="both"/>
        <w:rPr>
          <w:rFonts w:eastAsia="Times New Roman" w:cs="Arial"/>
          <w:lang w:eastAsia="da-DK"/>
        </w:rPr>
      </w:pPr>
    </w:p>
    <w:p w:rsidR="00AE6382" w:rsidRDefault="00E72BE3" w:rsidP="00AE6382">
      <w:pPr>
        <w:spacing w:after="0"/>
        <w:jc w:val="both"/>
        <w:rPr>
          <w:rFonts w:eastAsia="Times New Roman" w:cs="Arial"/>
          <w:lang w:eastAsia="da-DK"/>
        </w:rPr>
      </w:pPr>
      <w:r w:rsidRPr="00E72BE3">
        <w:rPr>
          <w:rFonts w:eastAsia="Times New Roman" w:cs="Arial"/>
          <w:lang w:eastAsia="da-DK"/>
        </w:rPr>
        <w:t>Når projektet udbydes tidligt sker dette ofte på grundlag af et byggeprogram</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byggeprogram</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 eventuelt et dispositionsforslag</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dispositionsforslag</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 og vil typisk finde sted ved totalentreprise</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totalentreprise</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I alle tilfælde anbefales det at lade kontraheringen omfatte to faser. Første fase omfatter en samarbejds- og optimeringsperiode, der skal føre til et fælles mål. Såfremt målet nås – prismæssigt, kvalitetsmæssigt og tidsmæssigt – indgås endelig aftale om gennemførelse af fase to, den egentlige bygge- eller opførelsesperiode. Hermed sikres, at projektet opnår den tilsigtede kvalitet inden for den afsatte pris og tidsmæssige ramme. </w:t>
      </w:r>
    </w:p>
    <w:p w:rsidR="00AE6382" w:rsidRDefault="00AE6382" w:rsidP="00AE6382">
      <w:pPr>
        <w:spacing w:after="0"/>
        <w:jc w:val="both"/>
        <w:rPr>
          <w:rFonts w:eastAsia="Times New Roman" w:cs="Arial"/>
          <w:lang w:eastAsia="da-DK"/>
        </w:rPr>
      </w:pPr>
    </w:p>
    <w:p w:rsidR="00E72BE3" w:rsidRPr="00E72BE3" w:rsidRDefault="00E72BE3" w:rsidP="00AE6382">
      <w:pPr>
        <w:spacing w:after="0"/>
        <w:jc w:val="both"/>
        <w:rPr>
          <w:rFonts w:eastAsia="Times New Roman" w:cs="Arial"/>
          <w:lang w:eastAsia="da-DK"/>
        </w:rPr>
      </w:pPr>
      <w:r w:rsidRPr="00E72BE3">
        <w:rPr>
          <w:rFonts w:eastAsia="Times New Roman" w:cs="Arial"/>
          <w:lang w:eastAsia="da-DK"/>
        </w:rPr>
        <w:t>Når projektet udbydes tidligt, kan bygherren alene beskrive krav og ønsker til byggeriet – dvs. udforme funktionsbeskrivelse og udfaldskrav. Herved kan konkurrencesituationen forbedres, idet de bydende får mulighed for at konkurrere på deres viden om tilgængelige produkter og løsninger på markedet, optimere projektet i forhold til deres produktionsapparat og udnytte samarbejder med relevante leverandører og underentreprenører.</w:t>
      </w:r>
    </w:p>
    <w:p w:rsidR="00E72BE3" w:rsidRPr="00E72BE3" w:rsidRDefault="00E72BE3" w:rsidP="00AE6382">
      <w:pPr>
        <w:spacing w:after="0"/>
        <w:jc w:val="both"/>
        <w:rPr>
          <w:rFonts w:eastAsia="Times New Roman" w:cs="Arial"/>
          <w:lang w:eastAsia="da-DK"/>
        </w:rPr>
      </w:pPr>
    </w:p>
    <w:p w:rsidR="00E72BE3" w:rsidRPr="00E72BE3" w:rsidRDefault="00E72BE3" w:rsidP="00AE6382">
      <w:pPr>
        <w:spacing w:after="0"/>
        <w:jc w:val="both"/>
        <w:rPr>
          <w:rFonts w:eastAsia="Times New Roman" w:cs="Arial"/>
          <w:lang w:eastAsia="da-DK"/>
        </w:rPr>
      </w:pPr>
      <w:r w:rsidRPr="00E72BE3">
        <w:rPr>
          <w:rFonts w:eastAsia="Times New Roman" w:cs="Arial"/>
          <w:lang w:eastAsia="da-DK"/>
        </w:rPr>
        <w:t>Når projektet udbydes sent, anvendes et detaljeret grundlag, da der stilles store krav til detaljering og præcision. Bygherren kan vælge at udbyde projektet sent, når han har et solidt markedskendskab og kan efterspørge løsninger og materialer, der udnytter markedssituationen</w:t>
      </w:r>
      <w:r w:rsidRPr="00E72BE3">
        <w:rPr>
          <w:rFonts w:eastAsia="Times New Roman" w:cs="Arial"/>
          <w:lang w:eastAsia="da-DK"/>
        </w:rPr>
        <w:fldChar w:fldCharType="begin"/>
      </w:r>
      <w:r w:rsidRPr="00E72BE3">
        <w:rPr>
          <w:rFonts w:eastAsia="Times New Roman" w:cs="Times New Roman"/>
          <w:lang w:eastAsia="da-DK"/>
        </w:rPr>
        <w:instrText xml:space="preserve"> XE "</w:instrText>
      </w:r>
      <w:r w:rsidRPr="00E72BE3">
        <w:rPr>
          <w:rFonts w:eastAsia="Times New Roman" w:cs="Arial"/>
          <w:lang w:eastAsia="da-DK"/>
        </w:rPr>
        <w:instrText>markedssituationen</w:instrText>
      </w:r>
      <w:r w:rsidRPr="00E72BE3">
        <w:rPr>
          <w:rFonts w:eastAsia="Times New Roman" w:cs="Times New Roman"/>
          <w:lang w:eastAsia="da-DK"/>
        </w:rPr>
        <w:instrText xml:space="preserve">" </w:instrText>
      </w:r>
      <w:r w:rsidRPr="00E72BE3">
        <w:rPr>
          <w:rFonts w:eastAsia="Times New Roman" w:cs="Arial"/>
          <w:lang w:eastAsia="da-DK"/>
        </w:rPr>
        <w:fldChar w:fldCharType="end"/>
      </w:r>
      <w:r w:rsidRPr="00E72BE3">
        <w:rPr>
          <w:rFonts w:eastAsia="Times New Roman" w:cs="Arial"/>
          <w:lang w:eastAsia="da-DK"/>
        </w:rPr>
        <w:t xml:space="preserve"> optimalt.</w:t>
      </w:r>
    </w:p>
    <w:p w:rsidR="00E72BE3" w:rsidRPr="00E72BE3" w:rsidRDefault="00E72BE3" w:rsidP="00AE6382">
      <w:pPr>
        <w:spacing w:after="0"/>
        <w:jc w:val="both"/>
        <w:rPr>
          <w:rFonts w:eastAsia="Times New Roman" w:cs="Arial"/>
          <w:lang w:eastAsia="da-DK"/>
        </w:rPr>
      </w:pPr>
    </w:p>
    <w:p w:rsidR="00AE6382" w:rsidRPr="005101F0" w:rsidRDefault="00AE6382" w:rsidP="00AE6382">
      <w:pPr>
        <w:jc w:val="both"/>
        <w:rPr>
          <w:b/>
          <w:color w:val="365F91" w:themeColor="accent1" w:themeShade="BF"/>
        </w:rPr>
      </w:pPr>
      <w:r w:rsidRPr="005101F0">
        <w:rPr>
          <w:b/>
          <w:color w:val="365F91" w:themeColor="accent1" w:themeShade="BF"/>
        </w:rPr>
        <w:t>3. Konkurrencens form og indhold</w:t>
      </w:r>
    </w:p>
    <w:p w:rsidR="00AE6382" w:rsidRDefault="00AE6382" w:rsidP="00AE6382">
      <w:pPr>
        <w:jc w:val="both"/>
      </w:pPr>
      <w:r>
        <w:t>Ved tidligt udbud konkurreres normalt på pris og kvalitet – ved sent udbud normalt på prisen alene.</w:t>
      </w:r>
    </w:p>
    <w:p w:rsidR="00AE6382" w:rsidRDefault="00AE6382" w:rsidP="00AE6382">
      <w:pPr>
        <w:jc w:val="both"/>
      </w:pPr>
      <w:r>
        <w:t>En konkurrence på andet end pris alene afgøres efter tildelingskriteriet det økonomisk mest fordelagtige tilbud. Udover at prisen skal tillægges betydning ved tildelingen af kontrakten, kan bygherren anvende underkriterier – som kan underopdeles i delkriterier, eksempelvis;</w:t>
      </w:r>
    </w:p>
    <w:p w:rsidR="00AE6382" w:rsidRDefault="00AE6382" w:rsidP="00AE6382">
      <w:pPr>
        <w:pStyle w:val="Listeafsnit"/>
        <w:numPr>
          <w:ilvl w:val="0"/>
          <w:numId w:val="17"/>
        </w:numPr>
        <w:jc w:val="both"/>
      </w:pPr>
      <w:r>
        <w:t>æstetik, arkitektoniske valg,</w:t>
      </w:r>
    </w:p>
    <w:p w:rsidR="00AE6382" w:rsidRDefault="00AE6382" w:rsidP="00AE6382">
      <w:pPr>
        <w:pStyle w:val="Listeafsnit"/>
        <w:numPr>
          <w:ilvl w:val="0"/>
          <w:numId w:val="17"/>
        </w:numPr>
        <w:jc w:val="both"/>
      </w:pPr>
      <w:r>
        <w:t>funktionalitet,</w:t>
      </w:r>
    </w:p>
    <w:p w:rsidR="00AE6382" w:rsidRDefault="00AE6382" w:rsidP="00AE6382">
      <w:pPr>
        <w:pStyle w:val="Listeafsnit"/>
        <w:numPr>
          <w:ilvl w:val="0"/>
          <w:numId w:val="17"/>
        </w:numPr>
        <w:jc w:val="both"/>
      </w:pPr>
      <w:r>
        <w:t>materialevalg, installationer,</w:t>
      </w:r>
    </w:p>
    <w:p w:rsidR="00AE6382" w:rsidRDefault="00AE6382" w:rsidP="00AE6382">
      <w:pPr>
        <w:pStyle w:val="Listeafsnit"/>
        <w:numPr>
          <w:ilvl w:val="0"/>
          <w:numId w:val="17"/>
        </w:numPr>
        <w:jc w:val="both"/>
      </w:pPr>
      <w:r>
        <w:t>miljøforhold,</w:t>
      </w:r>
    </w:p>
    <w:p w:rsidR="00AE6382" w:rsidRDefault="00AE6382" w:rsidP="00AE6382">
      <w:pPr>
        <w:pStyle w:val="Listeafsnit"/>
        <w:numPr>
          <w:ilvl w:val="0"/>
          <w:numId w:val="17"/>
        </w:numPr>
        <w:jc w:val="both"/>
      </w:pPr>
      <w:r>
        <w:t>byggetid,</w:t>
      </w:r>
    </w:p>
    <w:p w:rsidR="00CB4700" w:rsidRDefault="00AE6382" w:rsidP="00AE6382">
      <w:pPr>
        <w:pStyle w:val="Listeafsnit"/>
        <w:numPr>
          <w:ilvl w:val="0"/>
          <w:numId w:val="17"/>
        </w:numPr>
        <w:jc w:val="both"/>
      </w:pPr>
      <w:r>
        <w:t>organisation og samarbejdsform,</w:t>
      </w:r>
    </w:p>
    <w:p w:rsidR="00AE6382" w:rsidRDefault="00AE6382" w:rsidP="00AE6382">
      <w:pPr>
        <w:pStyle w:val="Listeafsnit"/>
        <w:numPr>
          <w:ilvl w:val="0"/>
          <w:numId w:val="17"/>
        </w:numPr>
        <w:jc w:val="both"/>
      </w:pPr>
      <w:r>
        <w:t>totaløkonomiske elementer – drift og vedligehold.</w:t>
      </w:r>
    </w:p>
    <w:p w:rsidR="00AE6382" w:rsidRDefault="00AE6382" w:rsidP="00AE6382">
      <w:pPr>
        <w:jc w:val="both"/>
      </w:pPr>
      <w:r>
        <w:t>Underkriterier og vægtningen af disse er den centrale tilkendegivelse af bygherrens præferencer – det er hér, bygherren definerer de løsninger og den pris, der for bygherren vil udgøre en optimal balance mellem pris og kvalitet.</w:t>
      </w:r>
    </w:p>
    <w:p w:rsidR="00AE6382" w:rsidRDefault="00AE6382" w:rsidP="00AE6382">
      <w:pPr>
        <w:jc w:val="both"/>
      </w:pPr>
      <w:r>
        <w:t>Bygherren kan også vælge at udbyde som omvendt licitation og lade konkurrencen til fast pris vedrøre den bedste opfyldelse af bygherrens ønsker på grundlag af underkriterier vedrørende kvalitet.</w:t>
      </w:r>
    </w:p>
    <w:p w:rsidR="00AE6382" w:rsidRPr="005101F0" w:rsidRDefault="00AE6382" w:rsidP="00AE6382">
      <w:pPr>
        <w:jc w:val="both"/>
        <w:rPr>
          <w:b/>
          <w:color w:val="365F91" w:themeColor="accent1" w:themeShade="BF"/>
        </w:rPr>
      </w:pPr>
      <w:r w:rsidRPr="005101F0">
        <w:rPr>
          <w:b/>
          <w:color w:val="365F91" w:themeColor="accent1" w:themeShade="BF"/>
        </w:rPr>
        <w:lastRenderedPageBreak/>
        <w:t>4. Valg af entreprise- og samarbejdsform</w:t>
      </w:r>
    </w:p>
    <w:p w:rsidR="00AE6382" w:rsidRDefault="00AE6382" w:rsidP="00AE6382">
      <w:pPr>
        <w:jc w:val="both"/>
      </w:pPr>
      <w:r>
        <w:t>Valget af entreprise- og samarbejdsform styres af en række faktorer – markedsforholdene, bygherrens styringskapacitet, behov for budgetsikkerhed, bygherrens indflydelse på detailudformningen osv.</w:t>
      </w:r>
    </w:p>
    <w:p w:rsidR="00AE6382" w:rsidRDefault="00AE6382" w:rsidP="00AE6382">
      <w:pPr>
        <w:jc w:val="both"/>
      </w:pPr>
      <w:r>
        <w:t>Herunder belyses skematisk en række fordele og ulemper for bygherren ved anvendelse af de typisk forekommende entrepriseformer:</w:t>
      </w:r>
    </w:p>
    <w:p w:rsidR="00AE6382" w:rsidRPr="005101F0" w:rsidRDefault="00AE6382" w:rsidP="00AE6382">
      <w:pPr>
        <w:jc w:val="both"/>
        <w:rPr>
          <w:b/>
          <w:color w:val="365F91" w:themeColor="accent1" w:themeShade="BF"/>
        </w:rPr>
      </w:pPr>
      <w:r w:rsidRPr="005101F0">
        <w:rPr>
          <w:b/>
          <w:color w:val="365F91" w:themeColor="accent1" w:themeShade="BF"/>
        </w:rPr>
        <w:t>Fagentreprise (uden særskilt projekteringsansvar for entreprenøren)</w:t>
      </w:r>
    </w:p>
    <w:p w:rsidR="000B440C" w:rsidRDefault="00AE6382" w:rsidP="000B440C">
      <w:pPr>
        <w:spacing w:after="0"/>
        <w:jc w:val="both"/>
        <w:rPr>
          <w:b/>
          <w:u w:val="single"/>
        </w:rPr>
      </w:pPr>
      <w:r w:rsidRPr="000B440C">
        <w:rPr>
          <w:b/>
          <w:u w:val="single"/>
        </w:rPr>
        <w:t>Fordele</w:t>
      </w:r>
      <w:r w:rsidR="000B440C" w:rsidRPr="000B440C">
        <w:rPr>
          <w:b/>
          <w:u w:val="single"/>
        </w:rPr>
        <w:t xml:space="preserve"> ved fagentreprise</w:t>
      </w:r>
      <w:r w:rsidR="000B440C">
        <w:rPr>
          <w:b/>
          <w:u w:val="single"/>
        </w:rPr>
        <w:t>:</w:t>
      </w:r>
    </w:p>
    <w:p w:rsidR="00AE6382" w:rsidRDefault="00AE6382" w:rsidP="000B440C">
      <w:pPr>
        <w:pStyle w:val="Listeafsnit"/>
        <w:numPr>
          <w:ilvl w:val="0"/>
          <w:numId w:val="19"/>
        </w:numPr>
        <w:spacing w:after="0"/>
        <w:jc w:val="both"/>
      </w:pPr>
      <w:r>
        <w:t>Særdeles gode konkurrenceforhold (mange potentielle bydende, specialiserede ydelser i udbud, større chancer for små og mellemstore virksomheder).</w:t>
      </w:r>
    </w:p>
    <w:p w:rsidR="000B440C" w:rsidRDefault="000B440C" w:rsidP="00AE6382">
      <w:pPr>
        <w:jc w:val="both"/>
        <w:rPr>
          <w:b/>
          <w:u w:val="single"/>
        </w:rPr>
      </w:pPr>
    </w:p>
    <w:p w:rsidR="000B440C" w:rsidRDefault="00AE6382" w:rsidP="000B440C">
      <w:pPr>
        <w:spacing w:after="0"/>
        <w:jc w:val="both"/>
        <w:rPr>
          <w:b/>
          <w:u w:val="single"/>
        </w:rPr>
      </w:pPr>
      <w:r w:rsidRPr="000B440C">
        <w:rPr>
          <w:b/>
          <w:u w:val="single"/>
        </w:rPr>
        <w:t>Ulemper</w:t>
      </w:r>
      <w:r w:rsidR="000B440C" w:rsidRPr="000B440C">
        <w:rPr>
          <w:b/>
          <w:u w:val="single"/>
        </w:rPr>
        <w:t xml:space="preserve"> ved fagentreprise: </w:t>
      </w:r>
    </w:p>
    <w:p w:rsidR="00AE6382" w:rsidRDefault="00AE6382" w:rsidP="000B440C">
      <w:pPr>
        <w:pStyle w:val="Listeafsnit"/>
        <w:numPr>
          <w:ilvl w:val="0"/>
          <w:numId w:val="19"/>
        </w:numPr>
        <w:spacing w:after="0"/>
        <w:jc w:val="both"/>
      </w:pPr>
      <w:r>
        <w:t>Stor koordineringsopgave.</w:t>
      </w:r>
    </w:p>
    <w:p w:rsidR="00AE6382" w:rsidRDefault="00AE6382" w:rsidP="000B440C">
      <w:pPr>
        <w:pStyle w:val="Listeafsnit"/>
        <w:numPr>
          <w:ilvl w:val="0"/>
          <w:numId w:val="19"/>
        </w:numPr>
        <w:jc w:val="both"/>
      </w:pPr>
      <w:r>
        <w:t>Risiko for ”huller” i mellem entrepriser.</w:t>
      </w:r>
    </w:p>
    <w:p w:rsidR="00AE6382" w:rsidRDefault="00AE6382" w:rsidP="000B440C">
      <w:pPr>
        <w:pStyle w:val="Listeafsnit"/>
        <w:numPr>
          <w:ilvl w:val="0"/>
          <w:numId w:val="19"/>
        </w:numPr>
        <w:jc w:val="both"/>
      </w:pPr>
      <w:r>
        <w:t xml:space="preserve">Risiko for indbyrdes tvister mellem entreprenører med risiko for afledt </w:t>
      </w:r>
      <w:r w:rsidR="005101F0">
        <w:t>bygherreansvar</w:t>
      </w:r>
      <w:r>
        <w:t>.</w:t>
      </w:r>
    </w:p>
    <w:p w:rsidR="00AE6382" w:rsidRDefault="00AE6382" w:rsidP="000B440C">
      <w:pPr>
        <w:pStyle w:val="Listeafsnit"/>
        <w:numPr>
          <w:ilvl w:val="0"/>
          <w:numId w:val="19"/>
        </w:numPr>
        <w:jc w:val="both"/>
      </w:pPr>
      <w:r>
        <w:t xml:space="preserve">Risiko for at bydende undlader tilbudsafgivelse, da der oftest er mange </w:t>
      </w:r>
      <w:r w:rsidR="005101F0">
        <w:t>bydende</w:t>
      </w:r>
      <w:r>
        <w:t>.</w:t>
      </w:r>
    </w:p>
    <w:p w:rsidR="00AE6382" w:rsidRDefault="00AE6382" w:rsidP="000B440C">
      <w:pPr>
        <w:pStyle w:val="Listeafsnit"/>
        <w:numPr>
          <w:ilvl w:val="0"/>
          <w:numId w:val="19"/>
        </w:numPr>
        <w:jc w:val="both"/>
      </w:pPr>
      <w:r>
        <w:t>Stor koordineringsopgave – kan være besværlig (kræver meget af bygherrens rådgiver).</w:t>
      </w:r>
    </w:p>
    <w:p w:rsidR="00AE6382" w:rsidRPr="005101F0" w:rsidRDefault="00AE6382" w:rsidP="00AE6382">
      <w:pPr>
        <w:jc w:val="both"/>
        <w:rPr>
          <w:b/>
          <w:color w:val="365F91" w:themeColor="accent1" w:themeShade="BF"/>
        </w:rPr>
      </w:pPr>
      <w:r w:rsidRPr="005101F0">
        <w:rPr>
          <w:b/>
          <w:color w:val="365F91" w:themeColor="accent1" w:themeShade="BF"/>
        </w:rPr>
        <w:t>Storentreprise (uden særskilt projekteringsansvar for entreprenøren)</w:t>
      </w:r>
    </w:p>
    <w:p w:rsidR="00AE6382" w:rsidRPr="000B440C" w:rsidRDefault="00AE6382" w:rsidP="000B440C">
      <w:pPr>
        <w:spacing w:after="0"/>
        <w:jc w:val="both"/>
        <w:rPr>
          <w:b/>
          <w:u w:val="single"/>
        </w:rPr>
      </w:pPr>
      <w:r w:rsidRPr="000B440C">
        <w:rPr>
          <w:b/>
          <w:u w:val="single"/>
        </w:rPr>
        <w:t>Fordele</w:t>
      </w:r>
      <w:r w:rsidR="000B440C" w:rsidRPr="000B440C">
        <w:rPr>
          <w:b/>
          <w:u w:val="single"/>
        </w:rPr>
        <w:t xml:space="preserve"> ved storentreprise: </w:t>
      </w:r>
    </w:p>
    <w:p w:rsidR="00AE6382" w:rsidRDefault="00AE6382" w:rsidP="000B440C">
      <w:pPr>
        <w:pStyle w:val="Listeafsnit"/>
        <w:numPr>
          <w:ilvl w:val="0"/>
          <w:numId w:val="20"/>
        </w:numPr>
        <w:spacing w:after="0"/>
        <w:jc w:val="both"/>
      </w:pPr>
      <w:r>
        <w:t>Oftest gunstig konkurrencesituation med mange aktører.</w:t>
      </w:r>
    </w:p>
    <w:p w:rsidR="00AE6382" w:rsidRDefault="00AE6382" w:rsidP="000B440C">
      <w:pPr>
        <w:pStyle w:val="Listeafsnit"/>
        <w:numPr>
          <w:ilvl w:val="0"/>
          <w:numId w:val="20"/>
        </w:numPr>
        <w:jc w:val="both"/>
      </w:pPr>
      <w:r>
        <w:t>Overskueligt styrings- og koordineringsniveau (for bygherren).</w:t>
      </w:r>
    </w:p>
    <w:p w:rsidR="00AE6382" w:rsidRDefault="00AE6382" w:rsidP="000B440C">
      <w:pPr>
        <w:pStyle w:val="Listeafsnit"/>
        <w:numPr>
          <w:ilvl w:val="0"/>
          <w:numId w:val="20"/>
        </w:numPr>
        <w:jc w:val="both"/>
      </w:pPr>
      <w:r>
        <w:t>Overskueligt antal kontraktparter.</w:t>
      </w:r>
    </w:p>
    <w:p w:rsidR="00AE6382" w:rsidRDefault="00AE6382" w:rsidP="000B440C">
      <w:pPr>
        <w:spacing w:after="0"/>
        <w:jc w:val="both"/>
      </w:pPr>
      <w:r w:rsidRPr="000B440C">
        <w:rPr>
          <w:b/>
          <w:u w:val="single"/>
        </w:rPr>
        <w:t>Ulemper</w:t>
      </w:r>
      <w:r w:rsidR="000B440C" w:rsidRPr="000B440C">
        <w:rPr>
          <w:b/>
          <w:u w:val="single"/>
        </w:rPr>
        <w:t xml:space="preserve"> ved storentreprise</w:t>
      </w:r>
      <w:r w:rsidR="000B440C">
        <w:t>:</w:t>
      </w:r>
    </w:p>
    <w:p w:rsidR="00AE6382" w:rsidRDefault="00AE6382" w:rsidP="000B440C">
      <w:pPr>
        <w:pStyle w:val="Listeafsnit"/>
        <w:numPr>
          <w:ilvl w:val="0"/>
          <w:numId w:val="21"/>
        </w:numPr>
        <w:spacing w:after="0"/>
        <w:jc w:val="both"/>
      </w:pPr>
      <w:r>
        <w:t>Risiko for ”huller” mellem entrepriser.</w:t>
      </w:r>
    </w:p>
    <w:p w:rsidR="00AE6382" w:rsidRDefault="00AE6382" w:rsidP="000B440C">
      <w:pPr>
        <w:pStyle w:val="Listeafsnit"/>
        <w:numPr>
          <w:ilvl w:val="0"/>
          <w:numId w:val="21"/>
        </w:numPr>
        <w:jc w:val="both"/>
      </w:pPr>
      <w:r>
        <w:t>Oftest færre bydende end i fagentreprise.</w:t>
      </w:r>
    </w:p>
    <w:p w:rsidR="00AE6382" w:rsidRDefault="00AE6382" w:rsidP="000B440C">
      <w:pPr>
        <w:pStyle w:val="Listeafsnit"/>
        <w:numPr>
          <w:ilvl w:val="0"/>
          <w:numId w:val="21"/>
        </w:numPr>
        <w:spacing w:after="0"/>
        <w:jc w:val="both"/>
      </w:pPr>
      <w:r>
        <w:t>Ofte meget professionelle virksomheder, som bruger meget tid på claims og tvister i forhold til bygherren.</w:t>
      </w:r>
    </w:p>
    <w:p w:rsidR="00AE6382" w:rsidRDefault="00AE6382" w:rsidP="000B440C">
      <w:pPr>
        <w:spacing w:after="0"/>
        <w:jc w:val="both"/>
      </w:pPr>
    </w:p>
    <w:p w:rsidR="00AE6382" w:rsidRPr="005101F0" w:rsidRDefault="00AE6382" w:rsidP="000B440C">
      <w:pPr>
        <w:spacing w:after="0"/>
        <w:jc w:val="both"/>
        <w:rPr>
          <w:b/>
          <w:color w:val="365F91" w:themeColor="accent1" w:themeShade="BF"/>
        </w:rPr>
      </w:pPr>
      <w:r w:rsidRPr="005101F0">
        <w:rPr>
          <w:b/>
          <w:color w:val="365F91" w:themeColor="accent1" w:themeShade="BF"/>
        </w:rPr>
        <w:t>Hovedentreprise (uden særskilt projekteringsansvar for entreprenøren)</w:t>
      </w:r>
    </w:p>
    <w:p w:rsidR="000B440C" w:rsidRDefault="000B440C" w:rsidP="000B440C">
      <w:pPr>
        <w:spacing w:after="0"/>
        <w:jc w:val="both"/>
      </w:pPr>
    </w:p>
    <w:p w:rsidR="00AE6382" w:rsidRPr="000B440C" w:rsidRDefault="00AE6382" w:rsidP="000B440C">
      <w:pPr>
        <w:spacing w:after="0"/>
        <w:jc w:val="both"/>
        <w:rPr>
          <w:b/>
          <w:u w:val="single"/>
        </w:rPr>
      </w:pPr>
      <w:r w:rsidRPr="000B440C">
        <w:rPr>
          <w:b/>
          <w:u w:val="single"/>
        </w:rPr>
        <w:t>Fordele</w:t>
      </w:r>
      <w:r w:rsidR="000B440C" w:rsidRPr="000B440C">
        <w:rPr>
          <w:b/>
          <w:u w:val="single"/>
        </w:rPr>
        <w:t xml:space="preserve"> ved hovedentreprise: </w:t>
      </w:r>
    </w:p>
    <w:p w:rsidR="00AE6382" w:rsidRDefault="00AE6382" w:rsidP="000B440C">
      <w:pPr>
        <w:pStyle w:val="Listeafsnit"/>
        <w:numPr>
          <w:ilvl w:val="0"/>
          <w:numId w:val="22"/>
        </w:numPr>
        <w:jc w:val="both"/>
      </w:pPr>
      <w:r>
        <w:t>Kun aftaleforhold med én entreprenør.</w:t>
      </w:r>
    </w:p>
    <w:p w:rsidR="00AE6382" w:rsidRDefault="00AE6382" w:rsidP="000B440C">
      <w:pPr>
        <w:pStyle w:val="Listeafsnit"/>
        <w:numPr>
          <w:ilvl w:val="0"/>
          <w:numId w:val="22"/>
        </w:numPr>
        <w:jc w:val="both"/>
      </w:pPr>
      <w:r>
        <w:t>Hovedentreprenøren varetager styring af underentreprenører (fagentreprenører).</w:t>
      </w:r>
    </w:p>
    <w:p w:rsidR="00AE6382" w:rsidRDefault="00AE6382" w:rsidP="000B440C">
      <w:pPr>
        <w:pStyle w:val="Listeafsnit"/>
        <w:numPr>
          <w:ilvl w:val="0"/>
          <w:numId w:val="22"/>
        </w:numPr>
        <w:jc w:val="both"/>
      </w:pPr>
      <w:r>
        <w:t>Ansvaret for kvalitet og tid er overladt én kontraktpart og hovedentreprenøren er således eneansvarlig for kontraktmæssig yd</w:t>
      </w:r>
      <w:r w:rsidR="000B440C">
        <w:t>else og overholdelse af tidsfri</w:t>
      </w:r>
      <w:r>
        <w:t>ster.</w:t>
      </w:r>
    </w:p>
    <w:p w:rsidR="00AE6382" w:rsidRDefault="00AE6382" w:rsidP="00D96F92">
      <w:pPr>
        <w:spacing w:after="0"/>
        <w:jc w:val="both"/>
      </w:pPr>
      <w:r w:rsidRPr="000B440C">
        <w:rPr>
          <w:b/>
          <w:u w:val="single"/>
        </w:rPr>
        <w:t>Ulemper</w:t>
      </w:r>
      <w:r w:rsidR="000B440C" w:rsidRPr="000B440C">
        <w:rPr>
          <w:b/>
          <w:u w:val="single"/>
        </w:rPr>
        <w:t xml:space="preserve"> ved hovedentreprise</w:t>
      </w:r>
    </w:p>
    <w:p w:rsidR="00AE6382" w:rsidRDefault="00AE6382" w:rsidP="00D96F92">
      <w:pPr>
        <w:pStyle w:val="Listeafsnit"/>
        <w:numPr>
          <w:ilvl w:val="0"/>
          <w:numId w:val="23"/>
        </w:numPr>
        <w:spacing w:after="0"/>
        <w:jc w:val="both"/>
      </w:pPr>
      <w:r>
        <w:t xml:space="preserve">Øgede omkostninger til koordinering og styring (måske 5-10 %) og dermed højere pris på entreprisen alt andet lige i forhold </w:t>
      </w:r>
      <w:r w:rsidR="000B440C">
        <w:t>til de omfattede entrepriser ud</w:t>
      </w:r>
      <w:r>
        <w:t>budt i fagentrepriser.</w:t>
      </w:r>
    </w:p>
    <w:p w:rsidR="00AE6382" w:rsidRDefault="00AE6382" w:rsidP="00D96F92">
      <w:pPr>
        <w:pStyle w:val="Listeafsnit"/>
        <w:numPr>
          <w:ilvl w:val="0"/>
          <w:numId w:val="23"/>
        </w:numPr>
        <w:spacing w:after="0"/>
        <w:jc w:val="both"/>
      </w:pPr>
      <w:r>
        <w:lastRenderedPageBreak/>
        <w:t>Svagere konkurrence grundet færre egnede tilbudsgivere.</w:t>
      </w:r>
    </w:p>
    <w:p w:rsidR="00AE6382" w:rsidRDefault="00AE6382" w:rsidP="00D96F92">
      <w:pPr>
        <w:pStyle w:val="Listeafsnit"/>
        <w:numPr>
          <w:ilvl w:val="0"/>
          <w:numId w:val="23"/>
        </w:numPr>
        <w:spacing w:after="0"/>
        <w:jc w:val="both"/>
      </w:pPr>
      <w:r>
        <w:t>Ofte meget professionelle virksomheder, som bruger meget tid på claims og tvister i forhold til bygherren.</w:t>
      </w:r>
    </w:p>
    <w:p w:rsidR="00AE6382" w:rsidRDefault="00AE6382" w:rsidP="00D96F92">
      <w:pPr>
        <w:pStyle w:val="Listeafsnit"/>
        <w:numPr>
          <w:ilvl w:val="0"/>
          <w:numId w:val="23"/>
        </w:numPr>
        <w:spacing w:after="0"/>
        <w:jc w:val="both"/>
      </w:pPr>
      <w:r>
        <w:t>Ikke alle entreprenører kan påtage sig en opgave som hovedentreprenør.</w:t>
      </w:r>
    </w:p>
    <w:p w:rsidR="00AE6382" w:rsidRDefault="00AE6382" w:rsidP="00D96F92">
      <w:pPr>
        <w:spacing w:after="0"/>
        <w:jc w:val="both"/>
      </w:pPr>
    </w:p>
    <w:p w:rsidR="00AE6382" w:rsidRPr="005101F0" w:rsidRDefault="00AE6382" w:rsidP="00D96F92">
      <w:pPr>
        <w:spacing w:after="0"/>
        <w:jc w:val="both"/>
        <w:rPr>
          <w:b/>
          <w:color w:val="365F91" w:themeColor="accent1" w:themeShade="BF"/>
        </w:rPr>
      </w:pPr>
      <w:r w:rsidRPr="005101F0">
        <w:rPr>
          <w:b/>
          <w:color w:val="365F91" w:themeColor="accent1" w:themeShade="BF"/>
        </w:rPr>
        <w:t>Totalentreprise (projekteringsansvar for entreprenør)</w:t>
      </w:r>
    </w:p>
    <w:p w:rsidR="00D96F92" w:rsidRDefault="00D96F92" w:rsidP="00D96F92">
      <w:pPr>
        <w:spacing w:after="0"/>
        <w:jc w:val="both"/>
      </w:pPr>
    </w:p>
    <w:p w:rsidR="00AE6382" w:rsidRPr="00D96F92" w:rsidRDefault="00AE6382" w:rsidP="00D96F92">
      <w:pPr>
        <w:spacing w:after="0"/>
        <w:jc w:val="both"/>
        <w:rPr>
          <w:b/>
          <w:u w:val="single"/>
        </w:rPr>
      </w:pPr>
      <w:r w:rsidRPr="00D96F92">
        <w:rPr>
          <w:b/>
          <w:u w:val="single"/>
        </w:rPr>
        <w:t>Fordele</w:t>
      </w:r>
      <w:r w:rsidR="00D96F92" w:rsidRPr="00D96F92">
        <w:rPr>
          <w:b/>
          <w:u w:val="single"/>
        </w:rPr>
        <w:t xml:space="preserve"> ved totalentreprise</w:t>
      </w:r>
    </w:p>
    <w:p w:rsidR="00AE6382" w:rsidRDefault="00AE6382" w:rsidP="00D96F92">
      <w:pPr>
        <w:pStyle w:val="Listeafsnit"/>
        <w:numPr>
          <w:ilvl w:val="0"/>
          <w:numId w:val="24"/>
        </w:numPr>
        <w:spacing w:after="0"/>
        <w:jc w:val="both"/>
      </w:pPr>
      <w:r>
        <w:t>Totalentreprisen giver ofte en høj grad af sikkerhed for budget og tid. Bygherrens risiko reduceres, men vil være kapitaliseret og indregnet i prisen.</w:t>
      </w:r>
    </w:p>
    <w:p w:rsidR="00AE6382" w:rsidRDefault="00AE6382" w:rsidP="00D96F92">
      <w:pPr>
        <w:pStyle w:val="Listeafsnit"/>
        <w:numPr>
          <w:ilvl w:val="0"/>
          <w:numId w:val="24"/>
        </w:numPr>
        <w:jc w:val="both"/>
      </w:pPr>
      <w:r>
        <w:t>En variation af totalentreprisen er omvendt licitation, hvor bygherrens funktions- og programoplæg udbydes til en fast pris eller til en maksimalpris, og hvor der konkurreres på (over)opfyldelse af bygherrens ønsker.</w:t>
      </w:r>
    </w:p>
    <w:p w:rsidR="00D96F92" w:rsidRPr="00D96F92" w:rsidRDefault="00AE6382" w:rsidP="005D0E31">
      <w:pPr>
        <w:spacing w:after="0"/>
        <w:jc w:val="both"/>
        <w:rPr>
          <w:b/>
          <w:u w:val="single"/>
        </w:rPr>
      </w:pPr>
      <w:r w:rsidRPr="00D96F92">
        <w:rPr>
          <w:b/>
          <w:u w:val="single"/>
        </w:rPr>
        <w:t>Ulemper</w:t>
      </w:r>
      <w:r w:rsidR="00D96F92" w:rsidRPr="00D96F92">
        <w:rPr>
          <w:b/>
          <w:u w:val="single"/>
        </w:rPr>
        <w:t xml:space="preserve"> ved totalentreprise</w:t>
      </w:r>
    </w:p>
    <w:p w:rsidR="005D0E31" w:rsidRPr="005D0E31" w:rsidRDefault="00AE6382" w:rsidP="005D0E31">
      <w:pPr>
        <w:pStyle w:val="Listeafsnit"/>
        <w:numPr>
          <w:ilvl w:val="0"/>
          <w:numId w:val="27"/>
        </w:numPr>
        <w:spacing w:after="0"/>
        <w:jc w:val="both"/>
      </w:pPr>
      <w:r>
        <w:t>Lille indflydelse på valg af løsninger.</w:t>
      </w:r>
    </w:p>
    <w:p w:rsidR="005D0E31" w:rsidRPr="005D0E31" w:rsidRDefault="005D0E31" w:rsidP="005D0E31">
      <w:pPr>
        <w:pStyle w:val="Listeafsnit"/>
        <w:numPr>
          <w:ilvl w:val="0"/>
          <w:numId w:val="27"/>
        </w:numPr>
        <w:spacing w:after="0"/>
        <w:jc w:val="both"/>
        <w:rPr>
          <w:rFonts w:eastAsia="Times New Roman" w:cs="Arial"/>
          <w:lang w:eastAsia="da-DK"/>
        </w:rPr>
      </w:pPr>
      <w:r w:rsidRPr="005D0E31">
        <w:rPr>
          <w:rFonts w:eastAsia="Times New Roman" w:cs="Arial"/>
          <w:lang w:eastAsia="da-DK"/>
        </w:rPr>
        <w:t>Ønsker til arkitektur og æstetik er svære at styre for bygherren. Projekteringen – eller de væsentligste dele heraf – ligger hos entreprenøren, og bygherrens indflydelse på valget af løsninger er begrænset.</w:t>
      </w:r>
    </w:p>
    <w:p w:rsidR="005D0E31" w:rsidRPr="005D0E31" w:rsidRDefault="005D0E31" w:rsidP="005D0E31">
      <w:pPr>
        <w:spacing w:after="0"/>
        <w:jc w:val="both"/>
        <w:rPr>
          <w:rFonts w:eastAsia="Times New Roman" w:cs="Arial"/>
          <w:lang w:eastAsia="da-DK"/>
        </w:rPr>
      </w:pPr>
    </w:p>
    <w:p w:rsidR="005D0E31" w:rsidRPr="005101F0" w:rsidRDefault="005D0E31" w:rsidP="005D0E31">
      <w:pPr>
        <w:spacing w:after="0"/>
        <w:jc w:val="both"/>
        <w:rPr>
          <w:rFonts w:eastAsia="Times New Roman" w:cs="Arial"/>
          <w:b/>
          <w:color w:val="365F91" w:themeColor="accent1" w:themeShade="BF"/>
          <w:lang w:eastAsia="da-DK"/>
        </w:rPr>
      </w:pPr>
      <w:r w:rsidRPr="005101F0">
        <w:rPr>
          <w:rFonts w:eastAsia="Times New Roman" w:cs="Arial"/>
          <w:b/>
          <w:color w:val="365F91" w:themeColor="accent1" w:themeShade="BF"/>
          <w:lang w:eastAsia="da-DK"/>
        </w:rPr>
        <w:t>OPP</w:t>
      </w: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I henhold til bekendtgørelse nr. 1179 af 4. oktober 2013 om kvalitet, OPP</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OPP</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xml:space="preserve"> og totaløkonomi i offentligt byggeri, skal der i alle regionale byggesager med en anslået entreprisesum på mere end 20 mio. kr. i relevant omfang indgå overvejelser om OPP eller tilsvarende organisering.</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 xml:space="preserve">Samarbejdsformen OPP betyder Offentlig Privat Partnerskab. OPP omfatter altid et længerevarende kontraktforhold, men er i øvrigt en samlebetegnelse for en række forskellige modeller. OPP-projekter indeholder typisk aftaler om design, projektering, opførelse, finansiering, bygningsdrift og vedligeholdelse af offentlige bygge- og anlægsopgaver samt eventuelt visse tilknyttede serviceopgaver. Den private part har således ansvar for både byggeriet og efterfølgende drift og vedligehold, ligesom det af og til yderligere aftales, at den private part dertil skal stå for andre til bygningens konkrete brug hørende serviceopgaver. </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Der udformes en meget detaljeret og omfattende kontrakt med en kontraktperiode på oftest mellem 15 og 30 år. Kontrakten omfatter projektering, byggeri og finansiering samt efterfølgende drift og vedligeholdelse af bygningerne samt eventuelle øvrige serviceydelser. Alt sammen med én privat aftalepart; oftest i form af et konsortium bestående af deltagere med forskellige kompetencer.</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Kontrakten er bl.a. karakteriseret ved en betalingsmekanisme, hvorefter den offentlige part betaler en fast (evt. pristalsreguleret) ydelse pr. måned for brug af bygningerne. I betalingsmekanismen indregnes, at den offentlige parts ydelse kan nedsættes for eventuelle fejl og mangler ved bygningens evne til at overholde bestemte funktionskrav.</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I OPP</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OPP</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-kontrakten aftales det almindeligvis, at leverandøren først modtager betaling, når anlægget tages i brug. Dette sikrer, at der et meget stærkt incitament til at overholde de aftalte tidsplaner.</w:t>
      </w: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lastRenderedPageBreak/>
        <w:t>Der bør gennemføres en OPP-egnethedsvurdering</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OPP-egnethedsvurdering</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jf. særskilt paradigme herfor.</w:t>
      </w:r>
    </w:p>
    <w:p w:rsidR="005D0E31" w:rsidRPr="005D0E31" w:rsidRDefault="005D0E31" w:rsidP="005D0E31">
      <w:pPr>
        <w:spacing w:after="0"/>
        <w:jc w:val="both"/>
        <w:rPr>
          <w:rFonts w:eastAsia="Times New Roman" w:cs="Arial"/>
          <w:lang w:eastAsia="da-DK"/>
        </w:rPr>
      </w:pPr>
    </w:p>
    <w:p w:rsidR="005D0E31" w:rsidRPr="005D0E31" w:rsidRDefault="005D0E31" w:rsidP="005D0E31">
      <w:pPr>
        <w:pStyle w:val="Overskrift1"/>
        <w:rPr>
          <w:rFonts w:eastAsia="Times New Roman"/>
          <w:lang w:eastAsia="da-DK"/>
        </w:rPr>
      </w:pPr>
      <w:bookmarkStart w:id="24" w:name="_Toc409430964"/>
      <w:bookmarkStart w:id="25" w:name="_Toc410817752"/>
      <w:r w:rsidRPr="005D0E31">
        <w:rPr>
          <w:rFonts w:eastAsia="Times New Roman"/>
          <w:lang w:eastAsia="da-DK"/>
        </w:rPr>
        <w:t>Optioner</w:t>
      </w:r>
      <w:bookmarkEnd w:id="24"/>
      <w:bookmarkEnd w:id="25"/>
    </w:p>
    <w:p w:rsidR="005D0E31" w:rsidRPr="005D0E31" w:rsidRDefault="005D0E31" w:rsidP="005D0E31">
      <w:pPr>
        <w:spacing w:after="0"/>
        <w:jc w:val="both"/>
        <w:rPr>
          <w:rFonts w:eastAsia="Times New Roman" w:cs="Arial"/>
          <w:b/>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Optioner</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Optioner</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xml:space="preserve"> er et middel til at skabe en vis fleksibilitet i forhold til den udbudte kontrakt.</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En option er i udbudsretlig sammenhæng en ret for bygherren til på i forvejen fastsatte vilkår at købe ydelser, som rådgiveren/entreprenøren omvendt har pligt til at levere på de fastsatte vilkår.</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Optioner skal medregnes i kontraktens værdi i udbudsretlig henseende, og får derved indflydelse på, om kontrakten er udbudspligtig og efter hvilke regler, jf. afsnittet ovenfor om udbudsregler.</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 xml:space="preserve">Optioner foreligger typisk i to varianter, nemlig henholdsvis </w:t>
      </w:r>
      <w:r w:rsidRPr="005D0E31">
        <w:rPr>
          <w:rFonts w:eastAsia="Times New Roman" w:cs="Arial"/>
          <w:b/>
          <w:lang w:eastAsia="da-DK"/>
        </w:rPr>
        <w:t>tilbudsoptioner</w:t>
      </w:r>
      <w:r w:rsidRPr="005D0E31">
        <w:rPr>
          <w:rFonts w:eastAsia="Times New Roman" w:cs="Arial"/>
          <w:lang w:eastAsia="da-DK"/>
        </w:rPr>
        <w:t xml:space="preserve"> og </w:t>
      </w:r>
      <w:r w:rsidRPr="005D0E31">
        <w:rPr>
          <w:rFonts w:eastAsia="Times New Roman" w:cs="Arial"/>
          <w:b/>
          <w:lang w:eastAsia="da-DK"/>
        </w:rPr>
        <w:t>kontraktoptioner</w:t>
      </w:r>
      <w:r w:rsidRPr="005D0E31">
        <w:rPr>
          <w:rFonts w:eastAsia="Times New Roman" w:cs="Arial"/>
          <w:lang w:eastAsia="da-DK"/>
        </w:rPr>
        <w:t>. Ved tilbudsoptioner</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tilbudsoptioner</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xml:space="preserve"> forstås optioner, som bygherren tager stilling til i forbindelse med kontraktindgåelsen. </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b/>
          <w:lang w:eastAsia="da-DK"/>
        </w:rPr>
        <w:t>Tilbudsoptioner</w:t>
      </w:r>
      <w:r w:rsidRPr="005D0E31">
        <w:rPr>
          <w:rFonts w:eastAsia="Times New Roman" w:cs="Arial"/>
          <w:lang w:eastAsia="da-DK"/>
        </w:rPr>
        <w:t xml:space="preserve"> benyttes ofte, hvor bygherren er usikker på, hvor langt budgettet rækker, og bygherren kan så, når tilbuddene kommer ind, tage stilling til, om optionen skal udnyttes eller ej. Når kontrakten indgås, er det altså enten med den ydelse, der var omfattet af optionen, eller uden den ydelse, og der er således ved indgåelsen af kontrakten gjort endeligt op med optionens udnyttelse.</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b/>
          <w:lang w:eastAsia="da-DK"/>
        </w:rPr>
        <w:t>Kontraktoptioner</w:t>
      </w:r>
      <w:r w:rsidRPr="005D0E31">
        <w:rPr>
          <w:rFonts w:eastAsia="Times New Roman" w:cs="Arial"/>
          <w:b/>
          <w:lang w:eastAsia="da-DK"/>
        </w:rPr>
        <w:fldChar w:fldCharType="begin"/>
      </w:r>
      <w:r w:rsidRPr="005D0E31">
        <w:rPr>
          <w:rFonts w:eastAsia="Times New Roman" w:cs="Times New Roman"/>
          <w:lang w:eastAsia="da-DK"/>
        </w:rPr>
        <w:instrText xml:space="preserve"> XE "</w:instrText>
      </w:r>
      <w:r w:rsidRPr="005D0E31">
        <w:rPr>
          <w:rFonts w:eastAsia="Times New Roman" w:cs="Arial"/>
          <w:b/>
          <w:lang w:eastAsia="da-DK"/>
        </w:rPr>
        <w:instrText>Kontraktoptioner</w:instrText>
      </w:r>
      <w:r w:rsidRPr="005D0E31">
        <w:rPr>
          <w:rFonts w:eastAsia="Times New Roman" w:cs="Times New Roman"/>
          <w:lang w:eastAsia="da-DK"/>
        </w:rPr>
        <w:instrText xml:space="preserve">" </w:instrText>
      </w:r>
      <w:r w:rsidRPr="005D0E31">
        <w:rPr>
          <w:rFonts w:eastAsia="Times New Roman" w:cs="Arial"/>
          <w:b/>
          <w:lang w:eastAsia="da-DK"/>
        </w:rPr>
        <w:fldChar w:fldCharType="end"/>
      </w:r>
      <w:r w:rsidRPr="005D0E31">
        <w:rPr>
          <w:rFonts w:eastAsia="Times New Roman" w:cs="Arial"/>
          <w:lang w:eastAsia="da-DK"/>
        </w:rPr>
        <w:t xml:space="preserve"> er optioner, som er en del af kontrakten, og som bygherren derfor i kontraktperioden kan udnytte eller ej. Typisk er der tale om mulighed for tilkøb af ydelser eller udvidelser af kontrakten i øvrigt.</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Det er ikke sådan, at optioner er benævnt henholdsvis tilbuds- og/eller kontraktoptioner. Om der er tale om den ene eller anden form afhænger af indholdet, og ofte er det desuden ikke helt klart, hvilken type, der konkret er tale om. Både for forståelsen og af hensyn til at kende sine rettigheder i henhold til udbudsgrundlaget, kan det dog være af stor betydning for bygherren at gøre sig klart, hvilken form for option, der er behov for og mest hensigtsmæssig i det konkrete tilfælde.</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Såfremt bygherren ønsker, at en del af den udbudte ydelse alene skal være en option, skal indholdet af optionen og vilkårene for udnyttelse af optionen fremgå af udbudsbetingelserne.</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682AD9">
        <w:rPr>
          <w:rFonts w:eastAsia="Times New Roman" w:cs="Arial"/>
          <w:b/>
          <w:u w:val="single"/>
          <w:lang w:eastAsia="da-DK"/>
        </w:rPr>
        <w:t>Udbudsreglerne kræver, at</w:t>
      </w:r>
      <w:r>
        <w:rPr>
          <w:rFonts w:eastAsia="Times New Roman" w:cs="Arial"/>
          <w:lang w:eastAsia="da-DK"/>
        </w:rPr>
        <w:t xml:space="preserve">; </w:t>
      </w:r>
      <w:r w:rsidRPr="005D0E31">
        <w:rPr>
          <w:rFonts w:eastAsia="Times New Roman" w:cs="Arial"/>
          <w:lang w:eastAsia="da-DK"/>
        </w:rPr>
        <w:t xml:space="preserve"> </w:t>
      </w:r>
    </w:p>
    <w:p w:rsidR="005D0E31" w:rsidRPr="005D0E31" w:rsidRDefault="005D0E31" w:rsidP="005D0E31">
      <w:pPr>
        <w:pStyle w:val="Listeafsnit"/>
        <w:numPr>
          <w:ilvl w:val="0"/>
          <w:numId w:val="28"/>
        </w:numPr>
        <w:spacing w:after="0"/>
        <w:jc w:val="both"/>
        <w:rPr>
          <w:rFonts w:eastAsia="Times New Roman" w:cs="Arial"/>
          <w:lang w:eastAsia="da-DK"/>
        </w:rPr>
      </w:pPr>
      <w:r w:rsidRPr="005D0E31">
        <w:rPr>
          <w:rFonts w:eastAsia="Times New Roman" w:cs="Arial"/>
          <w:lang w:eastAsia="da-DK"/>
        </w:rPr>
        <w:t xml:space="preserve">optionen er nævnt i udbudsbekendtgørelsen/udbudsannoncen, </w:t>
      </w:r>
    </w:p>
    <w:p w:rsidR="005D0E31" w:rsidRPr="005D0E31" w:rsidRDefault="005D0E31" w:rsidP="005D0E31">
      <w:pPr>
        <w:pStyle w:val="Listeafsnit"/>
        <w:numPr>
          <w:ilvl w:val="0"/>
          <w:numId w:val="28"/>
        </w:numPr>
        <w:spacing w:after="0"/>
        <w:jc w:val="both"/>
        <w:rPr>
          <w:rFonts w:eastAsia="Times New Roman" w:cs="Arial"/>
          <w:lang w:eastAsia="da-DK"/>
        </w:rPr>
      </w:pPr>
      <w:r w:rsidRPr="005D0E31">
        <w:rPr>
          <w:rFonts w:eastAsia="Times New Roman" w:cs="Arial"/>
          <w:lang w:eastAsia="da-DK"/>
        </w:rPr>
        <w:t xml:space="preserve">optionen er beskrevet (kravspecificeret) i udbudsmaterialet i samme omfang som hovedydelsen, </w:t>
      </w:r>
    </w:p>
    <w:p w:rsidR="005D0E31" w:rsidRPr="005D0E31" w:rsidRDefault="005D0E31" w:rsidP="005D0E31">
      <w:pPr>
        <w:pStyle w:val="Listeafsnit"/>
        <w:numPr>
          <w:ilvl w:val="0"/>
          <w:numId w:val="28"/>
        </w:numPr>
        <w:spacing w:after="0"/>
        <w:jc w:val="both"/>
        <w:rPr>
          <w:rFonts w:eastAsia="Times New Roman" w:cs="Arial"/>
          <w:lang w:eastAsia="da-DK"/>
        </w:rPr>
      </w:pPr>
      <w:r w:rsidRPr="005D0E31">
        <w:rPr>
          <w:rFonts w:eastAsia="Times New Roman" w:cs="Arial"/>
          <w:lang w:eastAsia="da-DK"/>
        </w:rPr>
        <w:t>der i udbudsbetingelserne er taget stilling til, om og på hvilken måde optionen indgår i evalueringen af tilbuddene,</w:t>
      </w:r>
    </w:p>
    <w:p w:rsidR="005D0E31" w:rsidRPr="005D0E31" w:rsidRDefault="005D0E31" w:rsidP="005D0E31">
      <w:pPr>
        <w:pStyle w:val="Listeafsnit"/>
        <w:numPr>
          <w:ilvl w:val="0"/>
          <w:numId w:val="28"/>
        </w:numPr>
        <w:spacing w:after="0"/>
        <w:jc w:val="both"/>
        <w:rPr>
          <w:rFonts w:eastAsia="Times New Roman" w:cs="Arial"/>
          <w:lang w:eastAsia="da-DK"/>
        </w:rPr>
      </w:pPr>
      <w:r w:rsidRPr="005D0E31">
        <w:rPr>
          <w:rFonts w:eastAsia="Times New Roman" w:cs="Arial"/>
          <w:lang w:eastAsia="da-DK"/>
        </w:rPr>
        <w:t>optionen er prissat i tilbuddet, og</w:t>
      </w:r>
      <w:r>
        <w:rPr>
          <w:rFonts w:eastAsia="Times New Roman" w:cs="Arial"/>
          <w:lang w:eastAsia="da-DK"/>
        </w:rPr>
        <w:t>,</w:t>
      </w:r>
    </w:p>
    <w:p w:rsidR="005D0E31" w:rsidRPr="005D0E31" w:rsidRDefault="005D0E31" w:rsidP="005D0E31">
      <w:pPr>
        <w:pStyle w:val="Listeafsnit"/>
        <w:numPr>
          <w:ilvl w:val="0"/>
          <w:numId w:val="28"/>
        </w:numPr>
        <w:spacing w:after="0"/>
        <w:jc w:val="both"/>
        <w:rPr>
          <w:rFonts w:eastAsia="Times New Roman" w:cs="Arial"/>
          <w:lang w:eastAsia="da-DK"/>
        </w:rPr>
      </w:pPr>
      <w:r w:rsidRPr="005D0E31">
        <w:rPr>
          <w:rFonts w:eastAsia="Times New Roman" w:cs="Arial"/>
          <w:lang w:eastAsia="da-DK"/>
        </w:rPr>
        <w:t>optionen kan bestilles af bygherren uden at der skal ske genforhandling af kontrakten.</w:t>
      </w:r>
    </w:p>
    <w:p w:rsidR="005D0E31" w:rsidRPr="005D0E31" w:rsidRDefault="005D0E31" w:rsidP="005D0E31">
      <w:pPr>
        <w:spacing w:after="0"/>
        <w:ind w:left="108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lastRenderedPageBreak/>
        <w:t>Det bør desuden altid fremgå af udbudsmaterialet, hvornår og på hvilke vilkår</w:t>
      </w:r>
      <w:r>
        <w:rPr>
          <w:rFonts w:eastAsia="Times New Roman" w:cs="Arial"/>
          <w:lang w:eastAsia="da-DK"/>
        </w:rPr>
        <w:t>,</w:t>
      </w:r>
      <w:r w:rsidRPr="005D0E31">
        <w:rPr>
          <w:rFonts w:eastAsia="Times New Roman" w:cs="Arial"/>
          <w:lang w:eastAsia="da-DK"/>
        </w:rPr>
        <w:t xml:space="preserve"> en option kan udnyttes. Altså om der er tale om en tilbudsoption</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tilbudsoption</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xml:space="preserve"> eller en kontraktoption</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kontraktoption</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Er der tale om en kontraktoption bør det fremgå, om optionen er gældende i hele eller kun en del af kontraktperioden.</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Optioner har den kommercielle fordel, at prisen er fastsat i konkurrence, nemlig under udbuddet, hvor rådgiveren/entreprenøren kæmpede om at vinde kontrakten, i modsætning til ændringer aftalt efterfølgende, hvor bygherren ofte ikke har andet alternativ end at betale den pris, der forlanges.</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Ulempen ved optioner er, at de kan skævvride tilbudsvurderingen</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tilbudsvurderingen</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Hvis optionen vægter for lidt i tilbudsevalueringen, risikerer bygherren, at prisen og løsningen på optionen ikke er skarp nok. Hvis optionen vægter for meget, er risikoen, at optionen får for stor betydning i forhold til hovedydelsen. Dertil kommer ressourceforbruget for bygherren med at kravspecificere optionerne, og hos tilbudsgiverne med at prissætte og eventuelt løsningsbeskrive optionerne.</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En i praksis ofte anvendt model i denne henseende er, at lade optionerne indgå i tilbudsvurderingen med en anden og mindre vægt</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vægt</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 xml:space="preserve"> end hovedydelsen.</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Det er altså ikke nødvendigvis fornuftigt at inkludere optioner om dette og hint i udbudsgrundlaget, da optioner – sat på spidsen – kan betyde, at kontrakten vindes af den tilbudsgiver, som havde den bedste pris på optionerne, men måske kun den næstbedste pris på hovedydelsen. Såfremt optionerne aldrig bestilles, vil det være ærgerligt at have købt den næstbedste hovedydelse</w:t>
      </w:r>
      <w:r w:rsidRPr="005D0E31">
        <w:rPr>
          <w:rFonts w:eastAsia="Times New Roman" w:cs="Arial"/>
          <w:lang w:eastAsia="da-DK"/>
        </w:rPr>
        <w:fldChar w:fldCharType="begin"/>
      </w:r>
      <w:r w:rsidRPr="005D0E31">
        <w:rPr>
          <w:rFonts w:eastAsia="Times New Roman" w:cs="Times New Roman"/>
          <w:lang w:eastAsia="da-DK"/>
        </w:rPr>
        <w:instrText xml:space="preserve"> XE "</w:instrText>
      </w:r>
      <w:r w:rsidRPr="005D0E31">
        <w:rPr>
          <w:rFonts w:eastAsia="Times New Roman" w:cs="Arial"/>
          <w:lang w:eastAsia="da-DK"/>
        </w:rPr>
        <w:instrText>hovedydelse</w:instrText>
      </w:r>
      <w:r w:rsidRPr="005D0E31">
        <w:rPr>
          <w:rFonts w:eastAsia="Times New Roman" w:cs="Times New Roman"/>
          <w:lang w:eastAsia="da-DK"/>
        </w:rPr>
        <w:instrText xml:space="preserve">" </w:instrText>
      </w:r>
      <w:r w:rsidRPr="005D0E31">
        <w:rPr>
          <w:rFonts w:eastAsia="Times New Roman" w:cs="Arial"/>
          <w:lang w:eastAsia="da-DK"/>
        </w:rPr>
        <w:fldChar w:fldCharType="end"/>
      </w:r>
      <w:r w:rsidRPr="005D0E31">
        <w:rPr>
          <w:rFonts w:eastAsia="Times New Roman" w:cs="Arial"/>
          <w:lang w:eastAsia="da-DK"/>
        </w:rPr>
        <w:t>.</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Optioner har den klare udbudsretlige fordel, at en efterfølgende ændring af kontrakten i medfør af en udbudt option ikke er en ændring af kontrakten, som potentielt kan medføre (fornyet) udbudspligt for ændringsdelen eller måske endda for hele kontrakten. Er der en option, så kan bygherren uden videre udnytte optionen uden nyt udbud, og kontrakten kan stadig herudover ændres inden for de udbudsretlige rammer for tilladte ændringer af kontrakter.</w:t>
      </w:r>
    </w:p>
    <w:p w:rsidR="005D0E31" w:rsidRPr="005D0E31" w:rsidRDefault="005D0E31" w:rsidP="005D0E31">
      <w:pPr>
        <w:spacing w:after="0"/>
        <w:jc w:val="both"/>
        <w:rPr>
          <w:rFonts w:eastAsia="Times New Roman" w:cs="Arial"/>
          <w:lang w:eastAsia="da-DK"/>
        </w:rPr>
      </w:pPr>
    </w:p>
    <w:p w:rsidR="005D0E31" w:rsidRPr="005D0E31" w:rsidRDefault="005D0E31" w:rsidP="005D0E31">
      <w:pPr>
        <w:spacing w:after="0"/>
        <w:jc w:val="both"/>
        <w:rPr>
          <w:rFonts w:eastAsia="Times New Roman" w:cs="Arial"/>
          <w:lang w:eastAsia="da-DK"/>
        </w:rPr>
      </w:pPr>
      <w:r w:rsidRPr="005D0E31">
        <w:rPr>
          <w:rFonts w:eastAsia="Times New Roman" w:cs="Arial"/>
          <w:lang w:eastAsia="da-DK"/>
        </w:rPr>
        <w:t>Det er ikke helt afklaret, om det er et ubetinget udbudsretligt krav, at optioner skal indgår i tilbudsvurderingen. Men det er på den anden side klart, at hvis optionen ikke tilbudsevalueres, så er der stor risiko for, at tilbudsgiver spekulerer i dette, med den risiko for bygherren, at kontrakten kommercielt bliver uacceptabel på dette punkt.</w:t>
      </w:r>
    </w:p>
    <w:p w:rsidR="00583E73" w:rsidRDefault="00583E73" w:rsidP="005D0E31">
      <w:pPr>
        <w:spacing w:after="0"/>
        <w:jc w:val="both"/>
        <w:rPr>
          <w:rFonts w:eastAsia="Times New Roman" w:cs="Arial"/>
          <w:lang w:eastAsia="da-DK"/>
        </w:rPr>
        <w:sectPr w:rsidR="00583E73" w:rsidSect="00583E73">
          <w:type w:val="continuous"/>
          <w:pgSz w:w="11906" w:h="16838"/>
          <w:pgMar w:top="1276" w:right="1416" w:bottom="1701" w:left="1418" w:header="708" w:footer="708" w:gutter="0"/>
          <w:cols w:space="708"/>
          <w:titlePg/>
          <w:docGrid w:linePitch="360"/>
        </w:sectPr>
      </w:pPr>
    </w:p>
    <w:p w:rsidR="005D0E31" w:rsidRPr="005D0E31" w:rsidRDefault="005D0E31" w:rsidP="005D0E31">
      <w:pPr>
        <w:spacing w:after="0"/>
        <w:jc w:val="both"/>
        <w:rPr>
          <w:rFonts w:eastAsia="Times New Roman" w:cs="Arial"/>
          <w:lang w:eastAsia="da-DK"/>
        </w:rPr>
      </w:pPr>
    </w:p>
    <w:p w:rsidR="005D0E31" w:rsidRDefault="005D0E31"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B64754" w:rsidRDefault="00B64754"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583E73" w:rsidRDefault="00583E73" w:rsidP="005D0E31">
      <w:pPr>
        <w:spacing w:after="0"/>
        <w:jc w:val="both"/>
        <w:rPr>
          <w:rFonts w:eastAsia="Times New Roman" w:cs="Arial"/>
          <w:lang w:eastAsia="da-DK"/>
        </w:rPr>
      </w:pPr>
    </w:p>
    <w:p w:rsidR="00B64754" w:rsidRDefault="00583E73" w:rsidP="00583E73">
      <w:pPr>
        <w:pStyle w:val="Overskrift1"/>
        <w:rPr>
          <w:rFonts w:eastAsia="Times New Roman"/>
          <w:lang w:eastAsia="da-DK"/>
        </w:rPr>
      </w:pPr>
      <w:bookmarkStart w:id="26" w:name="_Toc410817753"/>
      <w:r>
        <w:rPr>
          <w:rFonts w:eastAsia="Times New Roman"/>
          <w:lang w:eastAsia="da-DK"/>
        </w:rPr>
        <w:t>Stikordsregister</w:t>
      </w:r>
      <w:bookmarkEnd w:id="26"/>
    </w:p>
    <w:p w:rsidR="00583E73" w:rsidRDefault="00583E73" w:rsidP="00583E73">
      <w:pPr>
        <w:keepNext/>
        <w:tabs>
          <w:tab w:val="right" w:leader="dot" w:pos="4029"/>
        </w:tabs>
        <w:spacing w:before="120" w:after="120" w:line="240" w:lineRule="auto"/>
        <w:rPr>
          <w:rFonts w:eastAsia="Times New Roman" w:cs="Times New Roman"/>
          <w:b/>
          <w:bCs/>
          <w:i/>
          <w:iCs/>
          <w:noProof/>
          <w:lang w:eastAsia="da-DK"/>
        </w:rPr>
        <w:sectPr w:rsidR="00583E73" w:rsidSect="00583E73">
          <w:footerReference w:type="default" r:id="rId14"/>
          <w:footerReference w:type="first" r:id="rId15"/>
          <w:type w:val="continuous"/>
          <w:pgSz w:w="11906" w:h="16838" w:code="9"/>
          <w:pgMar w:top="1701" w:right="1418" w:bottom="1701" w:left="1701" w:header="709" w:footer="709" w:gutter="0"/>
          <w:cols w:space="708"/>
          <w:titlePg/>
          <w:docGrid w:linePitch="360"/>
        </w:sectPr>
      </w:pPr>
    </w:p>
    <w:p w:rsidR="00F01E3F" w:rsidRDefault="00F01E3F" w:rsidP="00583E73">
      <w:pPr>
        <w:keepNext/>
        <w:tabs>
          <w:tab w:val="right" w:leader="dot" w:pos="4029"/>
        </w:tabs>
        <w:spacing w:before="120" w:after="120" w:line="240" w:lineRule="auto"/>
        <w:rPr>
          <w:rFonts w:eastAsia="Times New Roman" w:cs="Times New Roman"/>
          <w:b/>
          <w:bCs/>
          <w:i/>
          <w:iCs/>
          <w:noProof/>
          <w:lang w:eastAsia="da-DK"/>
        </w:rPr>
      </w:pP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p>
    <w:p w:rsidR="00F01E3F" w:rsidRPr="00F01E3F" w:rsidRDefault="00F01E3F" w:rsidP="00F01E3F">
      <w:pPr>
        <w:spacing w:after="0" w:line="240" w:lineRule="auto"/>
        <w:rPr>
          <w:rFonts w:eastAsia="Times New Roman" w:cs="Arial"/>
          <w:noProof/>
          <w:lang w:eastAsia="da-DK"/>
        </w:rPr>
        <w:sectPr w:rsidR="00F01E3F" w:rsidRPr="00F01E3F" w:rsidSect="00F01E3F">
          <w:footerReference w:type="default" r:id="rId16"/>
          <w:footerReference w:type="first" r:id="rId17"/>
          <w:type w:val="continuous"/>
          <w:pgSz w:w="11906" w:h="16838" w:code="9"/>
          <w:pgMar w:top="1701" w:right="1418" w:bottom="1701" w:left="1701" w:header="709" w:footer="709" w:gutter="0"/>
          <w:cols w:space="708"/>
          <w:titlePg/>
          <w:docGrid w:linePitch="360"/>
        </w:sectPr>
      </w:pPr>
      <w:r w:rsidRPr="00F01E3F">
        <w:rPr>
          <w:rFonts w:eastAsia="Times New Roman" w:cs="Arial"/>
          <w:lang w:eastAsia="da-DK"/>
        </w:rPr>
        <w:fldChar w:fldCharType="begin"/>
      </w:r>
      <w:r w:rsidRPr="00F01E3F">
        <w:rPr>
          <w:rFonts w:eastAsia="Times New Roman" w:cs="Arial"/>
          <w:lang w:eastAsia="da-DK"/>
        </w:rPr>
        <w:instrText xml:space="preserve"> INDEX \h "A" \c "2" \z "1030" </w:instrText>
      </w:r>
      <w:r w:rsidRPr="00F01E3F">
        <w:rPr>
          <w:rFonts w:eastAsia="Times New Roman" w:cs="Arial"/>
          <w:lang w:eastAsia="da-DK"/>
        </w:rPr>
        <w:fldChar w:fldCharType="separate"/>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A</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almene boliger</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anonyme</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anonymt</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arkitektkonkurrencer</w:t>
      </w:r>
      <w:r w:rsidRPr="00F01E3F">
        <w:rPr>
          <w:rFonts w:eastAsia="Times New Roman" w:cs="Times New Roman"/>
          <w:noProof/>
          <w:lang w:eastAsia="da-DK"/>
        </w:rPr>
        <w:t>;10</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B</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bedømmelseskomité</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bedømmelseskomitéen</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bedømmelseskriterier</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Bedømmelsesmodeller:</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begrænset udbud</w:t>
      </w:r>
      <w:r w:rsidRPr="00F01E3F">
        <w:rPr>
          <w:rFonts w:eastAsia="Times New Roman" w:cs="Times New Roman"/>
          <w:noProof/>
          <w:lang w:eastAsia="da-DK"/>
        </w:rPr>
        <w:t>;8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Begrænset udbud</w:t>
      </w:r>
      <w:r w:rsidRPr="00F01E3F">
        <w:rPr>
          <w:rFonts w:eastAsia="Times New Roman" w:cs="Times New Roman"/>
          <w:noProof/>
          <w:lang w:eastAsia="da-DK"/>
        </w:rPr>
        <w:t>;7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budget</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budgetsikkerhed</w:t>
      </w:r>
      <w:r w:rsidRPr="00F01E3F">
        <w:rPr>
          <w:rFonts w:eastAsia="Times New Roman" w:cs="Times New Roman"/>
          <w:noProof/>
          <w:lang w:eastAsia="da-DK"/>
        </w:rPr>
        <w:t>;17;18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bygge- og anlægskontrakter</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byggeledelse</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byggeprogram</w:t>
      </w:r>
      <w:r w:rsidRPr="00F01E3F">
        <w:rPr>
          <w:rFonts w:eastAsia="Times New Roman" w:cs="Times New Roman"/>
          <w:noProof/>
          <w:lang w:eastAsia="da-DK"/>
        </w:rPr>
        <w:t>;18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Byggeteknisk rådgivning</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bygherrerådgivning</w:t>
      </w:r>
      <w:r w:rsidRPr="00F01E3F">
        <w:rPr>
          <w:rFonts w:eastAsia="Times New Roman" w:cs="Times New Roman"/>
          <w:noProof/>
          <w:lang w:eastAsia="da-DK"/>
        </w:rPr>
        <w:t>;17</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C</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claims</w:t>
      </w:r>
      <w:r w:rsidRPr="00F01E3F">
        <w:rPr>
          <w:rFonts w:eastAsia="Times New Roman" w:cs="Times New Roman"/>
          <w:noProof/>
          <w:lang w:eastAsia="da-DK"/>
        </w:rPr>
        <w:t>;19</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D</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delentreprisekontrakter</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Delkontrakter</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delrådgivningskontrakter</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det økonomiske mest fordelagtige tilbud</w:t>
      </w:r>
      <w:r w:rsidRPr="00F01E3F">
        <w:rPr>
          <w:rFonts w:eastAsia="Times New Roman" w:cs="Times New Roman"/>
          <w:noProof/>
          <w:lang w:eastAsia="da-DK"/>
        </w:rPr>
        <w:t>;15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Dialogfase</w:t>
      </w:r>
      <w:r w:rsidRPr="00F01E3F">
        <w:rPr>
          <w:rFonts w:eastAsia="Times New Roman" w:cs="Times New Roman"/>
          <w:noProof/>
          <w:lang w:eastAsia="da-DK"/>
        </w:rPr>
        <w:t>;9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dialogfasen</w:t>
      </w:r>
      <w:r w:rsidRPr="00F01E3F">
        <w:rPr>
          <w:rFonts w:eastAsia="Times New Roman" w:cs="Times New Roman"/>
          <w:noProof/>
          <w:lang w:eastAsia="da-DK"/>
        </w:rPr>
        <w:t>;9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digital kommunikation</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digitalt udbud</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direkte kontrakttildeling</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dispositionsforslag</w:t>
      </w:r>
      <w:r w:rsidRPr="00F01E3F">
        <w:rPr>
          <w:rFonts w:eastAsia="Times New Roman" w:cs="Times New Roman"/>
          <w:noProof/>
          <w:lang w:eastAsia="da-DK"/>
        </w:rPr>
        <w:t>;18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dynamisk dokument</w:t>
      </w:r>
      <w:r w:rsidRPr="00F01E3F">
        <w:rPr>
          <w:rFonts w:eastAsia="Times New Roman" w:cs="Times New Roman"/>
          <w:noProof/>
          <w:lang w:eastAsia="da-DK"/>
        </w:rPr>
        <w:t>;3</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E</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effekt</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ejerskab</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Entreprisekontrakter</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erfaring</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EU-udbud</w:t>
      </w:r>
      <w:r w:rsidRPr="00F01E3F">
        <w:rPr>
          <w:rFonts w:eastAsia="Times New Roman" w:cs="Times New Roman"/>
          <w:noProof/>
          <w:lang w:eastAsia="da-DK"/>
        </w:rPr>
        <w:t>;5;13;14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evaluere</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evalueringsmodeller</w:t>
      </w:r>
      <w:r w:rsidRPr="00F01E3F">
        <w:rPr>
          <w:rFonts w:eastAsia="Times New Roman" w:cs="Times New Roman"/>
          <w:noProof/>
          <w:lang w:eastAsia="da-DK"/>
        </w:rPr>
        <w:t>;16</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F</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fagdommere</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fagentreprise</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Fagentreprise</w:t>
      </w:r>
      <w:r w:rsidRPr="00F01E3F">
        <w:rPr>
          <w:rFonts w:eastAsia="Times New Roman" w:cs="Times New Roman"/>
          <w:noProof/>
          <w:lang w:eastAsia="da-DK"/>
        </w:rPr>
        <w:t>;18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fleksibilitet</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funktionskrav</w:t>
      </w:r>
      <w:r w:rsidRPr="00F01E3F">
        <w:rPr>
          <w:rFonts w:eastAsia="Times New Roman" w:cs="Times New Roman"/>
          <w:noProof/>
          <w:lang w:eastAsia="da-DK"/>
        </w:rPr>
        <w:t>;12;13</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G</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gennemsigtighed</w:t>
      </w:r>
      <w:r w:rsidRPr="00F01E3F">
        <w:rPr>
          <w:rFonts w:eastAsia="Times New Roman" w:cs="Times New Roman"/>
          <w:noProof/>
          <w:lang w:eastAsia="da-DK"/>
        </w:rPr>
        <w:t>;9;15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genovervejes</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grænseoverskridende interesse</w:t>
      </w:r>
      <w:r w:rsidRPr="00F01E3F">
        <w:rPr>
          <w:rFonts w:eastAsia="Times New Roman" w:cs="Times New Roman"/>
          <w:noProof/>
          <w:lang w:eastAsia="da-DK"/>
        </w:rPr>
        <w:t>;4</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H</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honorartilbud</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hovedentreprenør</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Hovedentreprise</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hovedprojekt</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hovedydelse</w:t>
      </w:r>
      <w:r w:rsidRPr="00F01E3F">
        <w:rPr>
          <w:rFonts w:eastAsia="Times New Roman" w:cs="Times New Roman"/>
          <w:noProof/>
          <w:lang w:eastAsia="da-DK"/>
        </w:rPr>
        <w:t>;21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højkonjunktur</w:t>
      </w:r>
      <w:r w:rsidRPr="00F01E3F">
        <w:rPr>
          <w:rFonts w:eastAsia="Times New Roman" w:cs="Times New Roman"/>
          <w:noProof/>
          <w:lang w:eastAsia="da-DK"/>
        </w:rPr>
        <w:t>;6</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I</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IKT</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indbudt licitation</w:t>
      </w:r>
      <w:r w:rsidRPr="00F01E3F">
        <w:rPr>
          <w:rFonts w:eastAsia="Times New Roman" w:cs="Times New Roman"/>
          <w:noProof/>
          <w:lang w:eastAsia="da-DK"/>
        </w:rPr>
        <w:t>;9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innovation</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interval</w:t>
      </w:r>
      <w:r w:rsidRPr="00F01E3F">
        <w:rPr>
          <w:rFonts w:eastAsia="Times New Roman" w:cs="Times New Roman"/>
          <w:noProof/>
          <w:lang w:eastAsia="da-DK"/>
        </w:rPr>
        <w:t>;16</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K</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karakterbog</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karaktergivningen</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konkurrenceforhold</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Times New Roman"/>
          <w:noProof/>
          <w:lang w:eastAsia="da-DK"/>
        </w:rPr>
        <w:t>konkurrenceforslag;11;12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konkurrenceparametre</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konkurrencepræget dialog</w:t>
      </w:r>
      <w:r w:rsidRPr="00F01E3F">
        <w:rPr>
          <w:rFonts w:eastAsia="Times New Roman" w:cs="Times New Roman"/>
          <w:noProof/>
          <w:lang w:eastAsia="da-DK"/>
        </w:rPr>
        <w:t>;9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Times New Roman"/>
          <w:noProof/>
          <w:lang w:eastAsia="da-DK"/>
        </w:rPr>
        <w:t>konsortier;11;12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kontraheringsstrategi</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lastRenderedPageBreak/>
        <w:t>kontraktoption</w:t>
      </w:r>
      <w:r w:rsidRPr="00F01E3F">
        <w:rPr>
          <w:rFonts w:eastAsia="Times New Roman" w:cs="Times New Roman"/>
          <w:noProof/>
          <w:lang w:eastAsia="da-DK"/>
        </w:rPr>
        <w:t>;21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Kontraktoptioner</w:t>
      </w:r>
      <w:r w:rsidRPr="00F01E3F">
        <w:rPr>
          <w:rFonts w:eastAsia="Times New Roman" w:cs="Times New Roman"/>
          <w:noProof/>
          <w:lang w:eastAsia="da-DK"/>
        </w:rPr>
        <w:t>;20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kontraktværdien</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koordinering</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koordineringsopgave</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kvalitetsfondsbyggerierne</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kvalitetssikring</w:t>
      </w:r>
      <w:r w:rsidRPr="00F01E3F">
        <w:rPr>
          <w:rFonts w:eastAsia="Times New Roman" w:cs="Times New Roman"/>
          <w:noProof/>
          <w:lang w:eastAsia="da-DK"/>
        </w:rPr>
        <w:t>;5</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L</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laveste pris</w:t>
      </w:r>
      <w:r w:rsidRPr="00F01E3F">
        <w:rPr>
          <w:rFonts w:eastAsia="Times New Roman" w:cs="Times New Roman"/>
          <w:noProof/>
          <w:lang w:eastAsia="da-DK"/>
        </w:rPr>
        <w:t>;15;16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lavkonjunktur</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licitation</w:t>
      </w:r>
      <w:r w:rsidRPr="00F01E3F">
        <w:rPr>
          <w:rFonts w:eastAsia="Times New Roman" w:cs="Times New Roman"/>
          <w:noProof/>
          <w:lang w:eastAsia="da-DK"/>
        </w:rPr>
        <w:t>;4;8;9;13</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M</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maksimalpris</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mandskab</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markedssituationen</w:t>
      </w:r>
      <w:r w:rsidRPr="00F01E3F">
        <w:rPr>
          <w:rFonts w:eastAsia="Times New Roman" w:cs="Times New Roman"/>
          <w:noProof/>
          <w:lang w:eastAsia="da-DK"/>
        </w:rPr>
        <w:t>;6;8;18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Times New Roman"/>
          <w:bCs/>
          <w:noProof/>
          <w:lang w:eastAsia="da-DK"/>
        </w:rPr>
        <w:t>markedsvurdering</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medarbejdere</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mindstekrav</w:t>
      </w:r>
      <w:r w:rsidRPr="00F01E3F">
        <w:rPr>
          <w:rFonts w:eastAsia="Times New Roman" w:cs="Times New Roman"/>
          <w:noProof/>
          <w:lang w:eastAsia="da-DK"/>
        </w:rPr>
        <w:t>;7;14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minimumsomsætning</w:t>
      </w:r>
      <w:r w:rsidRPr="00F01E3F">
        <w:rPr>
          <w:rFonts w:eastAsia="Times New Roman" w:cs="Times New Roman"/>
          <w:noProof/>
          <w:lang w:eastAsia="da-DK"/>
        </w:rPr>
        <w:t>;14</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N</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nøgletal</w:t>
      </w:r>
      <w:r w:rsidRPr="00F01E3F">
        <w:rPr>
          <w:rFonts w:eastAsia="Times New Roman" w:cs="Times New Roman"/>
          <w:noProof/>
          <w:lang w:eastAsia="da-DK"/>
        </w:rPr>
        <w:t>;5;6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Nøgletal</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Nøgletalsbekendtgørelsen</w:t>
      </w:r>
      <w:r w:rsidRPr="00F01E3F">
        <w:rPr>
          <w:rFonts w:eastAsia="Times New Roman" w:cs="Times New Roman"/>
          <w:noProof/>
          <w:lang w:eastAsia="da-DK"/>
        </w:rPr>
        <w:t>;6</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O</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offentlig byggevirksomhed</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offentligt udbud</w:t>
      </w:r>
      <w:r w:rsidRPr="00F01E3F">
        <w:rPr>
          <w:rFonts w:eastAsia="Times New Roman" w:cs="Times New Roman"/>
          <w:noProof/>
          <w:lang w:eastAsia="da-DK"/>
        </w:rPr>
        <w:t>;7;8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omvendt licitation</w:t>
      </w:r>
      <w:r w:rsidRPr="00F01E3F">
        <w:rPr>
          <w:rFonts w:eastAsia="Times New Roman" w:cs="Times New Roman"/>
          <w:noProof/>
          <w:lang w:eastAsia="da-DK"/>
        </w:rPr>
        <w:t>;18;19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OPP</w:t>
      </w:r>
      <w:r w:rsidRPr="00F01E3F">
        <w:rPr>
          <w:rFonts w:eastAsia="Times New Roman" w:cs="Times New Roman"/>
          <w:noProof/>
          <w:lang w:eastAsia="da-DK"/>
        </w:rPr>
        <w:t>;5;6;19;20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OPP-egnethedsvurdering</w:t>
      </w:r>
      <w:r w:rsidRPr="00F01E3F">
        <w:rPr>
          <w:rFonts w:eastAsia="Times New Roman" w:cs="Times New Roman"/>
          <w:noProof/>
          <w:lang w:eastAsia="da-DK"/>
        </w:rPr>
        <w:t>;20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Optimering</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option</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Optioner</w:t>
      </w:r>
      <w:r w:rsidRPr="00F01E3F">
        <w:rPr>
          <w:rFonts w:eastAsia="Times New Roman" w:cs="Times New Roman"/>
          <w:noProof/>
          <w:lang w:eastAsia="da-DK"/>
        </w:rPr>
        <w:t>;20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output</w:t>
      </w:r>
      <w:r w:rsidRPr="00F01E3F">
        <w:rPr>
          <w:rFonts w:eastAsia="Times New Roman" w:cs="Times New Roman"/>
          <w:noProof/>
          <w:lang w:eastAsia="da-DK"/>
        </w:rPr>
        <w:t>;13</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P</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Personlige forhold:</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pointmodel</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pointmodeller</w:t>
      </w:r>
      <w:r w:rsidRPr="00F01E3F">
        <w:rPr>
          <w:rFonts w:eastAsia="Times New Roman" w:cs="Times New Roman"/>
          <w:noProof/>
          <w:lang w:eastAsia="da-DK"/>
        </w:rPr>
        <w:t>;16;17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priskonkurrence</w:t>
      </w:r>
      <w:r w:rsidRPr="00F01E3F">
        <w:rPr>
          <w:rFonts w:eastAsia="Times New Roman" w:cs="Times New Roman"/>
          <w:noProof/>
          <w:lang w:eastAsia="da-DK"/>
        </w:rPr>
        <w:t>;15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Times New Roman"/>
          <w:b/>
          <w:noProof/>
          <w:lang w:eastAsia="da-DK"/>
        </w:rPr>
        <w:t>Proces</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projektering</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projektkonkurrence</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Projektkonkurrencer</w:t>
      </w:r>
      <w:r w:rsidRPr="00F01E3F">
        <w:rPr>
          <w:rFonts w:eastAsia="Times New Roman" w:cs="Times New Roman"/>
          <w:noProof/>
          <w:lang w:eastAsia="da-DK"/>
        </w:rPr>
        <w:t>;10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projektlederen</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prækvalifikation</w:t>
      </w:r>
      <w:r w:rsidRPr="00F01E3F">
        <w:rPr>
          <w:rFonts w:eastAsia="Times New Roman" w:cs="Times New Roman"/>
          <w:noProof/>
          <w:lang w:eastAsia="da-DK"/>
        </w:rPr>
        <w:t>;7;8;13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Prækvalifikation</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prækvalifikationsfase</w:t>
      </w:r>
      <w:r w:rsidRPr="00F01E3F">
        <w:rPr>
          <w:rFonts w:eastAsia="Times New Roman" w:cs="Times New Roman"/>
          <w:noProof/>
          <w:lang w:eastAsia="da-DK"/>
        </w:rPr>
        <w:t>;7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Prækvalifikationsfase</w:t>
      </w:r>
      <w:r w:rsidRPr="00F01E3F">
        <w:rPr>
          <w:rFonts w:eastAsia="Times New Roman" w:cs="Times New Roman"/>
          <w:noProof/>
          <w:lang w:eastAsia="da-DK"/>
        </w:rPr>
        <w:t>;9</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R</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Regionalt byggeri</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resultater</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revideres</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risici</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Rådgivningskontrakter</w:t>
      </w:r>
      <w:r w:rsidRPr="00F01E3F">
        <w:rPr>
          <w:rFonts w:eastAsia="Times New Roman" w:cs="Times New Roman"/>
          <w:noProof/>
          <w:lang w:eastAsia="da-DK"/>
        </w:rPr>
        <w:t>;13</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S</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sammenlignelige opgaver</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skalatrin</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soliditet</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soliditetsgrad</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spænd</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standardbyggeri</w:t>
      </w:r>
      <w:r w:rsidRPr="00F01E3F">
        <w:rPr>
          <w:rFonts w:eastAsia="Times New Roman" w:cs="Times New Roman"/>
          <w:noProof/>
          <w:lang w:eastAsia="da-DK"/>
        </w:rPr>
        <w:t>;18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standstill</w:t>
      </w:r>
      <w:r w:rsidRPr="00F01E3F">
        <w:rPr>
          <w:rFonts w:eastAsia="Times New Roman" w:cs="Times New Roman"/>
          <w:noProof/>
          <w:lang w:eastAsia="da-DK"/>
        </w:rPr>
        <w:t>;8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Storentreprise</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styregruppe</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styregruppens beslutning</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styring</w:t>
      </w:r>
      <w:r w:rsidRPr="00F01E3F">
        <w:rPr>
          <w:rFonts w:eastAsia="Times New Roman" w:cs="Times New Roman"/>
          <w:noProof/>
          <w:lang w:eastAsia="da-DK"/>
        </w:rPr>
        <w:t>;19</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T</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targetpris</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bCs/>
          <w:noProof/>
          <w:lang w:eastAsia="da-DK"/>
        </w:rPr>
        <w:t>Teknisk kapacitet</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Teknisk kapacitet:</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teknisk rådgivning</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tekniske rådgivning</w:t>
      </w:r>
      <w:r w:rsidRPr="00F01E3F">
        <w:rPr>
          <w:rFonts w:eastAsia="Times New Roman" w:cs="Times New Roman"/>
          <w:noProof/>
          <w:lang w:eastAsia="da-DK"/>
        </w:rPr>
        <w:t>;5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tidligt udbud</w:t>
      </w:r>
      <w:r w:rsidRPr="00F01E3F">
        <w:rPr>
          <w:rFonts w:eastAsia="Times New Roman" w:cs="Times New Roman"/>
          <w:noProof/>
          <w:lang w:eastAsia="da-DK"/>
        </w:rPr>
        <w:t>;17;18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tidsmæssige aspekt</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Tidsmæssigt</w:t>
      </w:r>
      <w:r w:rsidRPr="00F01E3F">
        <w:rPr>
          <w:rFonts w:eastAsia="Times New Roman" w:cs="Times New Roman"/>
          <w:noProof/>
          <w:lang w:eastAsia="da-DK"/>
        </w:rPr>
        <w:t>;3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tilbudsfase</w:t>
      </w:r>
      <w:r w:rsidRPr="00F01E3F">
        <w:rPr>
          <w:rFonts w:eastAsia="Times New Roman" w:cs="Times New Roman"/>
          <w:noProof/>
          <w:lang w:eastAsia="da-DK"/>
        </w:rPr>
        <w:t>;9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tilbudsfrist</w:t>
      </w:r>
      <w:r w:rsidRPr="00F01E3F">
        <w:rPr>
          <w:rFonts w:eastAsia="Times New Roman" w:cs="Times New Roman"/>
          <w:noProof/>
          <w:lang w:eastAsia="da-DK"/>
        </w:rPr>
        <w:t>;7;8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tilbudsloven</w:t>
      </w:r>
      <w:r w:rsidRPr="00F01E3F">
        <w:rPr>
          <w:rFonts w:eastAsia="Times New Roman" w:cs="Times New Roman"/>
          <w:noProof/>
          <w:lang w:eastAsia="da-DK"/>
        </w:rPr>
        <w:t>;4;5;13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tilbudsoption</w:t>
      </w:r>
      <w:r w:rsidRPr="00F01E3F">
        <w:rPr>
          <w:rFonts w:eastAsia="Times New Roman" w:cs="Times New Roman"/>
          <w:noProof/>
          <w:lang w:eastAsia="da-DK"/>
        </w:rPr>
        <w:t>;21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tilbudsoptioner</w:t>
      </w:r>
      <w:r w:rsidRPr="00F01E3F">
        <w:rPr>
          <w:rFonts w:eastAsia="Times New Roman" w:cs="Times New Roman"/>
          <w:noProof/>
          <w:lang w:eastAsia="da-DK"/>
        </w:rPr>
        <w:t>;20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tilbudsvederlag</w:t>
      </w:r>
      <w:r w:rsidRPr="00F01E3F">
        <w:rPr>
          <w:rFonts w:eastAsia="Times New Roman" w:cs="Times New Roman"/>
          <w:noProof/>
          <w:lang w:eastAsia="da-DK"/>
        </w:rPr>
        <w:t>;9;10;12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tilbudsvurderingen</w:t>
      </w:r>
      <w:r w:rsidRPr="00F01E3F">
        <w:rPr>
          <w:rFonts w:eastAsia="Times New Roman" w:cs="Times New Roman"/>
          <w:noProof/>
          <w:lang w:eastAsia="da-DK"/>
        </w:rPr>
        <w:t>;21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Tildelingskriterier</w:t>
      </w:r>
      <w:r w:rsidRPr="00F01E3F">
        <w:rPr>
          <w:rFonts w:eastAsia="Times New Roman" w:cs="Times New Roman"/>
          <w:noProof/>
          <w:lang w:eastAsia="da-DK"/>
        </w:rPr>
        <w:t>;15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tjenesteydelse</w:t>
      </w:r>
      <w:r w:rsidRPr="00F01E3F">
        <w:rPr>
          <w:rFonts w:eastAsia="Times New Roman" w:cs="Times New Roman"/>
          <w:noProof/>
          <w:lang w:eastAsia="da-DK"/>
        </w:rPr>
        <w:t>;13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tjenesteydelser</w:t>
      </w:r>
      <w:r w:rsidRPr="00F01E3F">
        <w:rPr>
          <w:rFonts w:eastAsia="Times New Roman" w:cs="Times New Roman"/>
          <w:noProof/>
          <w:lang w:eastAsia="da-DK"/>
        </w:rPr>
        <w:t>;3;5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tjenesteydelseskontrakter</w:t>
      </w:r>
      <w:r w:rsidRPr="00F01E3F">
        <w:rPr>
          <w:rFonts w:eastAsia="Times New Roman" w:cs="Times New Roman"/>
          <w:noProof/>
          <w:lang w:eastAsia="da-DK"/>
        </w:rPr>
        <w:t>;10</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to-kuvert-systemet</w:t>
      </w:r>
      <w:r w:rsidRPr="00F01E3F">
        <w:rPr>
          <w:rFonts w:eastAsia="Times New Roman" w:cs="Times New Roman"/>
          <w:noProof/>
          <w:lang w:eastAsia="da-DK"/>
        </w:rPr>
        <w:t>;12</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totalentreprise</w:t>
      </w:r>
      <w:r w:rsidRPr="00F01E3F">
        <w:rPr>
          <w:rFonts w:eastAsia="Times New Roman" w:cs="Times New Roman"/>
          <w:noProof/>
          <w:lang w:eastAsia="da-DK"/>
        </w:rPr>
        <w:t>;13;18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Totalentreprise</w:t>
      </w:r>
      <w:r w:rsidRPr="00F01E3F">
        <w:rPr>
          <w:rFonts w:eastAsia="Times New Roman" w:cs="Times New Roman"/>
          <w:noProof/>
          <w:lang w:eastAsia="da-DK"/>
        </w:rPr>
        <w:t>;16;19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totaløkonomi</w:t>
      </w:r>
      <w:r w:rsidRPr="00F01E3F">
        <w:rPr>
          <w:rFonts w:eastAsia="Times New Roman" w:cs="Times New Roman"/>
          <w:noProof/>
          <w:lang w:eastAsia="da-DK"/>
        </w:rPr>
        <w:t>;5;6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Tro- og loveerklæring</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tvister</w:t>
      </w:r>
      <w:r w:rsidRPr="00F01E3F">
        <w:rPr>
          <w:rFonts w:eastAsia="Times New Roman" w:cs="Times New Roman"/>
          <w:noProof/>
          <w:lang w:eastAsia="da-DK"/>
        </w:rPr>
        <w:t>;19</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tærskelværdien</w:t>
      </w:r>
      <w:r w:rsidRPr="00F01E3F">
        <w:rPr>
          <w:rFonts w:eastAsia="Times New Roman" w:cs="Times New Roman"/>
          <w:noProof/>
          <w:lang w:eastAsia="da-DK"/>
        </w:rPr>
        <w:t>;4;5</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lastRenderedPageBreak/>
        <w:t>U</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uafhængig</w:t>
      </w:r>
      <w:r w:rsidRPr="00F01E3F">
        <w:rPr>
          <w:rFonts w:eastAsia="Times New Roman" w:cs="Times New Roman"/>
          <w:noProof/>
          <w:lang w:eastAsia="da-DK"/>
        </w:rPr>
        <w:t>;11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udbudsdirektivet</w:t>
      </w:r>
      <w:r w:rsidRPr="00F01E3F">
        <w:rPr>
          <w:rFonts w:eastAsia="Times New Roman" w:cs="Times New Roman"/>
          <w:noProof/>
          <w:lang w:eastAsia="da-DK"/>
        </w:rPr>
        <w:t>;4;5;9;10;13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udbudsformer</w:t>
      </w:r>
      <w:r w:rsidRPr="00F01E3F">
        <w:rPr>
          <w:rFonts w:eastAsia="Times New Roman" w:cs="Times New Roman"/>
          <w:noProof/>
          <w:lang w:eastAsia="da-DK"/>
        </w:rPr>
        <w:t>;7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Udførelsesentrepriser</w:t>
      </w:r>
      <w:r w:rsidRPr="00F01E3F">
        <w:rPr>
          <w:rFonts w:eastAsia="Times New Roman" w:cs="Times New Roman"/>
          <w:noProof/>
          <w:lang w:eastAsia="da-DK"/>
        </w:rPr>
        <w:t>;4;13</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udførelsesfasen</w:t>
      </w:r>
      <w:r w:rsidRPr="00F01E3F">
        <w:rPr>
          <w:rFonts w:eastAsia="Times New Roman" w:cs="Times New Roman"/>
          <w:noProof/>
          <w:lang w:eastAsia="da-DK"/>
        </w:rPr>
        <w:t>;17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udvælgelseskrav</w:t>
      </w:r>
      <w:r w:rsidRPr="00F01E3F">
        <w:rPr>
          <w:rFonts w:eastAsia="Times New Roman" w:cs="Times New Roman"/>
          <w:noProof/>
          <w:lang w:eastAsia="da-DK"/>
        </w:rPr>
        <w:t>;7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Times New Roman"/>
          <w:noProof/>
          <w:lang w:eastAsia="da-DK"/>
        </w:rPr>
        <w:t>udvælgelseskriterier;11;14;15;17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underentrepriser</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underhåndsbud</w:t>
      </w:r>
      <w:r w:rsidRPr="00F01E3F">
        <w:rPr>
          <w:rFonts w:eastAsia="Times New Roman" w:cs="Times New Roman"/>
          <w:noProof/>
          <w:lang w:eastAsia="da-DK"/>
        </w:rPr>
        <w:t>;4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u w:val="single"/>
          <w:lang w:eastAsia="da-DK"/>
        </w:rPr>
        <w:t>underkriterier</w:t>
      </w:r>
      <w:r w:rsidRPr="00F01E3F">
        <w:rPr>
          <w:rFonts w:eastAsia="Times New Roman" w:cs="Times New Roman"/>
          <w:noProof/>
          <w:lang w:eastAsia="da-DK"/>
        </w:rPr>
        <w:t>;15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Underkriterier</w:t>
      </w:r>
      <w:r w:rsidRPr="00F01E3F">
        <w:rPr>
          <w:rFonts w:eastAsia="Times New Roman" w:cs="Times New Roman"/>
          <w:noProof/>
          <w:lang w:eastAsia="da-DK"/>
        </w:rPr>
        <w:t>;18</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V</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vaerdibyg</w:t>
      </w:r>
      <w:r w:rsidRPr="00F01E3F">
        <w:rPr>
          <w:rFonts w:eastAsia="Times New Roman" w:cs="Times New Roman"/>
          <w:noProof/>
          <w:lang w:eastAsia="da-DK"/>
        </w:rPr>
        <w:t>;14;17</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virksomhedsbeskrivelse</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vægt</w:t>
      </w:r>
      <w:r w:rsidRPr="00F01E3F">
        <w:rPr>
          <w:rFonts w:eastAsia="Times New Roman" w:cs="Times New Roman"/>
          <w:noProof/>
          <w:lang w:eastAsia="da-DK"/>
        </w:rPr>
        <w:t>;16;21</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vægten</w:t>
      </w:r>
      <w:r w:rsidRPr="00F01E3F">
        <w:rPr>
          <w:rFonts w:eastAsia="Times New Roman" w:cs="Times New Roman"/>
          <w:noProof/>
          <w:lang w:eastAsia="da-DK"/>
        </w:rPr>
        <w:t>;16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vægtning</w:t>
      </w:r>
      <w:r w:rsidRPr="00F01E3F">
        <w:rPr>
          <w:rFonts w:eastAsia="Times New Roman" w:cs="Times New Roman"/>
          <w:noProof/>
          <w:lang w:eastAsia="da-DK"/>
        </w:rPr>
        <w:t>;12;15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vægtningen</w:t>
      </w:r>
      <w:r w:rsidRPr="00F01E3F">
        <w:rPr>
          <w:rFonts w:eastAsia="Times New Roman" w:cs="Times New Roman"/>
          <w:noProof/>
          <w:lang w:eastAsia="da-DK"/>
        </w:rPr>
        <w:t>;18</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vægtninger</w:t>
      </w:r>
      <w:r w:rsidRPr="00F01E3F">
        <w:rPr>
          <w:rFonts w:eastAsia="Times New Roman" w:cs="Times New Roman"/>
          <w:noProof/>
          <w:lang w:eastAsia="da-DK"/>
        </w:rPr>
        <w:t>;16</w:t>
      </w:r>
    </w:p>
    <w:p w:rsidR="00F01E3F" w:rsidRPr="00F01E3F" w:rsidRDefault="00F01E3F" w:rsidP="00F01E3F">
      <w:pPr>
        <w:keepNext/>
        <w:tabs>
          <w:tab w:val="right" w:leader="dot" w:pos="4029"/>
        </w:tabs>
        <w:spacing w:before="120" w:after="120" w:line="240" w:lineRule="auto"/>
        <w:rPr>
          <w:rFonts w:eastAsia="Times New Roman" w:cs="Times New Roman"/>
          <w:i/>
          <w:iCs/>
          <w:noProof/>
          <w:lang w:eastAsia="da-DK"/>
        </w:rPr>
      </w:pPr>
      <w:r w:rsidRPr="00F01E3F">
        <w:rPr>
          <w:rFonts w:eastAsia="Times New Roman" w:cs="Times New Roman"/>
          <w:b/>
          <w:bCs/>
          <w:i/>
          <w:iCs/>
          <w:noProof/>
          <w:lang w:eastAsia="da-DK"/>
        </w:rPr>
        <w:t>Ø</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bCs/>
          <w:noProof/>
          <w:lang w:eastAsia="da-DK"/>
        </w:rPr>
        <w:t>Økonomisk kapacitet</w:t>
      </w:r>
      <w:r w:rsidRPr="00F01E3F">
        <w:rPr>
          <w:rFonts w:eastAsia="Times New Roman" w:cs="Times New Roman"/>
          <w:noProof/>
          <w:lang w:eastAsia="da-DK"/>
        </w:rPr>
        <w:t>;14</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økonomisk mest fordelagtige tilbud</w:t>
      </w:r>
      <w:r w:rsidRPr="00F01E3F">
        <w:rPr>
          <w:rFonts w:eastAsia="Times New Roman" w:cs="Times New Roman"/>
          <w:noProof/>
          <w:lang w:eastAsia="da-DK"/>
        </w:rPr>
        <w:t>;15</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noProof/>
          <w:lang w:eastAsia="da-DK"/>
        </w:rPr>
        <w:t>økonomisk og finansiel kapacitet</w:t>
      </w:r>
      <w:r w:rsidRPr="00F01E3F">
        <w:rPr>
          <w:rFonts w:eastAsia="Times New Roman" w:cs="Times New Roman"/>
          <w:noProof/>
          <w:lang w:eastAsia="da-DK"/>
        </w:rPr>
        <w:t>;6</w:t>
      </w:r>
    </w:p>
    <w:p w:rsidR="00F01E3F" w:rsidRPr="00F01E3F" w:rsidRDefault="00F01E3F" w:rsidP="00F01E3F">
      <w:pPr>
        <w:tabs>
          <w:tab w:val="right" w:leader="dot" w:pos="4029"/>
        </w:tabs>
        <w:spacing w:after="0" w:line="240" w:lineRule="auto"/>
        <w:ind w:left="200" w:hanging="200"/>
        <w:rPr>
          <w:rFonts w:eastAsia="Times New Roman" w:cs="Times New Roman"/>
          <w:noProof/>
          <w:lang w:eastAsia="da-DK"/>
        </w:rPr>
      </w:pPr>
      <w:r w:rsidRPr="00F01E3F">
        <w:rPr>
          <w:rFonts w:eastAsia="Times New Roman" w:cs="Arial"/>
          <w:b/>
          <w:noProof/>
          <w:lang w:eastAsia="da-DK"/>
        </w:rPr>
        <w:t>Økonomisk og finansiel kapacitet:</w:t>
      </w:r>
      <w:r w:rsidRPr="00F01E3F">
        <w:rPr>
          <w:rFonts w:eastAsia="Times New Roman" w:cs="Times New Roman"/>
          <w:noProof/>
          <w:lang w:eastAsia="da-DK"/>
        </w:rPr>
        <w:t>;14</w:t>
      </w:r>
    </w:p>
    <w:p w:rsidR="00F01E3F" w:rsidRPr="00F01E3F" w:rsidRDefault="00F01E3F" w:rsidP="00F01E3F">
      <w:pPr>
        <w:spacing w:after="0" w:line="240" w:lineRule="auto"/>
        <w:rPr>
          <w:rFonts w:eastAsia="Times New Roman" w:cs="Arial"/>
          <w:noProof/>
          <w:lang w:eastAsia="da-DK"/>
        </w:rPr>
      </w:pPr>
    </w:p>
    <w:p w:rsidR="00F01E3F" w:rsidRPr="00F01E3F" w:rsidRDefault="00F01E3F" w:rsidP="00F01E3F">
      <w:pPr>
        <w:spacing w:after="0" w:line="240" w:lineRule="auto"/>
        <w:rPr>
          <w:rFonts w:eastAsia="Times New Roman" w:cs="Arial"/>
          <w:noProof/>
          <w:lang w:eastAsia="da-DK"/>
        </w:rPr>
      </w:pPr>
    </w:p>
    <w:p w:rsidR="00F01E3F" w:rsidRPr="00F01E3F" w:rsidRDefault="00F01E3F" w:rsidP="00F01E3F">
      <w:pPr>
        <w:keepNext/>
        <w:tabs>
          <w:tab w:val="right" w:leader="dot" w:pos="4029"/>
        </w:tabs>
        <w:spacing w:before="120" w:after="120" w:line="240" w:lineRule="auto"/>
        <w:rPr>
          <w:rFonts w:ascii="Times New Roman" w:eastAsia="Times New Roman" w:hAnsi="Times New Roman" w:cs="Times New Roman"/>
          <w:b/>
          <w:bCs/>
          <w:i/>
          <w:iCs/>
          <w:sz w:val="20"/>
          <w:szCs w:val="20"/>
          <w:lang w:eastAsia="da-DK"/>
        </w:rPr>
      </w:pPr>
      <w:r w:rsidRPr="00F01E3F">
        <w:rPr>
          <w:rFonts w:eastAsia="Times New Roman" w:cs="Arial"/>
          <w:lang w:eastAsia="da-DK"/>
        </w:rPr>
        <w:fldChar w:fldCharType="end"/>
      </w: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p w:rsidR="00F01E3F" w:rsidRDefault="00F01E3F" w:rsidP="00583E73">
      <w:pPr>
        <w:tabs>
          <w:tab w:val="right" w:leader="dot" w:pos="4029"/>
        </w:tabs>
        <w:spacing w:after="0" w:line="240" w:lineRule="auto"/>
        <w:ind w:left="200" w:hanging="200"/>
        <w:rPr>
          <w:rFonts w:eastAsia="Times New Roman" w:cs="Arial"/>
          <w:noProof/>
          <w:lang w:eastAsia="da-DK"/>
        </w:rPr>
      </w:pPr>
    </w:p>
    <w:sectPr w:rsidR="00F01E3F" w:rsidSect="00F01E3F">
      <w:type w:val="continuous"/>
      <w:pgSz w:w="11906" w:h="16838" w:code="9"/>
      <w:pgMar w:top="1701" w:right="1418" w:bottom="1701" w:left="170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13E" w:rsidRDefault="00EC513E" w:rsidP="00491F83">
      <w:pPr>
        <w:spacing w:after="0" w:line="240" w:lineRule="auto"/>
      </w:pPr>
      <w:r>
        <w:separator/>
      </w:r>
    </w:p>
  </w:endnote>
  <w:endnote w:type="continuationSeparator" w:id="0">
    <w:p w:rsidR="00EC513E" w:rsidRDefault="00EC513E"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3" w:rsidRDefault="004F11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82685"/>
      <w:docPartObj>
        <w:docPartGallery w:val="Page Numbers (Bottom of Page)"/>
        <w:docPartUnique/>
      </w:docPartObj>
    </w:sdtPr>
    <w:sdtEndPr>
      <w:rPr>
        <w:color w:val="A6A6A6" w:themeColor="background1" w:themeShade="A6"/>
        <w:sz w:val="16"/>
        <w:szCs w:val="16"/>
      </w:rPr>
    </w:sdtEndPr>
    <w:sdtContent>
      <w:p w:rsidR="00D73EFD" w:rsidRPr="00491F83" w:rsidRDefault="00D73EFD" w:rsidP="00D73EFD">
        <w:pPr>
          <w:pStyle w:val="Sidefod"/>
          <w:jc w:val="center"/>
          <w:rPr>
            <w:color w:val="A6A6A6" w:themeColor="background1" w:themeShade="A6"/>
            <w:sz w:val="16"/>
            <w:szCs w:val="16"/>
          </w:rPr>
        </w:pPr>
        <w:r>
          <w:rPr>
            <w:color w:val="A6A6A6" w:themeColor="background1" w:themeShade="A6"/>
            <w:sz w:val="16"/>
            <w:szCs w:val="16"/>
          </w:rPr>
          <w:t xml:space="preserve"> Vejledning for udbudsstrategi / Kvalitetssikringsgruppen</w:t>
        </w:r>
        <w:r w:rsidRPr="00491F83">
          <w:rPr>
            <w:color w:val="A6A6A6" w:themeColor="background1" w:themeShade="A6"/>
            <w:sz w:val="16"/>
            <w:szCs w:val="16"/>
          </w:rPr>
          <w:t xml:space="preserve"> 2015/  </w:t>
        </w:r>
        <w:r w:rsidRPr="00491F83">
          <w:rPr>
            <w:color w:val="A6A6A6" w:themeColor="background1" w:themeShade="A6"/>
            <w:sz w:val="16"/>
            <w:szCs w:val="16"/>
          </w:rPr>
          <w:fldChar w:fldCharType="begin"/>
        </w:r>
        <w:r w:rsidRPr="00491F83">
          <w:rPr>
            <w:color w:val="A6A6A6" w:themeColor="background1" w:themeShade="A6"/>
            <w:sz w:val="16"/>
            <w:szCs w:val="16"/>
          </w:rPr>
          <w:instrText>PAGE   \* MERGEFORMAT</w:instrText>
        </w:r>
        <w:r w:rsidRPr="00491F83">
          <w:rPr>
            <w:color w:val="A6A6A6" w:themeColor="background1" w:themeShade="A6"/>
            <w:sz w:val="16"/>
            <w:szCs w:val="16"/>
          </w:rPr>
          <w:fldChar w:fldCharType="separate"/>
        </w:r>
        <w:r w:rsidR="00BB7EB0">
          <w:rPr>
            <w:noProof/>
            <w:color w:val="A6A6A6" w:themeColor="background1" w:themeShade="A6"/>
            <w:sz w:val="16"/>
            <w:szCs w:val="16"/>
          </w:rPr>
          <w:t>25</w:t>
        </w:r>
        <w:r w:rsidRPr="00491F83">
          <w:rPr>
            <w:color w:val="A6A6A6" w:themeColor="background1" w:themeShade="A6"/>
            <w:sz w:val="16"/>
            <w:szCs w:val="16"/>
          </w:rPr>
          <w:fldChar w:fldCharType="end"/>
        </w:r>
      </w:p>
    </w:sdtContent>
  </w:sdt>
  <w:p w:rsidR="00583E73" w:rsidRPr="00D62BFF" w:rsidRDefault="00583E73" w:rsidP="00B95B38">
    <w:pPr>
      <w:pStyle w:val="Sidefod"/>
      <w:tabs>
        <w:tab w:val="clear" w:pos="4819"/>
        <w:tab w:val="clear" w:pos="9638"/>
        <w:tab w:val="right" w:pos="8640"/>
      </w:tabs>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73" w:rsidRPr="00D62BFF" w:rsidRDefault="004F1163" w:rsidP="00B95B38">
    <w:pPr>
      <w:pStyle w:val="Sidefod"/>
      <w:tabs>
        <w:tab w:val="clear" w:pos="4819"/>
        <w:tab w:val="clear" w:pos="9638"/>
        <w:tab w:val="right" w:pos="8820"/>
      </w:tabs>
      <w:rPr>
        <w:sz w:val="16"/>
        <w:szCs w:val="16"/>
      </w:rPr>
    </w:pPr>
    <w:r>
      <w:rPr>
        <w:b/>
        <w:noProof/>
        <w:kern w:val="24"/>
        <w:lang w:eastAsia="da-DK"/>
      </w:rPr>
      <w:drawing>
        <wp:inline distT="0" distB="0" distL="0" distR="0" wp14:anchorId="33398F40" wp14:editId="42394991">
          <wp:extent cx="5760720" cy="552283"/>
          <wp:effectExtent l="0" t="0" r="0" b="635"/>
          <wp:docPr id="2" name="Billede 2"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283"/>
                  </a:xfrm>
                  <a:prstGeom prst="rect">
                    <a:avLst/>
                  </a:prstGeom>
                  <a:noFill/>
                  <a:ln>
                    <a:noFill/>
                  </a:ln>
                </pic:spPr>
              </pic:pic>
            </a:graphicData>
          </a:graphic>
        </wp:inline>
      </w:drawing>
    </w:r>
    <w:r w:rsidR="00583E73">
      <w:rPr>
        <w:sz w:val="16"/>
        <w:szCs w:val="16"/>
      </w:rPr>
      <w:tab/>
      <w:t xml:space="preserve"> </w:t>
    </w:r>
    <w:r w:rsidR="00583E73">
      <w:tab/>
    </w:r>
    <w:r w:rsidR="00583E73">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73" w:rsidRDefault="00583E73" w:rsidP="00812999">
    <w:pPr>
      <w:pStyle w:val="Sidefod"/>
      <w:tabs>
        <w:tab w:val="clear" w:pos="4819"/>
        <w:tab w:val="clear" w:pos="9638"/>
        <w:tab w:val="right" w:pos="8640"/>
      </w:tabs>
      <w:jc w:val="center"/>
      <w:rPr>
        <w:sz w:val="16"/>
        <w:szCs w:val="16"/>
      </w:rPr>
    </w:pPr>
  </w:p>
  <w:p w:rsidR="00583E73" w:rsidRDefault="00583E73" w:rsidP="00812999">
    <w:pPr>
      <w:pStyle w:val="Sidefod"/>
      <w:tabs>
        <w:tab w:val="clear" w:pos="4819"/>
        <w:tab w:val="clear" w:pos="9638"/>
        <w:tab w:val="right" w:pos="8640"/>
      </w:tabs>
      <w:jc w:val="center"/>
      <w:rPr>
        <w:sz w:val="16"/>
        <w:szCs w:val="16"/>
      </w:rPr>
    </w:pPr>
  </w:p>
  <w:p w:rsidR="00583E73" w:rsidRPr="00D62BFF" w:rsidRDefault="00583E73" w:rsidP="00812999">
    <w:pPr>
      <w:pStyle w:val="Sidefod"/>
      <w:tabs>
        <w:tab w:val="clear" w:pos="4819"/>
        <w:tab w:val="clear" w:pos="9638"/>
        <w:tab w:val="right" w:pos="8640"/>
      </w:tabs>
      <w:jc w:val="center"/>
      <w:rPr>
        <w:sz w:val="16"/>
        <w:szCs w:val="16"/>
      </w:rPr>
    </w:pPr>
    <w:r>
      <w:rPr>
        <w:sz w:val="16"/>
        <w:szCs w:val="16"/>
      </w:rPr>
      <w:t>Vejledning for udbudsstrategi / Kvalitetssikringsgruppen 2015 /</w:t>
    </w:r>
    <w:r w:rsidRPr="00D62BFF">
      <w:rPr>
        <w:sz w:val="16"/>
        <w:szCs w:val="16"/>
      </w:rPr>
      <w:t xml:space="preserve"> </w:t>
    </w:r>
    <w:r w:rsidRPr="00D62BFF">
      <w:rPr>
        <w:rStyle w:val="Sidetal"/>
        <w:sz w:val="16"/>
        <w:szCs w:val="16"/>
      </w:rPr>
      <w:fldChar w:fldCharType="begin"/>
    </w:r>
    <w:r w:rsidRPr="00D62BFF">
      <w:rPr>
        <w:rStyle w:val="Sidetal"/>
        <w:sz w:val="16"/>
        <w:szCs w:val="16"/>
      </w:rPr>
      <w:instrText xml:space="preserve"> PAGE </w:instrText>
    </w:r>
    <w:r w:rsidRPr="00D62BFF">
      <w:rPr>
        <w:rStyle w:val="Sidetal"/>
        <w:sz w:val="16"/>
        <w:szCs w:val="16"/>
      </w:rPr>
      <w:fldChar w:fldCharType="separate"/>
    </w:r>
    <w:r w:rsidR="00BB7EB0">
      <w:rPr>
        <w:rStyle w:val="Sidetal"/>
        <w:noProof/>
        <w:sz w:val="16"/>
        <w:szCs w:val="16"/>
      </w:rPr>
      <w:t>26</w:t>
    </w:r>
    <w:r w:rsidRPr="00D62BFF">
      <w:rPr>
        <w:rStyle w:val="Sidet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73" w:rsidRPr="00D62BFF" w:rsidRDefault="00583E73" w:rsidP="00B95B38">
    <w:pPr>
      <w:pStyle w:val="Sidefod"/>
      <w:tabs>
        <w:tab w:val="clear" w:pos="4819"/>
        <w:tab w:val="clear" w:pos="9638"/>
        <w:tab w:val="right" w:pos="8820"/>
      </w:tabs>
      <w:rPr>
        <w:sz w:val="16"/>
        <w:szCs w:val="16"/>
      </w:rPr>
    </w:pPr>
    <w:r>
      <w:rPr>
        <w:b/>
        <w:noProof/>
        <w:kern w:val="24"/>
        <w:lang w:eastAsia="da-DK"/>
      </w:rPr>
      <w:drawing>
        <wp:inline distT="0" distB="0" distL="0" distR="0" wp14:anchorId="48945608" wp14:editId="7DB53CF4">
          <wp:extent cx="5579745" cy="534933"/>
          <wp:effectExtent l="0" t="0" r="1905" b="0"/>
          <wp:docPr id="15" name="Billede 15"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534933"/>
                  </a:xfrm>
                  <a:prstGeom prst="rect">
                    <a:avLst/>
                  </a:prstGeom>
                  <a:noFill/>
                  <a:ln>
                    <a:noFill/>
                  </a:ln>
                </pic:spPr>
              </pic:pic>
            </a:graphicData>
          </a:graphic>
        </wp:inline>
      </w:drawing>
    </w:r>
    <w:r>
      <w:rPr>
        <w:sz w:val="16"/>
        <w:szCs w:val="16"/>
      </w:rPr>
      <w:tab/>
      <w:t xml:space="preserve"> </w:t>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3F" w:rsidRDefault="00F01E3F" w:rsidP="00812999">
    <w:pPr>
      <w:pStyle w:val="Sidefod"/>
      <w:tabs>
        <w:tab w:val="clear" w:pos="4819"/>
        <w:tab w:val="clear" w:pos="9638"/>
        <w:tab w:val="right" w:pos="8640"/>
      </w:tabs>
      <w:jc w:val="center"/>
      <w:rPr>
        <w:sz w:val="16"/>
        <w:szCs w:val="16"/>
      </w:rPr>
    </w:pPr>
  </w:p>
  <w:p w:rsidR="00F01E3F" w:rsidRDefault="00F01E3F" w:rsidP="00812999">
    <w:pPr>
      <w:pStyle w:val="Sidefod"/>
      <w:tabs>
        <w:tab w:val="clear" w:pos="4819"/>
        <w:tab w:val="clear" w:pos="9638"/>
        <w:tab w:val="right" w:pos="8640"/>
      </w:tabs>
      <w:jc w:val="center"/>
      <w:rPr>
        <w:sz w:val="16"/>
        <w:szCs w:val="16"/>
      </w:rPr>
    </w:pPr>
  </w:p>
  <w:p w:rsidR="00F01E3F" w:rsidRPr="00D62BFF" w:rsidRDefault="00F01E3F" w:rsidP="00812999">
    <w:pPr>
      <w:pStyle w:val="Sidefod"/>
      <w:tabs>
        <w:tab w:val="clear" w:pos="4819"/>
        <w:tab w:val="clear" w:pos="9638"/>
        <w:tab w:val="right" w:pos="8640"/>
      </w:tabs>
      <w:jc w:val="center"/>
      <w:rPr>
        <w:sz w:val="16"/>
        <w:szCs w:val="16"/>
      </w:rPr>
    </w:pPr>
    <w:r>
      <w:rPr>
        <w:sz w:val="16"/>
        <w:szCs w:val="16"/>
      </w:rPr>
      <w:t>Vejledning for udbudsstrategi / Kvalitetssikringsgruppen 2015 /</w:t>
    </w:r>
    <w:r w:rsidRPr="00D62BFF">
      <w:rPr>
        <w:sz w:val="16"/>
        <w:szCs w:val="16"/>
      </w:rPr>
      <w:t xml:space="preserve"> </w:t>
    </w:r>
    <w:r w:rsidRPr="00D62BFF">
      <w:rPr>
        <w:rStyle w:val="Sidetal"/>
        <w:sz w:val="16"/>
        <w:szCs w:val="16"/>
      </w:rPr>
      <w:fldChar w:fldCharType="begin"/>
    </w:r>
    <w:r w:rsidRPr="00D62BFF">
      <w:rPr>
        <w:rStyle w:val="Sidetal"/>
        <w:sz w:val="16"/>
        <w:szCs w:val="16"/>
      </w:rPr>
      <w:instrText xml:space="preserve"> PAGE </w:instrText>
    </w:r>
    <w:r w:rsidRPr="00D62BFF">
      <w:rPr>
        <w:rStyle w:val="Sidetal"/>
        <w:sz w:val="16"/>
        <w:szCs w:val="16"/>
      </w:rPr>
      <w:fldChar w:fldCharType="separate"/>
    </w:r>
    <w:r w:rsidR="00BB7EB0">
      <w:rPr>
        <w:rStyle w:val="Sidetal"/>
        <w:noProof/>
        <w:sz w:val="16"/>
        <w:szCs w:val="16"/>
      </w:rPr>
      <w:t>28</w:t>
    </w:r>
    <w:r w:rsidRPr="00D62BFF">
      <w:rPr>
        <w:rStyle w:val="Sidet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3F" w:rsidRPr="00D62BFF" w:rsidRDefault="00F01E3F" w:rsidP="00B95B38">
    <w:pPr>
      <w:pStyle w:val="Sidefod"/>
      <w:tabs>
        <w:tab w:val="clear" w:pos="4819"/>
        <w:tab w:val="clear" w:pos="9638"/>
        <w:tab w:val="right" w:pos="8820"/>
      </w:tabs>
      <w:rPr>
        <w:sz w:val="16"/>
        <w:szCs w:val="16"/>
      </w:rPr>
    </w:pPr>
    <w:r>
      <w:rPr>
        <w:b/>
        <w:noProof/>
        <w:kern w:val="24"/>
        <w:lang w:eastAsia="da-DK"/>
      </w:rPr>
      <w:drawing>
        <wp:inline distT="0" distB="0" distL="0" distR="0" wp14:anchorId="3A374A9F" wp14:editId="76367705">
          <wp:extent cx="5579745" cy="534933"/>
          <wp:effectExtent l="0" t="0" r="1905" b="0"/>
          <wp:docPr id="16" name="Billede 16"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534933"/>
                  </a:xfrm>
                  <a:prstGeom prst="rect">
                    <a:avLst/>
                  </a:prstGeom>
                  <a:noFill/>
                  <a:ln>
                    <a:noFill/>
                  </a:ln>
                </pic:spPr>
              </pic:pic>
            </a:graphicData>
          </a:graphic>
        </wp:inline>
      </w:drawing>
    </w:r>
    <w:r>
      <w:rPr>
        <w:sz w:val="16"/>
        <w:szCs w:val="16"/>
      </w:rPr>
      <w:tab/>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13E" w:rsidRDefault="00EC513E" w:rsidP="00491F83">
      <w:pPr>
        <w:spacing w:after="0" w:line="240" w:lineRule="auto"/>
      </w:pPr>
      <w:r>
        <w:separator/>
      </w:r>
    </w:p>
  </w:footnote>
  <w:footnote w:type="continuationSeparator" w:id="0">
    <w:p w:rsidR="00EC513E" w:rsidRDefault="00EC513E" w:rsidP="0049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3" w:rsidRDefault="004F116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3" w:rsidRDefault="004F116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3" w:rsidRDefault="004F11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CEA"/>
    <w:multiLevelType w:val="hybridMultilevel"/>
    <w:tmpl w:val="7CA40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7C551B"/>
    <w:multiLevelType w:val="hybridMultilevel"/>
    <w:tmpl w:val="861C6DB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24E88"/>
    <w:multiLevelType w:val="hybridMultilevel"/>
    <w:tmpl w:val="246E1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01CFB"/>
    <w:multiLevelType w:val="hybridMultilevel"/>
    <w:tmpl w:val="D12C34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263614B"/>
    <w:multiLevelType w:val="hybridMultilevel"/>
    <w:tmpl w:val="74E4E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8E15DF"/>
    <w:multiLevelType w:val="hybridMultilevel"/>
    <w:tmpl w:val="6BD42718"/>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6F27"/>
    <w:multiLevelType w:val="hybridMultilevel"/>
    <w:tmpl w:val="C0AAD2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9751DC"/>
    <w:multiLevelType w:val="hybridMultilevel"/>
    <w:tmpl w:val="6C40564E"/>
    <w:lvl w:ilvl="0" w:tplc="73BC51AE">
      <w:start w:val="1"/>
      <w:numFmt w:val="bullet"/>
      <w:lvlText w:val="•"/>
      <w:lvlJc w:val="left"/>
      <w:pPr>
        <w:tabs>
          <w:tab w:val="num" w:pos="720"/>
        </w:tabs>
        <w:ind w:left="720" w:hanging="360"/>
      </w:pPr>
      <w:rPr>
        <w:rFonts w:ascii="Times New Roman" w:hAnsi="Times New Roman" w:hint="default"/>
      </w:rPr>
    </w:lvl>
    <w:lvl w:ilvl="1" w:tplc="149C150E" w:tentative="1">
      <w:start w:val="1"/>
      <w:numFmt w:val="bullet"/>
      <w:lvlText w:val="•"/>
      <w:lvlJc w:val="left"/>
      <w:pPr>
        <w:tabs>
          <w:tab w:val="num" w:pos="1440"/>
        </w:tabs>
        <w:ind w:left="1440" w:hanging="360"/>
      </w:pPr>
      <w:rPr>
        <w:rFonts w:ascii="Times New Roman" w:hAnsi="Times New Roman" w:hint="default"/>
      </w:rPr>
    </w:lvl>
    <w:lvl w:ilvl="2" w:tplc="2312DC7A" w:tentative="1">
      <w:start w:val="1"/>
      <w:numFmt w:val="bullet"/>
      <w:lvlText w:val="•"/>
      <w:lvlJc w:val="left"/>
      <w:pPr>
        <w:tabs>
          <w:tab w:val="num" w:pos="2160"/>
        </w:tabs>
        <w:ind w:left="2160" w:hanging="360"/>
      </w:pPr>
      <w:rPr>
        <w:rFonts w:ascii="Times New Roman" w:hAnsi="Times New Roman" w:hint="default"/>
      </w:rPr>
    </w:lvl>
    <w:lvl w:ilvl="3" w:tplc="EDBCE1AE" w:tentative="1">
      <w:start w:val="1"/>
      <w:numFmt w:val="bullet"/>
      <w:lvlText w:val="•"/>
      <w:lvlJc w:val="left"/>
      <w:pPr>
        <w:tabs>
          <w:tab w:val="num" w:pos="2880"/>
        </w:tabs>
        <w:ind w:left="2880" w:hanging="360"/>
      </w:pPr>
      <w:rPr>
        <w:rFonts w:ascii="Times New Roman" w:hAnsi="Times New Roman" w:hint="default"/>
      </w:rPr>
    </w:lvl>
    <w:lvl w:ilvl="4" w:tplc="7258191E" w:tentative="1">
      <w:start w:val="1"/>
      <w:numFmt w:val="bullet"/>
      <w:lvlText w:val="•"/>
      <w:lvlJc w:val="left"/>
      <w:pPr>
        <w:tabs>
          <w:tab w:val="num" w:pos="3600"/>
        </w:tabs>
        <w:ind w:left="3600" w:hanging="360"/>
      </w:pPr>
      <w:rPr>
        <w:rFonts w:ascii="Times New Roman" w:hAnsi="Times New Roman" w:hint="default"/>
      </w:rPr>
    </w:lvl>
    <w:lvl w:ilvl="5" w:tplc="0F8E166E" w:tentative="1">
      <w:start w:val="1"/>
      <w:numFmt w:val="bullet"/>
      <w:lvlText w:val="•"/>
      <w:lvlJc w:val="left"/>
      <w:pPr>
        <w:tabs>
          <w:tab w:val="num" w:pos="4320"/>
        </w:tabs>
        <w:ind w:left="4320" w:hanging="360"/>
      </w:pPr>
      <w:rPr>
        <w:rFonts w:ascii="Times New Roman" w:hAnsi="Times New Roman" w:hint="default"/>
      </w:rPr>
    </w:lvl>
    <w:lvl w:ilvl="6" w:tplc="CB1A250C" w:tentative="1">
      <w:start w:val="1"/>
      <w:numFmt w:val="bullet"/>
      <w:lvlText w:val="•"/>
      <w:lvlJc w:val="left"/>
      <w:pPr>
        <w:tabs>
          <w:tab w:val="num" w:pos="5040"/>
        </w:tabs>
        <w:ind w:left="5040" w:hanging="360"/>
      </w:pPr>
      <w:rPr>
        <w:rFonts w:ascii="Times New Roman" w:hAnsi="Times New Roman" w:hint="default"/>
      </w:rPr>
    </w:lvl>
    <w:lvl w:ilvl="7" w:tplc="CB121E9A" w:tentative="1">
      <w:start w:val="1"/>
      <w:numFmt w:val="bullet"/>
      <w:lvlText w:val="•"/>
      <w:lvlJc w:val="left"/>
      <w:pPr>
        <w:tabs>
          <w:tab w:val="num" w:pos="5760"/>
        </w:tabs>
        <w:ind w:left="5760" w:hanging="360"/>
      </w:pPr>
      <w:rPr>
        <w:rFonts w:ascii="Times New Roman" w:hAnsi="Times New Roman" w:hint="default"/>
      </w:rPr>
    </w:lvl>
    <w:lvl w:ilvl="8" w:tplc="433E33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85611E"/>
    <w:multiLevelType w:val="hybridMultilevel"/>
    <w:tmpl w:val="28E68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6343B8"/>
    <w:multiLevelType w:val="hybridMultilevel"/>
    <w:tmpl w:val="DADA5D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2A0CBE"/>
    <w:multiLevelType w:val="hybridMultilevel"/>
    <w:tmpl w:val="239EC55C"/>
    <w:lvl w:ilvl="0" w:tplc="09963534">
      <w:start w:val="1"/>
      <w:numFmt w:val="bullet"/>
      <w:lvlText w:val="•"/>
      <w:lvlJc w:val="left"/>
      <w:pPr>
        <w:tabs>
          <w:tab w:val="num" w:pos="720"/>
        </w:tabs>
        <w:ind w:left="720" w:hanging="360"/>
      </w:pPr>
      <w:rPr>
        <w:rFonts w:ascii="Times New Roman" w:hAnsi="Times New Roman" w:hint="default"/>
      </w:rPr>
    </w:lvl>
    <w:lvl w:ilvl="1" w:tplc="6AEA2070" w:tentative="1">
      <w:start w:val="1"/>
      <w:numFmt w:val="bullet"/>
      <w:lvlText w:val="•"/>
      <w:lvlJc w:val="left"/>
      <w:pPr>
        <w:tabs>
          <w:tab w:val="num" w:pos="1440"/>
        </w:tabs>
        <w:ind w:left="1440" w:hanging="360"/>
      </w:pPr>
      <w:rPr>
        <w:rFonts w:ascii="Times New Roman" w:hAnsi="Times New Roman" w:hint="default"/>
      </w:rPr>
    </w:lvl>
    <w:lvl w:ilvl="2" w:tplc="EC421E88" w:tentative="1">
      <w:start w:val="1"/>
      <w:numFmt w:val="bullet"/>
      <w:lvlText w:val="•"/>
      <w:lvlJc w:val="left"/>
      <w:pPr>
        <w:tabs>
          <w:tab w:val="num" w:pos="2160"/>
        </w:tabs>
        <w:ind w:left="2160" w:hanging="360"/>
      </w:pPr>
      <w:rPr>
        <w:rFonts w:ascii="Times New Roman" w:hAnsi="Times New Roman" w:hint="default"/>
      </w:rPr>
    </w:lvl>
    <w:lvl w:ilvl="3" w:tplc="C1A8DC26" w:tentative="1">
      <w:start w:val="1"/>
      <w:numFmt w:val="bullet"/>
      <w:lvlText w:val="•"/>
      <w:lvlJc w:val="left"/>
      <w:pPr>
        <w:tabs>
          <w:tab w:val="num" w:pos="2880"/>
        </w:tabs>
        <w:ind w:left="2880" w:hanging="360"/>
      </w:pPr>
      <w:rPr>
        <w:rFonts w:ascii="Times New Roman" w:hAnsi="Times New Roman" w:hint="default"/>
      </w:rPr>
    </w:lvl>
    <w:lvl w:ilvl="4" w:tplc="2EDE773C" w:tentative="1">
      <w:start w:val="1"/>
      <w:numFmt w:val="bullet"/>
      <w:lvlText w:val="•"/>
      <w:lvlJc w:val="left"/>
      <w:pPr>
        <w:tabs>
          <w:tab w:val="num" w:pos="3600"/>
        </w:tabs>
        <w:ind w:left="3600" w:hanging="360"/>
      </w:pPr>
      <w:rPr>
        <w:rFonts w:ascii="Times New Roman" w:hAnsi="Times New Roman" w:hint="default"/>
      </w:rPr>
    </w:lvl>
    <w:lvl w:ilvl="5" w:tplc="9654C138" w:tentative="1">
      <w:start w:val="1"/>
      <w:numFmt w:val="bullet"/>
      <w:lvlText w:val="•"/>
      <w:lvlJc w:val="left"/>
      <w:pPr>
        <w:tabs>
          <w:tab w:val="num" w:pos="4320"/>
        </w:tabs>
        <w:ind w:left="4320" w:hanging="360"/>
      </w:pPr>
      <w:rPr>
        <w:rFonts w:ascii="Times New Roman" w:hAnsi="Times New Roman" w:hint="default"/>
      </w:rPr>
    </w:lvl>
    <w:lvl w:ilvl="6" w:tplc="1526BC4E" w:tentative="1">
      <w:start w:val="1"/>
      <w:numFmt w:val="bullet"/>
      <w:lvlText w:val="•"/>
      <w:lvlJc w:val="left"/>
      <w:pPr>
        <w:tabs>
          <w:tab w:val="num" w:pos="5040"/>
        </w:tabs>
        <w:ind w:left="5040" w:hanging="360"/>
      </w:pPr>
      <w:rPr>
        <w:rFonts w:ascii="Times New Roman" w:hAnsi="Times New Roman" w:hint="default"/>
      </w:rPr>
    </w:lvl>
    <w:lvl w:ilvl="7" w:tplc="7EAC01DA" w:tentative="1">
      <w:start w:val="1"/>
      <w:numFmt w:val="bullet"/>
      <w:lvlText w:val="•"/>
      <w:lvlJc w:val="left"/>
      <w:pPr>
        <w:tabs>
          <w:tab w:val="num" w:pos="5760"/>
        </w:tabs>
        <w:ind w:left="5760" w:hanging="360"/>
      </w:pPr>
      <w:rPr>
        <w:rFonts w:ascii="Times New Roman" w:hAnsi="Times New Roman" w:hint="default"/>
      </w:rPr>
    </w:lvl>
    <w:lvl w:ilvl="8" w:tplc="7BD8995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E35EF7"/>
    <w:multiLevelType w:val="hybridMultilevel"/>
    <w:tmpl w:val="B6F43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2528C5"/>
    <w:multiLevelType w:val="hybridMultilevel"/>
    <w:tmpl w:val="C93CB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7FD7C21"/>
    <w:multiLevelType w:val="hybridMultilevel"/>
    <w:tmpl w:val="5DB43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CE1058"/>
    <w:multiLevelType w:val="hybridMultilevel"/>
    <w:tmpl w:val="4E825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554B41"/>
    <w:multiLevelType w:val="hybridMultilevel"/>
    <w:tmpl w:val="EF3C534A"/>
    <w:lvl w:ilvl="0" w:tplc="97B2F96A">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91220B"/>
    <w:multiLevelType w:val="hybridMultilevel"/>
    <w:tmpl w:val="A6523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6BD4CA8"/>
    <w:multiLevelType w:val="hybridMultilevel"/>
    <w:tmpl w:val="9662DA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7E4038B"/>
    <w:multiLevelType w:val="hybridMultilevel"/>
    <w:tmpl w:val="5DD4E1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8806D09"/>
    <w:multiLevelType w:val="hybridMultilevel"/>
    <w:tmpl w:val="94C491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A176662"/>
    <w:multiLevelType w:val="hybridMultilevel"/>
    <w:tmpl w:val="BACE0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EF4E37"/>
    <w:multiLevelType w:val="hybridMultilevel"/>
    <w:tmpl w:val="C8A84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1160A6"/>
    <w:multiLevelType w:val="hybridMultilevel"/>
    <w:tmpl w:val="5072B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1F5198"/>
    <w:multiLevelType w:val="hybridMultilevel"/>
    <w:tmpl w:val="43382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D4F4B4A"/>
    <w:multiLevelType w:val="hybridMultilevel"/>
    <w:tmpl w:val="4512322C"/>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41AFF"/>
    <w:multiLevelType w:val="hybridMultilevel"/>
    <w:tmpl w:val="818C55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DC2228"/>
    <w:multiLevelType w:val="hybridMultilevel"/>
    <w:tmpl w:val="0D944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3"/>
  </w:num>
  <w:num w:numId="6">
    <w:abstractNumId w:val="17"/>
  </w:num>
  <w:num w:numId="7">
    <w:abstractNumId w:val="7"/>
  </w:num>
  <w:num w:numId="8">
    <w:abstractNumId w:val="10"/>
  </w:num>
  <w:num w:numId="9">
    <w:abstractNumId w:val="22"/>
  </w:num>
  <w:num w:numId="10">
    <w:abstractNumId w:val="6"/>
  </w:num>
  <w:num w:numId="11">
    <w:abstractNumId w:val="20"/>
  </w:num>
  <w:num w:numId="12">
    <w:abstractNumId w:val="12"/>
  </w:num>
  <w:num w:numId="13">
    <w:abstractNumId w:val="5"/>
  </w:num>
  <w:num w:numId="14">
    <w:abstractNumId w:val="1"/>
  </w:num>
  <w:num w:numId="15">
    <w:abstractNumId w:val="18"/>
  </w:num>
  <w:num w:numId="16">
    <w:abstractNumId w:val="2"/>
  </w:num>
  <w:num w:numId="17">
    <w:abstractNumId w:val="0"/>
  </w:num>
  <w:num w:numId="18">
    <w:abstractNumId w:val="9"/>
  </w:num>
  <w:num w:numId="19">
    <w:abstractNumId w:val="23"/>
  </w:num>
  <w:num w:numId="20">
    <w:abstractNumId w:val="8"/>
  </w:num>
  <w:num w:numId="21">
    <w:abstractNumId w:val="16"/>
  </w:num>
  <w:num w:numId="22">
    <w:abstractNumId w:val="26"/>
  </w:num>
  <w:num w:numId="23">
    <w:abstractNumId w:val="11"/>
  </w:num>
  <w:num w:numId="24">
    <w:abstractNumId w:val="13"/>
  </w:num>
  <w:num w:numId="25">
    <w:abstractNumId w:val="4"/>
  </w:num>
  <w:num w:numId="26">
    <w:abstractNumId w:val="24"/>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24"/>
    <w:rsid w:val="00003EEF"/>
    <w:rsid w:val="00015B04"/>
    <w:rsid w:val="00035BA1"/>
    <w:rsid w:val="000B440C"/>
    <w:rsid w:val="0010379D"/>
    <w:rsid w:val="001072DB"/>
    <w:rsid w:val="001D0CE6"/>
    <w:rsid w:val="001E7C19"/>
    <w:rsid w:val="00244A61"/>
    <w:rsid w:val="00256523"/>
    <w:rsid w:val="002D061C"/>
    <w:rsid w:val="002D7408"/>
    <w:rsid w:val="0032426D"/>
    <w:rsid w:val="00344A5E"/>
    <w:rsid w:val="00350CEB"/>
    <w:rsid w:val="00385C52"/>
    <w:rsid w:val="003F42BB"/>
    <w:rsid w:val="00407E1C"/>
    <w:rsid w:val="004568A1"/>
    <w:rsid w:val="00467D2B"/>
    <w:rsid w:val="00491F83"/>
    <w:rsid w:val="004B2348"/>
    <w:rsid w:val="004C0A6B"/>
    <w:rsid w:val="004C2099"/>
    <w:rsid w:val="004F1163"/>
    <w:rsid w:val="005101F0"/>
    <w:rsid w:val="00512A25"/>
    <w:rsid w:val="00554070"/>
    <w:rsid w:val="00565430"/>
    <w:rsid w:val="00583E73"/>
    <w:rsid w:val="005D0E31"/>
    <w:rsid w:val="00621F17"/>
    <w:rsid w:val="00642087"/>
    <w:rsid w:val="006452D7"/>
    <w:rsid w:val="006616AA"/>
    <w:rsid w:val="00661FC8"/>
    <w:rsid w:val="00682AD9"/>
    <w:rsid w:val="007141FF"/>
    <w:rsid w:val="007A38AE"/>
    <w:rsid w:val="007C673C"/>
    <w:rsid w:val="007D49A4"/>
    <w:rsid w:val="007E4478"/>
    <w:rsid w:val="00812999"/>
    <w:rsid w:val="00877263"/>
    <w:rsid w:val="00887520"/>
    <w:rsid w:val="008A6022"/>
    <w:rsid w:val="008D3768"/>
    <w:rsid w:val="008E73FC"/>
    <w:rsid w:val="008E74D0"/>
    <w:rsid w:val="00917640"/>
    <w:rsid w:val="00A43FBE"/>
    <w:rsid w:val="00A60F24"/>
    <w:rsid w:val="00AB262C"/>
    <w:rsid w:val="00AE6382"/>
    <w:rsid w:val="00B079B4"/>
    <w:rsid w:val="00B12048"/>
    <w:rsid w:val="00B42400"/>
    <w:rsid w:val="00B64754"/>
    <w:rsid w:val="00B95B38"/>
    <w:rsid w:val="00BA136C"/>
    <w:rsid w:val="00BB7EB0"/>
    <w:rsid w:val="00C50862"/>
    <w:rsid w:val="00C61A0A"/>
    <w:rsid w:val="00C82E93"/>
    <w:rsid w:val="00CB4700"/>
    <w:rsid w:val="00D059F7"/>
    <w:rsid w:val="00D73EFD"/>
    <w:rsid w:val="00D855A1"/>
    <w:rsid w:val="00D96F92"/>
    <w:rsid w:val="00DA5631"/>
    <w:rsid w:val="00DC533F"/>
    <w:rsid w:val="00E36FE8"/>
    <w:rsid w:val="00E72BE3"/>
    <w:rsid w:val="00EB747F"/>
    <w:rsid w:val="00EC513E"/>
    <w:rsid w:val="00ED1589"/>
    <w:rsid w:val="00EE34B5"/>
    <w:rsid w:val="00EE4524"/>
    <w:rsid w:val="00EE4EEE"/>
    <w:rsid w:val="00EF5245"/>
    <w:rsid w:val="00F01E3F"/>
    <w:rsid w:val="00F54DA0"/>
    <w:rsid w:val="00F61F08"/>
    <w:rsid w:val="00F9073A"/>
    <w:rsid w:val="00FA5854"/>
    <w:rsid w:val="00FD77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8E789B-53D3-485E-BBB7-61492CA6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8A1"/>
  </w:style>
  <w:style w:type="paragraph" w:styleId="Overskrift1">
    <w:name w:val="heading 1"/>
    <w:basedOn w:val="Normal"/>
    <w:next w:val="Normal"/>
    <w:link w:val="Overskrift1Tegn"/>
    <w:uiPriority w:val="9"/>
    <w:qFormat/>
    <w:rsid w:val="004B2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85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85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character" w:customStyle="1" w:styleId="Overskrift1Tegn">
    <w:name w:val="Overskrift 1 Tegn"/>
    <w:basedOn w:val="Standardskrifttypeiafsnit"/>
    <w:link w:val="Overskrift1"/>
    <w:uiPriority w:val="9"/>
    <w:rsid w:val="004B2348"/>
    <w:rPr>
      <w:rFonts w:asciiTheme="majorHAnsi" w:eastAsiaTheme="majorEastAsia" w:hAnsiTheme="majorHAnsi" w:cstheme="majorBidi"/>
      <w:b/>
      <w:bCs/>
      <w:color w:val="365F91" w:themeColor="accent1" w:themeShade="BF"/>
      <w:sz w:val="28"/>
      <w:szCs w:val="28"/>
    </w:rPr>
  </w:style>
  <w:style w:type="paragraph" w:customStyle="1" w:styleId="Listeafsnit1">
    <w:name w:val="Listeafsnit1"/>
    <w:basedOn w:val="Normal"/>
    <w:rsid w:val="00917640"/>
    <w:pPr>
      <w:ind w:left="720"/>
      <w:contextualSpacing/>
    </w:pPr>
    <w:rPr>
      <w:rFonts w:ascii="Calibri" w:eastAsia="Times New Roman" w:hAnsi="Calibri" w:cs="Times New Roman"/>
      <w:lang w:eastAsia="da-DK"/>
    </w:rPr>
  </w:style>
  <w:style w:type="character" w:customStyle="1" w:styleId="Overskrift2Tegn">
    <w:name w:val="Overskrift 2 Tegn"/>
    <w:basedOn w:val="Standardskrifttypeiafsnit"/>
    <w:link w:val="Overskrift2"/>
    <w:uiPriority w:val="9"/>
    <w:rsid w:val="00385C5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85C52"/>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F9073A"/>
    <w:pPr>
      <w:ind w:left="720"/>
      <w:contextualSpacing/>
    </w:pPr>
  </w:style>
  <w:style w:type="paragraph" w:styleId="Indeks1">
    <w:name w:val="index 1"/>
    <w:basedOn w:val="Normal"/>
    <w:next w:val="Normal"/>
    <w:autoRedefine/>
    <w:uiPriority w:val="99"/>
    <w:semiHidden/>
    <w:rsid w:val="00467D2B"/>
    <w:pPr>
      <w:spacing w:after="0" w:line="240" w:lineRule="auto"/>
      <w:ind w:left="200" w:hanging="200"/>
    </w:pPr>
    <w:rPr>
      <w:rFonts w:ascii="Times New Roman" w:eastAsia="Times New Roman" w:hAnsi="Times New Roman" w:cs="Times New Roman"/>
      <w:sz w:val="20"/>
      <w:szCs w:val="20"/>
      <w:lang w:eastAsia="da-DK"/>
    </w:rPr>
  </w:style>
  <w:style w:type="paragraph" w:styleId="Indeksoverskrift">
    <w:name w:val="index heading"/>
    <w:basedOn w:val="Normal"/>
    <w:next w:val="Indeks1"/>
    <w:uiPriority w:val="99"/>
    <w:semiHidden/>
    <w:rsid w:val="00467D2B"/>
    <w:pPr>
      <w:spacing w:before="120" w:after="120" w:line="240" w:lineRule="auto"/>
    </w:pPr>
    <w:rPr>
      <w:rFonts w:ascii="Times New Roman" w:eastAsia="Times New Roman" w:hAnsi="Times New Roman" w:cs="Times New Roman"/>
      <w:b/>
      <w:bCs/>
      <w:i/>
      <w:iCs/>
      <w:sz w:val="20"/>
      <w:szCs w:val="20"/>
      <w:lang w:eastAsia="da-DK"/>
    </w:rPr>
  </w:style>
  <w:style w:type="character" w:styleId="Sidetal">
    <w:name w:val="page number"/>
    <w:basedOn w:val="Standardskrifttypeiafsnit"/>
    <w:rsid w:val="00467D2B"/>
  </w:style>
  <w:style w:type="paragraph" w:styleId="Overskrift">
    <w:name w:val="TOC Heading"/>
    <w:basedOn w:val="Overskrift1"/>
    <w:next w:val="Normal"/>
    <w:uiPriority w:val="39"/>
    <w:unhideWhenUsed/>
    <w:qFormat/>
    <w:rsid w:val="005101F0"/>
    <w:pPr>
      <w:outlineLvl w:val="9"/>
    </w:pPr>
    <w:rPr>
      <w:lang w:eastAsia="da-DK"/>
    </w:rPr>
  </w:style>
  <w:style w:type="paragraph" w:styleId="Indholdsfortegnelse1">
    <w:name w:val="toc 1"/>
    <w:basedOn w:val="Normal"/>
    <w:next w:val="Normal"/>
    <w:autoRedefine/>
    <w:uiPriority w:val="39"/>
    <w:unhideWhenUsed/>
    <w:rsid w:val="005101F0"/>
    <w:pPr>
      <w:spacing w:after="100"/>
    </w:pPr>
  </w:style>
  <w:style w:type="character" w:styleId="Hyperlink">
    <w:name w:val="Hyperlink"/>
    <w:basedOn w:val="Standardskrifttypeiafsnit"/>
    <w:uiPriority w:val="99"/>
    <w:unhideWhenUsed/>
    <w:rsid w:val="00510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ocuments\Vejledning%20for%20udbudsstrategi%20-%20Lay-oute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F650-9761-4BA2-A854-A5EED49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for udbudsstrategi - Lay-outet</Template>
  <TotalTime>1</TotalTime>
  <Pages>28</Pages>
  <Words>8587</Words>
  <Characters>52381</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Carlsen, CCA</dc:creator>
  <cp:lastModifiedBy>Kristian Taageby Nielsen</cp:lastModifiedBy>
  <cp:revision>2</cp:revision>
  <cp:lastPrinted>2015-01-22T12:17:00Z</cp:lastPrinted>
  <dcterms:created xsi:type="dcterms:W3CDTF">2018-03-06T10:32:00Z</dcterms:created>
  <dcterms:modified xsi:type="dcterms:W3CDTF">2018-03-06T10:32:00Z</dcterms:modified>
</cp:coreProperties>
</file>