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F824C" w14:textId="77777777" w:rsidR="00A734DA" w:rsidRPr="008D76C6" w:rsidRDefault="007C6423" w:rsidP="003A05A6">
      <w:pPr>
        <w:tabs>
          <w:tab w:val="right" w:pos="9639"/>
        </w:tabs>
        <w:spacing w:line="320" w:lineRule="exact"/>
        <w:rPr>
          <w:rFonts w:asciiTheme="minorHAnsi" w:hAnsiTheme="minorHAnsi" w:cstheme="minorHAnsi"/>
          <w:b/>
          <w:sz w:val="28"/>
          <w:szCs w:val="28"/>
        </w:rPr>
      </w:pPr>
      <w:r w:rsidRPr="008D76C6">
        <w:rPr>
          <w:rFonts w:asciiTheme="minorHAnsi" w:hAnsiTheme="minorHAnsi" w:cstheme="minorHAnsi"/>
          <w:b/>
          <w:sz w:val="28"/>
          <w:szCs w:val="28"/>
        </w:rPr>
        <w:t xml:space="preserve">Dokumentskabelon: </w:t>
      </w:r>
      <w:r w:rsidR="009C5022" w:rsidRPr="008D76C6">
        <w:rPr>
          <w:rFonts w:asciiTheme="minorHAnsi" w:hAnsiTheme="minorHAnsi" w:cstheme="minorHAnsi"/>
          <w:b/>
          <w:sz w:val="28"/>
          <w:szCs w:val="28"/>
        </w:rPr>
        <w:t xml:space="preserve">Driftsaftale for </w:t>
      </w:r>
      <w:r w:rsidR="0040608E" w:rsidRPr="008D76C6">
        <w:rPr>
          <w:rFonts w:asciiTheme="minorHAnsi" w:hAnsiTheme="minorHAnsi" w:cstheme="minorHAnsi"/>
          <w:b/>
          <w:sz w:val="28"/>
          <w:szCs w:val="28"/>
        </w:rPr>
        <w:t>f</w:t>
      </w:r>
      <w:r w:rsidR="009C5022" w:rsidRPr="008D76C6">
        <w:rPr>
          <w:rFonts w:asciiTheme="minorHAnsi" w:hAnsiTheme="minorHAnsi" w:cstheme="minorHAnsi"/>
          <w:b/>
          <w:sz w:val="28"/>
          <w:szCs w:val="28"/>
        </w:rPr>
        <w:t xml:space="preserve">ællesregionale </w:t>
      </w:r>
      <w:proofErr w:type="gramStart"/>
      <w:r w:rsidR="009C5022" w:rsidRPr="008D76C6">
        <w:rPr>
          <w:rFonts w:asciiTheme="minorHAnsi" w:hAnsiTheme="minorHAnsi" w:cstheme="minorHAnsi"/>
          <w:b/>
          <w:sz w:val="28"/>
          <w:szCs w:val="28"/>
        </w:rPr>
        <w:t>sundheds-it løsninger</w:t>
      </w:r>
      <w:proofErr w:type="gramEnd"/>
    </w:p>
    <w:p w14:paraId="14DF824D" w14:textId="77777777" w:rsidR="009C5022" w:rsidRPr="008D76C6" w:rsidRDefault="009C5022" w:rsidP="009C5022">
      <w:pPr>
        <w:rPr>
          <w:rFonts w:asciiTheme="minorHAnsi" w:hAnsiTheme="minorHAnsi" w:cstheme="minorHAnsi"/>
          <w:sz w:val="22"/>
          <w:szCs w:val="22"/>
        </w:rPr>
      </w:pPr>
    </w:p>
    <w:tbl>
      <w:tblPr>
        <w:tblpPr w:leftFromText="141" w:rightFromText="141" w:vertAnchor="text" w:horzAnchor="margin" w:tblpY="2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5"/>
        <w:gridCol w:w="5059"/>
      </w:tblGrid>
      <w:tr w:rsidR="009C5022" w:rsidRPr="008D76C6" w14:paraId="14DF8250" w14:textId="77777777" w:rsidTr="009C5022">
        <w:trPr>
          <w:trHeight w:val="454"/>
        </w:trPr>
        <w:tc>
          <w:tcPr>
            <w:tcW w:w="28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DF824E" w14:textId="77777777" w:rsidR="009C5022" w:rsidRPr="008D76C6" w:rsidRDefault="009C5022">
            <w:pPr>
              <w:spacing w:after="200" w:line="276" w:lineRule="auto"/>
              <w:rPr>
                <w:rFonts w:asciiTheme="minorHAnsi" w:hAnsiTheme="minorHAnsi" w:cstheme="minorHAnsi"/>
                <w:sz w:val="22"/>
                <w:szCs w:val="22"/>
                <w:lang w:eastAsia="en-US"/>
              </w:rPr>
            </w:pPr>
            <w:r w:rsidRPr="008D76C6">
              <w:rPr>
                <w:rFonts w:asciiTheme="minorHAnsi" w:hAnsiTheme="minorHAnsi" w:cstheme="minorHAnsi"/>
                <w:sz w:val="22"/>
                <w:szCs w:val="22"/>
              </w:rPr>
              <w:t xml:space="preserve">Gældende fra: </w:t>
            </w:r>
          </w:p>
        </w:tc>
        <w:tc>
          <w:tcPr>
            <w:tcW w:w="6621" w:type="dxa"/>
            <w:tcBorders>
              <w:top w:val="single" w:sz="4" w:space="0" w:color="auto"/>
              <w:left w:val="single" w:sz="4" w:space="0" w:color="auto"/>
              <w:bottom w:val="single" w:sz="4" w:space="0" w:color="auto"/>
              <w:right w:val="single" w:sz="4" w:space="0" w:color="auto"/>
            </w:tcBorders>
            <w:vAlign w:val="center"/>
          </w:tcPr>
          <w:p w14:paraId="14DF824F" w14:textId="77777777" w:rsidR="009C5022" w:rsidRPr="008D76C6" w:rsidRDefault="0040608E">
            <w:pPr>
              <w:spacing w:after="200" w:line="276" w:lineRule="auto"/>
              <w:rPr>
                <w:rFonts w:asciiTheme="minorHAnsi" w:hAnsiTheme="minorHAnsi" w:cstheme="minorHAnsi"/>
                <w:color w:val="000000"/>
                <w:sz w:val="22"/>
                <w:szCs w:val="22"/>
                <w:lang w:eastAsia="en-US"/>
              </w:rPr>
            </w:pPr>
            <w:proofErr w:type="spellStart"/>
            <w:proofErr w:type="gramStart"/>
            <w:r w:rsidRPr="008D76C6">
              <w:rPr>
                <w:rFonts w:asciiTheme="minorHAnsi" w:hAnsiTheme="minorHAnsi" w:cstheme="minorHAnsi"/>
                <w:color w:val="000000"/>
                <w:sz w:val="22"/>
                <w:szCs w:val="22"/>
                <w:lang w:eastAsia="en-US"/>
              </w:rPr>
              <w:t>dd.mm.yyyy</w:t>
            </w:r>
            <w:proofErr w:type="spellEnd"/>
            <w:proofErr w:type="gramEnd"/>
          </w:p>
        </w:tc>
      </w:tr>
      <w:tr w:rsidR="009C5022" w:rsidRPr="008D76C6" w14:paraId="14DF8253" w14:textId="77777777" w:rsidTr="009C5022">
        <w:trPr>
          <w:trHeight w:val="454"/>
        </w:trPr>
        <w:tc>
          <w:tcPr>
            <w:tcW w:w="28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DF8251" w14:textId="77777777" w:rsidR="009C5022" w:rsidRPr="008D76C6" w:rsidRDefault="009C5022">
            <w:pPr>
              <w:spacing w:after="200" w:line="276" w:lineRule="auto"/>
              <w:rPr>
                <w:rFonts w:asciiTheme="minorHAnsi" w:hAnsiTheme="minorHAnsi" w:cstheme="minorHAnsi"/>
                <w:sz w:val="22"/>
                <w:szCs w:val="22"/>
                <w:lang w:eastAsia="en-US"/>
              </w:rPr>
            </w:pPr>
            <w:r w:rsidRPr="008D76C6">
              <w:rPr>
                <w:rFonts w:asciiTheme="minorHAnsi" w:hAnsiTheme="minorHAnsi" w:cstheme="minorHAnsi"/>
                <w:sz w:val="22"/>
                <w:szCs w:val="22"/>
              </w:rPr>
              <w:t>Gældende til:</w:t>
            </w:r>
          </w:p>
        </w:tc>
        <w:tc>
          <w:tcPr>
            <w:tcW w:w="6621" w:type="dxa"/>
            <w:tcBorders>
              <w:top w:val="single" w:sz="4" w:space="0" w:color="auto"/>
              <w:left w:val="single" w:sz="4" w:space="0" w:color="auto"/>
              <w:bottom w:val="single" w:sz="4" w:space="0" w:color="auto"/>
              <w:right w:val="single" w:sz="4" w:space="0" w:color="auto"/>
            </w:tcBorders>
            <w:vAlign w:val="center"/>
          </w:tcPr>
          <w:p w14:paraId="14DF8252" w14:textId="77777777" w:rsidR="009C5022" w:rsidRPr="008D76C6" w:rsidRDefault="0040608E">
            <w:pPr>
              <w:spacing w:after="200" w:line="276" w:lineRule="auto"/>
              <w:rPr>
                <w:rFonts w:asciiTheme="minorHAnsi" w:hAnsiTheme="minorHAnsi" w:cstheme="minorHAnsi"/>
                <w:color w:val="000000"/>
                <w:sz w:val="22"/>
                <w:szCs w:val="22"/>
                <w:lang w:eastAsia="en-US"/>
              </w:rPr>
            </w:pPr>
            <w:proofErr w:type="spellStart"/>
            <w:proofErr w:type="gramStart"/>
            <w:r w:rsidRPr="008D76C6">
              <w:rPr>
                <w:rFonts w:asciiTheme="minorHAnsi" w:hAnsiTheme="minorHAnsi" w:cstheme="minorHAnsi"/>
                <w:color w:val="000000"/>
                <w:sz w:val="22"/>
                <w:szCs w:val="22"/>
                <w:lang w:eastAsia="en-US"/>
              </w:rPr>
              <w:t>dd.mm.yyyy</w:t>
            </w:r>
            <w:proofErr w:type="spellEnd"/>
            <w:proofErr w:type="gramEnd"/>
          </w:p>
        </w:tc>
      </w:tr>
      <w:tr w:rsidR="009C5022" w:rsidRPr="008D76C6" w14:paraId="14DF8256" w14:textId="77777777" w:rsidTr="009C5022">
        <w:trPr>
          <w:trHeight w:val="454"/>
        </w:trPr>
        <w:tc>
          <w:tcPr>
            <w:tcW w:w="28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DF8254" w14:textId="77777777" w:rsidR="009C5022" w:rsidRPr="008D76C6" w:rsidRDefault="009C5022">
            <w:pPr>
              <w:spacing w:after="200" w:line="276" w:lineRule="auto"/>
              <w:rPr>
                <w:rFonts w:asciiTheme="minorHAnsi" w:hAnsiTheme="minorHAnsi" w:cstheme="minorHAnsi"/>
                <w:sz w:val="22"/>
                <w:szCs w:val="22"/>
                <w:lang w:eastAsia="en-US"/>
              </w:rPr>
            </w:pPr>
            <w:r w:rsidRPr="008D76C6">
              <w:rPr>
                <w:rFonts w:asciiTheme="minorHAnsi" w:hAnsiTheme="minorHAnsi" w:cstheme="minorHAnsi"/>
                <w:sz w:val="22"/>
                <w:szCs w:val="22"/>
              </w:rPr>
              <w:t>Seneste revisions dato:</w:t>
            </w:r>
          </w:p>
        </w:tc>
        <w:tc>
          <w:tcPr>
            <w:tcW w:w="6621" w:type="dxa"/>
            <w:tcBorders>
              <w:top w:val="single" w:sz="4" w:space="0" w:color="auto"/>
              <w:left w:val="single" w:sz="4" w:space="0" w:color="auto"/>
              <w:bottom w:val="single" w:sz="4" w:space="0" w:color="auto"/>
              <w:right w:val="single" w:sz="4" w:space="0" w:color="auto"/>
            </w:tcBorders>
            <w:vAlign w:val="center"/>
            <w:hideMark/>
          </w:tcPr>
          <w:p w14:paraId="14DF8255" w14:textId="0BBBDE3A" w:rsidR="009C5022" w:rsidRPr="008D76C6" w:rsidRDefault="00845B53" w:rsidP="00292A62">
            <w:pPr>
              <w:spacing w:after="200" w:line="276" w:lineRule="auto"/>
              <w:rPr>
                <w:rFonts w:asciiTheme="minorHAnsi" w:hAnsiTheme="minorHAnsi" w:cstheme="minorHAnsi"/>
                <w:sz w:val="22"/>
                <w:szCs w:val="22"/>
                <w:lang w:eastAsia="en-US"/>
              </w:rPr>
            </w:pPr>
            <w:r>
              <w:rPr>
                <w:rFonts w:asciiTheme="minorHAnsi" w:hAnsiTheme="minorHAnsi" w:cstheme="minorHAnsi"/>
                <w:sz w:val="22"/>
                <w:szCs w:val="22"/>
              </w:rPr>
              <w:t>31</w:t>
            </w:r>
            <w:r w:rsidR="00436318" w:rsidRPr="008D76C6">
              <w:rPr>
                <w:rFonts w:asciiTheme="minorHAnsi" w:hAnsiTheme="minorHAnsi" w:cstheme="minorHAnsi"/>
                <w:sz w:val="22"/>
                <w:szCs w:val="22"/>
              </w:rPr>
              <w:t xml:space="preserve">. </w:t>
            </w:r>
            <w:r w:rsidR="00292A62">
              <w:rPr>
                <w:rFonts w:asciiTheme="minorHAnsi" w:hAnsiTheme="minorHAnsi" w:cstheme="minorHAnsi"/>
                <w:sz w:val="22"/>
                <w:szCs w:val="22"/>
              </w:rPr>
              <w:t>december</w:t>
            </w:r>
            <w:r w:rsidR="009C5022" w:rsidRPr="008D76C6">
              <w:rPr>
                <w:rFonts w:asciiTheme="minorHAnsi" w:hAnsiTheme="minorHAnsi" w:cstheme="minorHAnsi"/>
                <w:sz w:val="22"/>
                <w:szCs w:val="22"/>
              </w:rPr>
              <w:t xml:space="preserve"> 20</w:t>
            </w:r>
            <w:r w:rsidR="00433B67">
              <w:rPr>
                <w:rFonts w:asciiTheme="minorHAnsi" w:hAnsiTheme="minorHAnsi" w:cstheme="minorHAnsi"/>
                <w:sz w:val="22"/>
                <w:szCs w:val="22"/>
              </w:rPr>
              <w:t>19</w:t>
            </w:r>
            <w:bookmarkStart w:id="0" w:name="_GoBack"/>
            <w:bookmarkEnd w:id="0"/>
          </w:p>
        </w:tc>
      </w:tr>
      <w:tr w:rsidR="009C5022" w:rsidRPr="008D76C6" w14:paraId="14DF8259" w14:textId="77777777" w:rsidTr="009C5022">
        <w:trPr>
          <w:trHeight w:val="454"/>
        </w:trPr>
        <w:tc>
          <w:tcPr>
            <w:tcW w:w="287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DF8257" w14:textId="77777777" w:rsidR="009C5022" w:rsidRPr="008D76C6" w:rsidRDefault="009C5022">
            <w:pPr>
              <w:spacing w:after="200" w:line="276" w:lineRule="auto"/>
              <w:rPr>
                <w:rFonts w:asciiTheme="minorHAnsi" w:hAnsiTheme="minorHAnsi" w:cstheme="minorHAnsi"/>
                <w:sz w:val="22"/>
                <w:szCs w:val="22"/>
                <w:lang w:eastAsia="en-US"/>
              </w:rPr>
            </w:pPr>
            <w:r w:rsidRPr="008D76C6">
              <w:rPr>
                <w:rFonts w:asciiTheme="minorHAnsi" w:hAnsiTheme="minorHAnsi" w:cstheme="minorHAnsi"/>
                <w:sz w:val="22"/>
                <w:szCs w:val="22"/>
              </w:rPr>
              <w:t>Dokumentversion:</w:t>
            </w:r>
          </w:p>
        </w:tc>
        <w:tc>
          <w:tcPr>
            <w:tcW w:w="6621" w:type="dxa"/>
            <w:tcBorders>
              <w:top w:val="single" w:sz="4" w:space="0" w:color="auto"/>
              <w:left w:val="single" w:sz="4" w:space="0" w:color="auto"/>
              <w:bottom w:val="single" w:sz="4" w:space="0" w:color="auto"/>
              <w:right w:val="single" w:sz="4" w:space="0" w:color="auto"/>
            </w:tcBorders>
            <w:vAlign w:val="center"/>
            <w:hideMark/>
          </w:tcPr>
          <w:p w14:paraId="14DF8258" w14:textId="39B5B3FC" w:rsidR="009C5022" w:rsidRPr="008D76C6" w:rsidRDefault="00845B53" w:rsidP="00436318">
            <w:pPr>
              <w:spacing w:after="200" w:line="276" w:lineRule="auto"/>
              <w:rPr>
                <w:rFonts w:asciiTheme="minorHAnsi" w:hAnsiTheme="minorHAnsi" w:cstheme="minorHAnsi"/>
                <w:sz w:val="22"/>
                <w:szCs w:val="22"/>
                <w:lang w:eastAsia="en-US"/>
              </w:rPr>
            </w:pPr>
            <w:r>
              <w:rPr>
                <w:rFonts w:asciiTheme="minorHAnsi" w:hAnsiTheme="minorHAnsi" w:cstheme="minorHAnsi"/>
                <w:sz w:val="22"/>
                <w:szCs w:val="22"/>
              </w:rPr>
              <w:t>1</w:t>
            </w:r>
            <w:r w:rsidR="009C5022" w:rsidRPr="008D76C6">
              <w:rPr>
                <w:rFonts w:asciiTheme="minorHAnsi" w:hAnsiTheme="minorHAnsi" w:cstheme="minorHAnsi"/>
                <w:sz w:val="22"/>
                <w:szCs w:val="22"/>
              </w:rPr>
              <w:t>.</w:t>
            </w:r>
            <w:r>
              <w:rPr>
                <w:rFonts w:asciiTheme="minorHAnsi" w:hAnsiTheme="minorHAnsi" w:cstheme="minorHAnsi"/>
                <w:sz w:val="22"/>
                <w:szCs w:val="22"/>
              </w:rPr>
              <w:t>0</w:t>
            </w:r>
            <w:r w:rsidR="00436318" w:rsidRPr="008D76C6">
              <w:rPr>
                <w:rFonts w:asciiTheme="minorHAnsi" w:hAnsiTheme="minorHAnsi" w:cstheme="minorHAnsi"/>
                <w:sz w:val="22"/>
                <w:szCs w:val="22"/>
              </w:rPr>
              <w:t>0</w:t>
            </w:r>
          </w:p>
        </w:tc>
      </w:tr>
    </w:tbl>
    <w:p w14:paraId="14DF825A" w14:textId="77777777" w:rsidR="009C5022" w:rsidRPr="008D76C6" w:rsidRDefault="009C5022" w:rsidP="009C5022">
      <w:pPr>
        <w:jc w:val="center"/>
        <w:rPr>
          <w:rFonts w:asciiTheme="minorHAnsi" w:hAnsiTheme="minorHAnsi" w:cstheme="minorHAnsi"/>
          <w:sz w:val="22"/>
          <w:szCs w:val="22"/>
          <w:lang w:eastAsia="en-US"/>
        </w:rPr>
      </w:pPr>
    </w:p>
    <w:p w14:paraId="14DF825B" w14:textId="77777777" w:rsidR="009C5022" w:rsidRPr="008D76C6" w:rsidRDefault="009C5022" w:rsidP="009C5022">
      <w:pPr>
        <w:jc w:val="center"/>
        <w:rPr>
          <w:rFonts w:asciiTheme="minorHAnsi" w:hAnsiTheme="minorHAnsi" w:cstheme="minorHAnsi"/>
          <w:sz w:val="28"/>
          <w:szCs w:val="28"/>
        </w:rPr>
      </w:pPr>
    </w:p>
    <w:p w14:paraId="14DF825C" w14:textId="77777777" w:rsidR="009C5022" w:rsidRPr="008D76C6" w:rsidRDefault="009C5022">
      <w:pPr>
        <w:tabs>
          <w:tab w:val="clear" w:pos="425"/>
          <w:tab w:val="clear" w:pos="851"/>
          <w:tab w:val="clear" w:pos="1276"/>
        </w:tabs>
        <w:spacing w:line="240" w:lineRule="auto"/>
        <w:jc w:val="left"/>
        <w:rPr>
          <w:rFonts w:asciiTheme="minorHAnsi" w:hAnsiTheme="minorHAnsi" w:cstheme="minorHAnsi"/>
          <w:sz w:val="28"/>
          <w:szCs w:val="28"/>
        </w:rPr>
      </w:pPr>
      <w:r w:rsidRPr="008D76C6">
        <w:rPr>
          <w:rFonts w:asciiTheme="minorHAnsi" w:hAnsiTheme="minorHAnsi" w:cstheme="minorHAnsi"/>
          <w:sz w:val="28"/>
          <w:szCs w:val="28"/>
        </w:rPr>
        <w:br w:type="page"/>
      </w:r>
    </w:p>
    <w:p w14:paraId="14DF825D" w14:textId="77777777" w:rsidR="009C5022" w:rsidRPr="008D76C6" w:rsidRDefault="009C5022" w:rsidP="0040608E">
      <w:pPr>
        <w:pStyle w:val="Overskrift1"/>
        <w:numPr>
          <w:ilvl w:val="0"/>
          <w:numId w:val="0"/>
        </w:numPr>
        <w:spacing w:line="320" w:lineRule="exact"/>
        <w:ind w:left="340" w:hanging="340"/>
        <w:rPr>
          <w:rFonts w:asciiTheme="minorHAnsi" w:hAnsiTheme="minorHAnsi" w:cstheme="minorHAnsi"/>
          <w:sz w:val="22"/>
          <w:szCs w:val="22"/>
        </w:rPr>
      </w:pPr>
      <w:bookmarkStart w:id="1" w:name="_Toc337818667"/>
      <w:r w:rsidRPr="008D76C6">
        <w:rPr>
          <w:rFonts w:asciiTheme="minorHAnsi" w:hAnsiTheme="minorHAnsi" w:cstheme="minorHAnsi"/>
          <w:sz w:val="22"/>
          <w:szCs w:val="22"/>
        </w:rPr>
        <w:lastRenderedPageBreak/>
        <w:t>Aftale indgåelse</w:t>
      </w:r>
      <w:bookmarkEnd w:id="1"/>
    </w:p>
    <w:p w14:paraId="14DF825E" w14:textId="77777777" w:rsidR="009C5022" w:rsidRPr="008D76C6" w:rsidRDefault="009C5022" w:rsidP="0040608E">
      <w:pPr>
        <w:spacing w:line="320" w:lineRule="exact"/>
        <w:jc w:val="center"/>
        <w:rPr>
          <w:rFonts w:asciiTheme="minorHAnsi" w:hAnsiTheme="minorHAnsi" w:cstheme="minorHAnsi"/>
          <w:sz w:val="22"/>
          <w:szCs w:val="22"/>
        </w:rPr>
      </w:pPr>
    </w:p>
    <w:tbl>
      <w:tblPr>
        <w:tblStyle w:val="Tabel-Gitter"/>
        <w:tblW w:w="0" w:type="auto"/>
        <w:tblLook w:val="04A0" w:firstRow="1" w:lastRow="0" w:firstColumn="1" w:lastColumn="0" w:noHBand="0" w:noVBand="1"/>
      </w:tblPr>
      <w:tblGrid>
        <w:gridCol w:w="4889"/>
      </w:tblGrid>
      <w:tr w:rsidR="009C5022" w:rsidRPr="008D76C6" w14:paraId="14DF8260" w14:textId="77777777" w:rsidTr="009C5022">
        <w:tc>
          <w:tcPr>
            <w:tcW w:w="488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DF825F" w14:textId="77777777" w:rsidR="009C5022" w:rsidRPr="008D76C6" w:rsidRDefault="009C5022" w:rsidP="0040608E">
            <w:pPr>
              <w:spacing w:line="320" w:lineRule="exact"/>
              <w:jc w:val="center"/>
              <w:rPr>
                <w:rFonts w:asciiTheme="minorHAnsi" w:hAnsiTheme="minorHAnsi" w:cstheme="minorHAnsi"/>
                <w:b/>
                <w:sz w:val="22"/>
                <w:szCs w:val="22"/>
                <w:lang w:eastAsia="en-US"/>
              </w:rPr>
            </w:pPr>
            <w:r w:rsidRPr="008D76C6">
              <w:rPr>
                <w:rFonts w:asciiTheme="minorHAnsi" w:hAnsiTheme="minorHAnsi" w:cstheme="minorHAnsi"/>
                <w:b/>
                <w:sz w:val="22"/>
                <w:szCs w:val="22"/>
              </w:rPr>
              <w:t>Region Nordjylland</w:t>
            </w:r>
          </w:p>
        </w:tc>
      </w:tr>
      <w:tr w:rsidR="009C5022" w:rsidRPr="008D76C6" w14:paraId="14DF8267" w14:textId="77777777" w:rsidTr="009C5022">
        <w:trPr>
          <w:trHeight w:val="2097"/>
        </w:trPr>
        <w:tc>
          <w:tcPr>
            <w:tcW w:w="4889" w:type="dxa"/>
            <w:tcBorders>
              <w:top w:val="single" w:sz="4" w:space="0" w:color="auto"/>
              <w:left w:val="single" w:sz="4" w:space="0" w:color="auto"/>
              <w:bottom w:val="single" w:sz="4" w:space="0" w:color="auto"/>
              <w:right w:val="single" w:sz="4" w:space="0" w:color="auto"/>
            </w:tcBorders>
          </w:tcPr>
          <w:p w14:paraId="14DF8261" w14:textId="77777777" w:rsidR="009C5022" w:rsidRPr="008D76C6" w:rsidRDefault="009C5022" w:rsidP="0040608E">
            <w:pPr>
              <w:spacing w:line="320" w:lineRule="exact"/>
              <w:jc w:val="center"/>
              <w:rPr>
                <w:rFonts w:asciiTheme="minorHAnsi" w:hAnsiTheme="minorHAnsi" w:cstheme="minorHAnsi"/>
                <w:sz w:val="22"/>
                <w:szCs w:val="22"/>
                <w:lang w:eastAsia="en-US"/>
              </w:rPr>
            </w:pPr>
          </w:p>
          <w:p w14:paraId="14DF8262"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Navn:</w:t>
            </w:r>
          </w:p>
          <w:p w14:paraId="14DF8263"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Stilling:</w:t>
            </w:r>
          </w:p>
          <w:p w14:paraId="14DF8264" w14:textId="77777777" w:rsidR="009C5022" w:rsidRPr="008D76C6" w:rsidRDefault="009C5022" w:rsidP="0040608E">
            <w:pPr>
              <w:spacing w:line="320" w:lineRule="exact"/>
              <w:jc w:val="center"/>
              <w:rPr>
                <w:rFonts w:asciiTheme="minorHAnsi" w:hAnsiTheme="minorHAnsi" w:cstheme="minorHAnsi"/>
                <w:sz w:val="22"/>
                <w:szCs w:val="22"/>
              </w:rPr>
            </w:pPr>
          </w:p>
          <w:p w14:paraId="14DF8265" w14:textId="77777777" w:rsidR="009C5022" w:rsidRPr="008D76C6" w:rsidRDefault="009C5022" w:rsidP="0040608E">
            <w:pPr>
              <w:spacing w:line="320" w:lineRule="exact"/>
              <w:jc w:val="center"/>
              <w:rPr>
                <w:rFonts w:asciiTheme="minorHAnsi" w:hAnsiTheme="minorHAnsi" w:cstheme="minorHAnsi"/>
                <w:sz w:val="22"/>
                <w:szCs w:val="22"/>
              </w:rPr>
            </w:pPr>
            <w:r w:rsidRPr="008D76C6">
              <w:rPr>
                <w:rFonts w:asciiTheme="minorHAnsi" w:hAnsiTheme="minorHAnsi" w:cstheme="minorHAnsi"/>
                <w:sz w:val="22"/>
                <w:szCs w:val="22"/>
              </w:rPr>
              <w:t>_________________________ - __________</w:t>
            </w:r>
          </w:p>
          <w:p w14:paraId="14DF8266" w14:textId="77777777" w:rsidR="009C5022" w:rsidRPr="008D76C6" w:rsidRDefault="009C5022" w:rsidP="0040608E">
            <w:pPr>
              <w:spacing w:line="320" w:lineRule="exact"/>
              <w:jc w:val="center"/>
              <w:rPr>
                <w:rFonts w:asciiTheme="minorHAnsi" w:hAnsiTheme="minorHAnsi" w:cstheme="minorHAnsi"/>
                <w:sz w:val="22"/>
                <w:szCs w:val="22"/>
                <w:lang w:eastAsia="en-US"/>
              </w:rPr>
            </w:pPr>
            <w:r w:rsidRPr="008D76C6">
              <w:rPr>
                <w:rFonts w:asciiTheme="minorHAnsi" w:hAnsiTheme="minorHAnsi" w:cstheme="minorHAnsi"/>
                <w:sz w:val="22"/>
                <w:szCs w:val="22"/>
              </w:rPr>
              <w:t xml:space="preserve">           Underskrift                                Dato</w:t>
            </w:r>
          </w:p>
        </w:tc>
      </w:tr>
      <w:tr w:rsidR="009C5022" w:rsidRPr="008D76C6" w14:paraId="14DF8269" w14:textId="77777777" w:rsidTr="009C5022">
        <w:tc>
          <w:tcPr>
            <w:tcW w:w="488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DF8268" w14:textId="77777777" w:rsidR="009C5022" w:rsidRPr="008D76C6" w:rsidRDefault="009C5022" w:rsidP="0040608E">
            <w:pPr>
              <w:spacing w:line="320" w:lineRule="exact"/>
              <w:jc w:val="center"/>
              <w:rPr>
                <w:rFonts w:asciiTheme="minorHAnsi" w:hAnsiTheme="minorHAnsi" w:cstheme="minorHAnsi"/>
                <w:b/>
                <w:sz w:val="22"/>
                <w:szCs w:val="22"/>
                <w:lang w:eastAsia="en-US"/>
              </w:rPr>
            </w:pPr>
            <w:r w:rsidRPr="008D76C6">
              <w:rPr>
                <w:rFonts w:asciiTheme="minorHAnsi" w:hAnsiTheme="minorHAnsi" w:cstheme="minorHAnsi"/>
                <w:b/>
                <w:sz w:val="22"/>
                <w:szCs w:val="22"/>
              </w:rPr>
              <w:t>Region Hovedstaden</w:t>
            </w:r>
          </w:p>
        </w:tc>
      </w:tr>
      <w:tr w:rsidR="009C5022" w:rsidRPr="008D76C6" w14:paraId="14DF8270" w14:textId="77777777" w:rsidTr="009C5022">
        <w:trPr>
          <w:trHeight w:val="1973"/>
        </w:trPr>
        <w:tc>
          <w:tcPr>
            <w:tcW w:w="4889" w:type="dxa"/>
            <w:tcBorders>
              <w:top w:val="single" w:sz="4" w:space="0" w:color="auto"/>
              <w:left w:val="single" w:sz="4" w:space="0" w:color="auto"/>
              <w:bottom w:val="single" w:sz="4" w:space="0" w:color="auto"/>
              <w:right w:val="single" w:sz="4" w:space="0" w:color="auto"/>
            </w:tcBorders>
          </w:tcPr>
          <w:p w14:paraId="14DF826A" w14:textId="77777777" w:rsidR="009C5022" w:rsidRPr="008D76C6" w:rsidRDefault="009C5022" w:rsidP="0040608E">
            <w:pPr>
              <w:spacing w:line="320" w:lineRule="exact"/>
              <w:jc w:val="center"/>
              <w:rPr>
                <w:rFonts w:asciiTheme="minorHAnsi" w:hAnsiTheme="minorHAnsi" w:cstheme="minorHAnsi"/>
                <w:sz w:val="22"/>
                <w:szCs w:val="22"/>
                <w:lang w:eastAsia="en-US"/>
              </w:rPr>
            </w:pPr>
          </w:p>
          <w:p w14:paraId="14DF826B"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Navn:</w:t>
            </w:r>
          </w:p>
          <w:p w14:paraId="14DF826C"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Stilling:</w:t>
            </w:r>
          </w:p>
          <w:p w14:paraId="14DF826D" w14:textId="77777777" w:rsidR="009C5022" w:rsidRPr="008D76C6" w:rsidRDefault="009C5022" w:rsidP="0040608E">
            <w:pPr>
              <w:spacing w:line="320" w:lineRule="exact"/>
              <w:jc w:val="center"/>
              <w:rPr>
                <w:rFonts w:asciiTheme="minorHAnsi" w:hAnsiTheme="minorHAnsi" w:cstheme="minorHAnsi"/>
                <w:sz w:val="22"/>
                <w:szCs w:val="22"/>
              </w:rPr>
            </w:pPr>
          </w:p>
          <w:p w14:paraId="14DF826E" w14:textId="77777777" w:rsidR="009C5022" w:rsidRPr="008D76C6" w:rsidRDefault="009C5022" w:rsidP="0040608E">
            <w:pPr>
              <w:spacing w:line="320" w:lineRule="exact"/>
              <w:jc w:val="center"/>
              <w:rPr>
                <w:rFonts w:asciiTheme="minorHAnsi" w:hAnsiTheme="minorHAnsi" w:cstheme="minorHAnsi"/>
                <w:sz w:val="22"/>
                <w:szCs w:val="22"/>
              </w:rPr>
            </w:pPr>
            <w:r w:rsidRPr="008D76C6">
              <w:rPr>
                <w:rFonts w:asciiTheme="minorHAnsi" w:hAnsiTheme="minorHAnsi" w:cstheme="minorHAnsi"/>
                <w:sz w:val="22"/>
                <w:szCs w:val="22"/>
              </w:rPr>
              <w:t>_________________________ - __________</w:t>
            </w:r>
          </w:p>
          <w:p w14:paraId="14DF826F" w14:textId="77777777" w:rsidR="009C5022" w:rsidRPr="008D76C6" w:rsidRDefault="009C5022" w:rsidP="0040608E">
            <w:pPr>
              <w:spacing w:line="320" w:lineRule="exact"/>
              <w:jc w:val="center"/>
              <w:rPr>
                <w:rFonts w:asciiTheme="minorHAnsi" w:hAnsiTheme="minorHAnsi" w:cstheme="minorHAnsi"/>
                <w:sz w:val="22"/>
                <w:szCs w:val="22"/>
                <w:lang w:eastAsia="en-US"/>
              </w:rPr>
            </w:pPr>
            <w:r w:rsidRPr="008D76C6">
              <w:rPr>
                <w:rFonts w:asciiTheme="minorHAnsi" w:hAnsiTheme="minorHAnsi" w:cstheme="minorHAnsi"/>
                <w:sz w:val="22"/>
                <w:szCs w:val="22"/>
              </w:rPr>
              <w:t xml:space="preserve">           Underskrift                                Dato</w:t>
            </w:r>
          </w:p>
        </w:tc>
      </w:tr>
      <w:tr w:rsidR="009C5022" w:rsidRPr="008D76C6" w14:paraId="14DF8272" w14:textId="77777777" w:rsidTr="009C5022">
        <w:tc>
          <w:tcPr>
            <w:tcW w:w="488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DF8271" w14:textId="77777777" w:rsidR="009C5022" w:rsidRPr="008D76C6" w:rsidRDefault="009C5022" w:rsidP="0040608E">
            <w:pPr>
              <w:spacing w:line="320" w:lineRule="exact"/>
              <w:jc w:val="center"/>
              <w:rPr>
                <w:rFonts w:asciiTheme="minorHAnsi" w:hAnsiTheme="minorHAnsi" w:cstheme="minorHAnsi"/>
                <w:b/>
                <w:sz w:val="22"/>
                <w:szCs w:val="22"/>
                <w:lang w:eastAsia="en-US"/>
              </w:rPr>
            </w:pPr>
            <w:r w:rsidRPr="008D76C6">
              <w:rPr>
                <w:rFonts w:asciiTheme="minorHAnsi" w:hAnsiTheme="minorHAnsi" w:cstheme="minorHAnsi"/>
                <w:b/>
                <w:sz w:val="22"/>
                <w:szCs w:val="22"/>
              </w:rPr>
              <w:t>Region Midtjylland</w:t>
            </w:r>
          </w:p>
        </w:tc>
      </w:tr>
      <w:tr w:rsidR="009C5022" w:rsidRPr="008D76C6" w14:paraId="14DF8279" w14:textId="77777777" w:rsidTr="009C5022">
        <w:trPr>
          <w:trHeight w:val="1978"/>
        </w:trPr>
        <w:tc>
          <w:tcPr>
            <w:tcW w:w="4889" w:type="dxa"/>
            <w:tcBorders>
              <w:top w:val="single" w:sz="4" w:space="0" w:color="auto"/>
              <w:left w:val="single" w:sz="4" w:space="0" w:color="auto"/>
              <w:bottom w:val="single" w:sz="4" w:space="0" w:color="auto"/>
              <w:right w:val="single" w:sz="4" w:space="0" w:color="auto"/>
            </w:tcBorders>
          </w:tcPr>
          <w:p w14:paraId="14DF8273" w14:textId="77777777" w:rsidR="009C5022" w:rsidRPr="008D76C6" w:rsidRDefault="009C5022" w:rsidP="0040608E">
            <w:pPr>
              <w:spacing w:line="320" w:lineRule="exact"/>
              <w:jc w:val="center"/>
              <w:rPr>
                <w:rFonts w:asciiTheme="minorHAnsi" w:hAnsiTheme="minorHAnsi" w:cstheme="minorHAnsi"/>
                <w:sz w:val="22"/>
                <w:szCs w:val="22"/>
                <w:lang w:eastAsia="en-US"/>
              </w:rPr>
            </w:pPr>
          </w:p>
          <w:p w14:paraId="14DF8274"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Navn:</w:t>
            </w:r>
          </w:p>
          <w:p w14:paraId="14DF8275"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Stilling:</w:t>
            </w:r>
          </w:p>
          <w:p w14:paraId="14DF8276" w14:textId="77777777" w:rsidR="009C5022" w:rsidRPr="008D76C6" w:rsidRDefault="009C5022" w:rsidP="0040608E">
            <w:pPr>
              <w:spacing w:line="320" w:lineRule="exact"/>
              <w:jc w:val="center"/>
              <w:rPr>
                <w:rFonts w:asciiTheme="minorHAnsi" w:hAnsiTheme="minorHAnsi" w:cstheme="minorHAnsi"/>
                <w:sz w:val="22"/>
                <w:szCs w:val="22"/>
              </w:rPr>
            </w:pPr>
          </w:p>
          <w:p w14:paraId="14DF8277" w14:textId="77777777" w:rsidR="009C5022" w:rsidRPr="008D76C6" w:rsidRDefault="009C5022" w:rsidP="0040608E">
            <w:pPr>
              <w:spacing w:line="320" w:lineRule="exact"/>
              <w:jc w:val="center"/>
              <w:rPr>
                <w:rFonts w:asciiTheme="minorHAnsi" w:hAnsiTheme="minorHAnsi" w:cstheme="minorHAnsi"/>
                <w:sz w:val="22"/>
                <w:szCs w:val="22"/>
              </w:rPr>
            </w:pPr>
            <w:r w:rsidRPr="008D76C6">
              <w:rPr>
                <w:rFonts w:asciiTheme="minorHAnsi" w:hAnsiTheme="minorHAnsi" w:cstheme="minorHAnsi"/>
                <w:sz w:val="22"/>
                <w:szCs w:val="22"/>
              </w:rPr>
              <w:t>_________________________ - __________</w:t>
            </w:r>
          </w:p>
          <w:p w14:paraId="14DF8278" w14:textId="77777777" w:rsidR="009C5022" w:rsidRPr="008D76C6" w:rsidRDefault="009C5022" w:rsidP="0040608E">
            <w:pPr>
              <w:spacing w:line="320" w:lineRule="exact"/>
              <w:jc w:val="center"/>
              <w:rPr>
                <w:rFonts w:asciiTheme="minorHAnsi" w:hAnsiTheme="minorHAnsi" w:cstheme="minorHAnsi"/>
                <w:sz w:val="22"/>
                <w:szCs w:val="22"/>
                <w:lang w:eastAsia="en-US"/>
              </w:rPr>
            </w:pPr>
            <w:r w:rsidRPr="008D76C6">
              <w:rPr>
                <w:rFonts w:asciiTheme="minorHAnsi" w:hAnsiTheme="minorHAnsi" w:cstheme="minorHAnsi"/>
                <w:sz w:val="22"/>
                <w:szCs w:val="22"/>
              </w:rPr>
              <w:t xml:space="preserve">           Underskrift                                Dato</w:t>
            </w:r>
          </w:p>
        </w:tc>
      </w:tr>
      <w:tr w:rsidR="009C5022" w:rsidRPr="008D76C6" w14:paraId="14DF827B" w14:textId="77777777" w:rsidTr="009C5022">
        <w:tc>
          <w:tcPr>
            <w:tcW w:w="488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DF827A" w14:textId="77777777" w:rsidR="009C5022" w:rsidRPr="008D76C6" w:rsidRDefault="009C5022" w:rsidP="0040608E">
            <w:pPr>
              <w:spacing w:line="320" w:lineRule="exact"/>
              <w:jc w:val="center"/>
              <w:rPr>
                <w:rFonts w:asciiTheme="minorHAnsi" w:hAnsiTheme="minorHAnsi" w:cstheme="minorHAnsi"/>
                <w:b/>
                <w:sz w:val="22"/>
                <w:szCs w:val="22"/>
                <w:lang w:eastAsia="en-US"/>
              </w:rPr>
            </w:pPr>
            <w:r w:rsidRPr="008D76C6">
              <w:rPr>
                <w:rFonts w:asciiTheme="minorHAnsi" w:hAnsiTheme="minorHAnsi" w:cstheme="minorHAnsi"/>
                <w:b/>
                <w:sz w:val="22"/>
                <w:szCs w:val="22"/>
              </w:rPr>
              <w:t>Region Sjælland</w:t>
            </w:r>
          </w:p>
        </w:tc>
      </w:tr>
      <w:tr w:rsidR="009C5022" w:rsidRPr="008D76C6" w14:paraId="14DF8282" w14:textId="77777777" w:rsidTr="009C5022">
        <w:trPr>
          <w:trHeight w:val="1978"/>
        </w:trPr>
        <w:tc>
          <w:tcPr>
            <w:tcW w:w="4889" w:type="dxa"/>
            <w:tcBorders>
              <w:top w:val="single" w:sz="4" w:space="0" w:color="auto"/>
              <w:left w:val="single" w:sz="4" w:space="0" w:color="auto"/>
              <w:bottom w:val="single" w:sz="4" w:space="0" w:color="auto"/>
              <w:right w:val="single" w:sz="4" w:space="0" w:color="auto"/>
            </w:tcBorders>
          </w:tcPr>
          <w:p w14:paraId="14DF827C" w14:textId="77777777" w:rsidR="009C5022" w:rsidRPr="008D76C6" w:rsidRDefault="009C5022" w:rsidP="0040608E">
            <w:pPr>
              <w:spacing w:line="320" w:lineRule="exact"/>
              <w:jc w:val="center"/>
              <w:rPr>
                <w:rFonts w:asciiTheme="minorHAnsi" w:hAnsiTheme="minorHAnsi" w:cstheme="minorHAnsi"/>
                <w:sz w:val="22"/>
                <w:szCs w:val="22"/>
                <w:lang w:eastAsia="en-US"/>
              </w:rPr>
            </w:pPr>
          </w:p>
          <w:p w14:paraId="14DF827D"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Navn:</w:t>
            </w:r>
          </w:p>
          <w:p w14:paraId="14DF827E"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Stilling:</w:t>
            </w:r>
          </w:p>
          <w:p w14:paraId="14DF827F" w14:textId="77777777" w:rsidR="009C5022" w:rsidRPr="008D76C6" w:rsidRDefault="009C5022" w:rsidP="0040608E">
            <w:pPr>
              <w:spacing w:line="320" w:lineRule="exact"/>
              <w:jc w:val="center"/>
              <w:rPr>
                <w:rFonts w:asciiTheme="minorHAnsi" w:hAnsiTheme="minorHAnsi" w:cstheme="minorHAnsi"/>
                <w:sz w:val="22"/>
                <w:szCs w:val="22"/>
              </w:rPr>
            </w:pPr>
          </w:p>
          <w:p w14:paraId="14DF8280" w14:textId="77777777" w:rsidR="009C5022" w:rsidRPr="008D76C6" w:rsidRDefault="009C5022" w:rsidP="0040608E">
            <w:pPr>
              <w:spacing w:line="320" w:lineRule="exact"/>
              <w:jc w:val="center"/>
              <w:rPr>
                <w:rFonts w:asciiTheme="minorHAnsi" w:hAnsiTheme="minorHAnsi" w:cstheme="minorHAnsi"/>
                <w:sz w:val="22"/>
                <w:szCs w:val="22"/>
              </w:rPr>
            </w:pPr>
            <w:r w:rsidRPr="008D76C6">
              <w:rPr>
                <w:rFonts w:asciiTheme="minorHAnsi" w:hAnsiTheme="minorHAnsi" w:cstheme="minorHAnsi"/>
                <w:sz w:val="22"/>
                <w:szCs w:val="22"/>
              </w:rPr>
              <w:t>_________________________ - __________</w:t>
            </w:r>
          </w:p>
          <w:p w14:paraId="14DF8281" w14:textId="77777777" w:rsidR="009C5022" w:rsidRPr="008D76C6" w:rsidRDefault="009C5022" w:rsidP="0040608E">
            <w:pPr>
              <w:spacing w:line="320" w:lineRule="exact"/>
              <w:jc w:val="center"/>
              <w:rPr>
                <w:rFonts w:asciiTheme="minorHAnsi" w:hAnsiTheme="minorHAnsi" w:cstheme="minorHAnsi"/>
                <w:sz w:val="22"/>
                <w:szCs w:val="22"/>
                <w:lang w:eastAsia="en-US"/>
              </w:rPr>
            </w:pPr>
            <w:r w:rsidRPr="008D76C6">
              <w:rPr>
                <w:rFonts w:asciiTheme="minorHAnsi" w:hAnsiTheme="minorHAnsi" w:cstheme="minorHAnsi"/>
                <w:sz w:val="22"/>
                <w:szCs w:val="22"/>
              </w:rPr>
              <w:t xml:space="preserve">           Underskrift                                Dato</w:t>
            </w:r>
          </w:p>
        </w:tc>
      </w:tr>
      <w:tr w:rsidR="009C5022" w:rsidRPr="008D76C6" w14:paraId="14DF8284" w14:textId="77777777" w:rsidTr="009C5022">
        <w:tc>
          <w:tcPr>
            <w:tcW w:w="488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4DF8283" w14:textId="77777777" w:rsidR="009C5022" w:rsidRPr="008D76C6" w:rsidRDefault="009C5022" w:rsidP="0040608E">
            <w:pPr>
              <w:spacing w:line="320" w:lineRule="exact"/>
              <w:jc w:val="center"/>
              <w:rPr>
                <w:rFonts w:asciiTheme="minorHAnsi" w:hAnsiTheme="minorHAnsi" w:cstheme="minorHAnsi"/>
                <w:b/>
                <w:sz w:val="22"/>
                <w:szCs w:val="22"/>
                <w:lang w:eastAsia="en-US"/>
              </w:rPr>
            </w:pPr>
            <w:r w:rsidRPr="008D76C6">
              <w:rPr>
                <w:rFonts w:asciiTheme="minorHAnsi" w:hAnsiTheme="minorHAnsi" w:cstheme="minorHAnsi"/>
                <w:b/>
                <w:sz w:val="22"/>
                <w:szCs w:val="22"/>
              </w:rPr>
              <w:t xml:space="preserve">Region Syddanmark </w:t>
            </w:r>
          </w:p>
        </w:tc>
      </w:tr>
      <w:tr w:rsidR="009C5022" w:rsidRPr="008D76C6" w14:paraId="14DF828B" w14:textId="77777777" w:rsidTr="009C5022">
        <w:trPr>
          <w:trHeight w:val="1978"/>
        </w:trPr>
        <w:tc>
          <w:tcPr>
            <w:tcW w:w="4889" w:type="dxa"/>
            <w:tcBorders>
              <w:top w:val="single" w:sz="4" w:space="0" w:color="auto"/>
              <w:left w:val="single" w:sz="4" w:space="0" w:color="auto"/>
              <w:bottom w:val="single" w:sz="4" w:space="0" w:color="auto"/>
              <w:right w:val="single" w:sz="4" w:space="0" w:color="auto"/>
            </w:tcBorders>
          </w:tcPr>
          <w:p w14:paraId="14DF8285" w14:textId="77777777" w:rsidR="009C5022" w:rsidRPr="008D76C6" w:rsidRDefault="009C5022" w:rsidP="0040608E">
            <w:pPr>
              <w:spacing w:line="320" w:lineRule="exact"/>
              <w:jc w:val="center"/>
              <w:rPr>
                <w:rFonts w:asciiTheme="minorHAnsi" w:hAnsiTheme="minorHAnsi" w:cstheme="minorHAnsi"/>
                <w:sz w:val="22"/>
                <w:szCs w:val="22"/>
                <w:lang w:eastAsia="en-US"/>
              </w:rPr>
            </w:pPr>
          </w:p>
          <w:p w14:paraId="14DF8286"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Navn:</w:t>
            </w:r>
          </w:p>
          <w:p w14:paraId="14DF8287"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Stilling:</w:t>
            </w:r>
          </w:p>
          <w:p w14:paraId="14DF8288" w14:textId="77777777" w:rsidR="009C5022" w:rsidRPr="008D76C6" w:rsidRDefault="009C5022" w:rsidP="0040608E">
            <w:pPr>
              <w:spacing w:line="320" w:lineRule="exact"/>
              <w:jc w:val="center"/>
              <w:rPr>
                <w:rFonts w:asciiTheme="minorHAnsi" w:hAnsiTheme="minorHAnsi" w:cstheme="minorHAnsi"/>
                <w:sz w:val="22"/>
                <w:szCs w:val="22"/>
              </w:rPr>
            </w:pPr>
          </w:p>
          <w:p w14:paraId="14DF8289" w14:textId="77777777" w:rsidR="009C5022" w:rsidRPr="008D76C6" w:rsidRDefault="009C5022" w:rsidP="0040608E">
            <w:pPr>
              <w:spacing w:line="320" w:lineRule="exact"/>
              <w:jc w:val="center"/>
              <w:rPr>
                <w:rFonts w:asciiTheme="minorHAnsi" w:hAnsiTheme="minorHAnsi" w:cstheme="minorHAnsi"/>
                <w:sz w:val="22"/>
                <w:szCs w:val="22"/>
              </w:rPr>
            </w:pPr>
            <w:r w:rsidRPr="008D76C6">
              <w:rPr>
                <w:rFonts w:asciiTheme="minorHAnsi" w:hAnsiTheme="minorHAnsi" w:cstheme="minorHAnsi"/>
                <w:sz w:val="22"/>
                <w:szCs w:val="22"/>
              </w:rPr>
              <w:t>_________________________ - __________</w:t>
            </w:r>
          </w:p>
          <w:p w14:paraId="14DF828A" w14:textId="77777777" w:rsidR="009C5022" w:rsidRPr="008D76C6" w:rsidRDefault="009C5022" w:rsidP="0040608E">
            <w:pPr>
              <w:spacing w:line="320" w:lineRule="exact"/>
              <w:jc w:val="center"/>
              <w:rPr>
                <w:rFonts w:asciiTheme="minorHAnsi" w:hAnsiTheme="minorHAnsi" w:cstheme="minorHAnsi"/>
                <w:sz w:val="22"/>
                <w:szCs w:val="22"/>
                <w:lang w:eastAsia="en-US"/>
              </w:rPr>
            </w:pPr>
            <w:r w:rsidRPr="008D76C6">
              <w:rPr>
                <w:rFonts w:asciiTheme="minorHAnsi" w:hAnsiTheme="minorHAnsi" w:cstheme="minorHAnsi"/>
                <w:sz w:val="22"/>
                <w:szCs w:val="22"/>
              </w:rPr>
              <w:t xml:space="preserve">           Underskrift                                Dato</w:t>
            </w:r>
          </w:p>
        </w:tc>
      </w:tr>
    </w:tbl>
    <w:p w14:paraId="14DF828C" w14:textId="77777777" w:rsidR="009C5022" w:rsidRPr="008D76C6" w:rsidRDefault="009C5022" w:rsidP="0040608E">
      <w:pPr>
        <w:spacing w:line="320" w:lineRule="exact"/>
        <w:jc w:val="center"/>
        <w:rPr>
          <w:rFonts w:asciiTheme="minorHAnsi" w:hAnsiTheme="minorHAnsi" w:cstheme="minorHAnsi"/>
          <w:b/>
          <w:bCs/>
          <w:color w:val="365F91"/>
          <w:sz w:val="22"/>
          <w:szCs w:val="22"/>
          <w:lang w:eastAsia="en-US"/>
        </w:rPr>
      </w:pPr>
      <w:r w:rsidRPr="008D76C6">
        <w:rPr>
          <w:rFonts w:asciiTheme="minorHAnsi" w:hAnsiTheme="minorHAnsi" w:cstheme="minorHAnsi"/>
          <w:sz w:val="22"/>
          <w:szCs w:val="22"/>
        </w:rPr>
        <w:br w:type="page"/>
      </w:r>
    </w:p>
    <w:sdt>
      <w:sdtPr>
        <w:rPr>
          <w:rFonts w:asciiTheme="minorHAnsi" w:eastAsia="Calibri" w:hAnsiTheme="minorHAnsi" w:cstheme="minorHAnsi"/>
          <w:b w:val="0"/>
          <w:bCs w:val="0"/>
          <w:color w:val="auto"/>
          <w:sz w:val="22"/>
          <w:szCs w:val="22"/>
        </w:rPr>
        <w:id w:val="20937536"/>
        <w:docPartObj>
          <w:docPartGallery w:val="Table of Contents"/>
          <w:docPartUnique/>
        </w:docPartObj>
      </w:sdtPr>
      <w:sdtEndPr>
        <w:rPr>
          <w:rFonts w:eastAsia="Times New Roman"/>
        </w:rPr>
      </w:sdtEndPr>
      <w:sdtContent>
        <w:p w14:paraId="14DF828D" w14:textId="77777777" w:rsidR="009C5022" w:rsidRPr="008D76C6" w:rsidRDefault="009C5022" w:rsidP="0040608E">
          <w:pPr>
            <w:pStyle w:val="Overskrift"/>
            <w:spacing w:line="320" w:lineRule="exact"/>
            <w:rPr>
              <w:rFonts w:asciiTheme="minorHAnsi" w:eastAsia="Times New Roman" w:hAnsiTheme="minorHAnsi" w:cstheme="minorHAnsi"/>
              <w:color w:val="365F91"/>
              <w:sz w:val="22"/>
              <w:szCs w:val="22"/>
            </w:rPr>
          </w:pPr>
          <w:r w:rsidRPr="008D76C6">
            <w:rPr>
              <w:rFonts w:asciiTheme="minorHAnsi" w:hAnsiTheme="minorHAnsi" w:cstheme="minorHAnsi"/>
              <w:sz w:val="22"/>
              <w:szCs w:val="22"/>
            </w:rPr>
            <w:t>Indhold</w:t>
          </w:r>
        </w:p>
        <w:p w14:paraId="14DF828E" w14:textId="77777777" w:rsidR="001F428F" w:rsidRDefault="00DF0FA6">
          <w:pPr>
            <w:pStyle w:val="Indholdsfortegnelse1"/>
            <w:rPr>
              <w:rFonts w:asciiTheme="minorHAnsi" w:eastAsiaTheme="minorEastAsia" w:hAnsiTheme="minorHAnsi" w:cstheme="minorBidi"/>
              <w:kern w:val="0"/>
              <w:sz w:val="22"/>
              <w:szCs w:val="22"/>
            </w:rPr>
          </w:pPr>
          <w:r w:rsidRPr="008D76C6">
            <w:rPr>
              <w:rFonts w:asciiTheme="minorHAnsi" w:hAnsiTheme="minorHAnsi" w:cstheme="minorHAnsi"/>
              <w:sz w:val="22"/>
              <w:szCs w:val="22"/>
            </w:rPr>
            <w:fldChar w:fldCharType="begin"/>
          </w:r>
          <w:r w:rsidR="009C5022" w:rsidRPr="008D76C6">
            <w:rPr>
              <w:rFonts w:asciiTheme="minorHAnsi" w:hAnsiTheme="minorHAnsi" w:cstheme="minorHAnsi"/>
              <w:sz w:val="22"/>
              <w:szCs w:val="22"/>
            </w:rPr>
            <w:instrText xml:space="preserve"> TOC \o "1-3" \h \z \u </w:instrText>
          </w:r>
          <w:r w:rsidRPr="008D76C6">
            <w:rPr>
              <w:rFonts w:asciiTheme="minorHAnsi" w:hAnsiTheme="minorHAnsi" w:cstheme="minorHAnsi"/>
              <w:sz w:val="22"/>
              <w:szCs w:val="22"/>
            </w:rPr>
            <w:fldChar w:fldCharType="separate"/>
          </w:r>
          <w:hyperlink w:anchor="_Toc337818667" w:history="1">
            <w:r w:rsidR="001F428F" w:rsidRPr="00626446">
              <w:rPr>
                <w:rStyle w:val="Hyperlink"/>
                <w:rFonts w:cstheme="minorHAnsi"/>
              </w:rPr>
              <w:t>Aftale indgåelse</w:t>
            </w:r>
            <w:r w:rsidR="001F428F">
              <w:rPr>
                <w:webHidden/>
              </w:rPr>
              <w:tab/>
            </w:r>
            <w:r w:rsidR="001F428F">
              <w:rPr>
                <w:webHidden/>
              </w:rPr>
              <w:fldChar w:fldCharType="begin"/>
            </w:r>
            <w:r w:rsidR="001F428F">
              <w:rPr>
                <w:webHidden/>
              </w:rPr>
              <w:instrText xml:space="preserve"> PAGEREF _Toc337818667 \h </w:instrText>
            </w:r>
            <w:r w:rsidR="001F428F">
              <w:rPr>
                <w:webHidden/>
              </w:rPr>
            </w:r>
            <w:r w:rsidR="001F428F">
              <w:rPr>
                <w:webHidden/>
              </w:rPr>
              <w:fldChar w:fldCharType="separate"/>
            </w:r>
            <w:r w:rsidR="001F428F">
              <w:rPr>
                <w:webHidden/>
              </w:rPr>
              <w:t>2</w:t>
            </w:r>
            <w:r w:rsidR="001F428F">
              <w:rPr>
                <w:webHidden/>
              </w:rPr>
              <w:fldChar w:fldCharType="end"/>
            </w:r>
          </w:hyperlink>
        </w:p>
        <w:p w14:paraId="14DF828F" w14:textId="77777777" w:rsidR="001F428F" w:rsidRDefault="00433B67">
          <w:pPr>
            <w:pStyle w:val="Indholdsfortegnelse1"/>
            <w:rPr>
              <w:rFonts w:asciiTheme="minorHAnsi" w:eastAsiaTheme="minorEastAsia" w:hAnsiTheme="minorHAnsi" w:cstheme="minorBidi"/>
              <w:kern w:val="0"/>
              <w:sz w:val="22"/>
              <w:szCs w:val="22"/>
            </w:rPr>
          </w:pPr>
          <w:hyperlink w:anchor="_Toc337818668" w:history="1">
            <w:r w:rsidR="001F428F" w:rsidRPr="00626446">
              <w:rPr>
                <w:rStyle w:val="Hyperlink"/>
                <w:rFonts w:cstheme="minorHAnsi"/>
                <w:bCs/>
              </w:rPr>
              <w:t>1.</w:t>
            </w:r>
            <w:r w:rsidR="001F428F">
              <w:rPr>
                <w:rFonts w:asciiTheme="minorHAnsi" w:eastAsiaTheme="minorEastAsia" w:hAnsiTheme="minorHAnsi" w:cstheme="minorBidi"/>
                <w:kern w:val="0"/>
                <w:sz w:val="22"/>
                <w:szCs w:val="22"/>
              </w:rPr>
              <w:tab/>
            </w:r>
            <w:r w:rsidR="001F428F" w:rsidRPr="00626446">
              <w:rPr>
                <w:rStyle w:val="Hyperlink"/>
                <w:rFonts w:cstheme="minorHAnsi"/>
              </w:rPr>
              <w:t>Indledning</w:t>
            </w:r>
            <w:r w:rsidR="001F428F">
              <w:rPr>
                <w:webHidden/>
              </w:rPr>
              <w:tab/>
            </w:r>
            <w:r w:rsidR="001F428F">
              <w:rPr>
                <w:webHidden/>
              </w:rPr>
              <w:fldChar w:fldCharType="begin"/>
            </w:r>
            <w:r w:rsidR="001F428F">
              <w:rPr>
                <w:webHidden/>
              </w:rPr>
              <w:instrText xml:space="preserve"> PAGEREF _Toc337818668 \h </w:instrText>
            </w:r>
            <w:r w:rsidR="001F428F">
              <w:rPr>
                <w:webHidden/>
              </w:rPr>
            </w:r>
            <w:r w:rsidR="001F428F">
              <w:rPr>
                <w:webHidden/>
              </w:rPr>
              <w:fldChar w:fldCharType="separate"/>
            </w:r>
            <w:r w:rsidR="001F428F">
              <w:rPr>
                <w:webHidden/>
              </w:rPr>
              <w:t>4</w:t>
            </w:r>
            <w:r w:rsidR="001F428F">
              <w:rPr>
                <w:webHidden/>
              </w:rPr>
              <w:fldChar w:fldCharType="end"/>
            </w:r>
          </w:hyperlink>
        </w:p>
        <w:p w14:paraId="14DF8290" w14:textId="77777777" w:rsidR="001F428F" w:rsidRDefault="00433B67">
          <w:pPr>
            <w:pStyle w:val="Indholdsfortegnelse1"/>
            <w:rPr>
              <w:rFonts w:asciiTheme="minorHAnsi" w:eastAsiaTheme="minorEastAsia" w:hAnsiTheme="minorHAnsi" w:cstheme="minorBidi"/>
              <w:kern w:val="0"/>
              <w:sz w:val="22"/>
              <w:szCs w:val="22"/>
            </w:rPr>
          </w:pPr>
          <w:hyperlink w:anchor="_Toc337818669" w:history="1">
            <w:r w:rsidR="001F428F" w:rsidRPr="00626446">
              <w:rPr>
                <w:rStyle w:val="Hyperlink"/>
                <w:rFonts w:cstheme="minorHAnsi"/>
              </w:rPr>
              <w:t>2.</w:t>
            </w:r>
            <w:r w:rsidR="001F428F">
              <w:rPr>
                <w:rFonts w:asciiTheme="minorHAnsi" w:eastAsiaTheme="minorEastAsia" w:hAnsiTheme="minorHAnsi" w:cstheme="minorBidi"/>
                <w:kern w:val="0"/>
                <w:sz w:val="22"/>
                <w:szCs w:val="22"/>
              </w:rPr>
              <w:tab/>
            </w:r>
            <w:r w:rsidR="001F428F" w:rsidRPr="00626446">
              <w:rPr>
                <w:rStyle w:val="Hyperlink"/>
                <w:rFonts w:cstheme="minorHAnsi"/>
              </w:rPr>
              <w:t>Omfattede leverancer</w:t>
            </w:r>
            <w:r w:rsidR="001F428F">
              <w:rPr>
                <w:webHidden/>
              </w:rPr>
              <w:tab/>
            </w:r>
            <w:r w:rsidR="001F428F">
              <w:rPr>
                <w:webHidden/>
              </w:rPr>
              <w:fldChar w:fldCharType="begin"/>
            </w:r>
            <w:r w:rsidR="001F428F">
              <w:rPr>
                <w:webHidden/>
              </w:rPr>
              <w:instrText xml:space="preserve"> PAGEREF _Toc337818669 \h </w:instrText>
            </w:r>
            <w:r w:rsidR="001F428F">
              <w:rPr>
                <w:webHidden/>
              </w:rPr>
            </w:r>
            <w:r w:rsidR="001F428F">
              <w:rPr>
                <w:webHidden/>
              </w:rPr>
              <w:fldChar w:fldCharType="separate"/>
            </w:r>
            <w:r w:rsidR="001F428F">
              <w:rPr>
                <w:webHidden/>
              </w:rPr>
              <w:t>4</w:t>
            </w:r>
            <w:r w:rsidR="001F428F">
              <w:rPr>
                <w:webHidden/>
              </w:rPr>
              <w:fldChar w:fldCharType="end"/>
            </w:r>
          </w:hyperlink>
        </w:p>
        <w:p w14:paraId="14DF8291"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70" w:history="1">
            <w:r w:rsidR="001F428F" w:rsidRPr="00626446">
              <w:rPr>
                <w:rStyle w:val="Hyperlink"/>
                <w:rFonts w:cstheme="minorHAnsi"/>
                <w:noProof/>
              </w:rPr>
              <w:t>2.1.</w:t>
            </w:r>
            <w:r w:rsidR="001F428F">
              <w:rPr>
                <w:rFonts w:asciiTheme="minorHAnsi" w:eastAsiaTheme="minorEastAsia" w:hAnsiTheme="minorHAnsi" w:cstheme="minorBidi"/>
                <w:noProof/>
                <w:sz w:val="22"/>
                <w:szCs w:val="22"/>
              </w:rPr>
              <w:tab/>
            </w:r>
            <w:r w:rsidR="001F428F" w:rsidRPr="00626446">
              <w:rPr>
                <w:rStyle w:val="Hyperlink"/>
                <w:rFonts w:cstheme="minorHAnsi"/>
                <w:noProof/>
              </w:rPr>
              <w:t>Generelt</w:t>
            </w:r>
            <w:r w:rsidR="001F428F">
              <w:rPr>
                <w:noProof/>
                <w:webHidden/>
              </w:rPr>
              <w:tab/>
            </w:r>
            <w:r w:rsidR="001F428F">
              <w:rPr>
                <w:noProof/>
                <w:webHidden/>
              </w:rPr>
              <w:fldChar w:fldCharType="begin"/>
            </w:r>
            <w:r w:rsidR="001F428F">
              <w:rPr>
                <w:noProof/>
                <w:webHidden/>
              </w:rPr>
              <w:instrText xml:space="preserve"> PAGEREF _Toc337818670 \h </w:instrText>
            </w:r>
            <w:r w:rsidR="001F428F">
              <w:rPr>
                <w:noProof/>
                <w:webHidden/>
              </w:rPr>
            </w:r>
            <w:r w:rsidR="001F428F">
              <w:rPr>
                <w:noProof/>
                <w:webHidden/>
              </w:rPr>
              <w:fldChar w:fldCharType="separate"/>
            </w:r>
            <w:r w:rsidR="001F428F">
              <w:rPr>
                <w:noProof/>
                <w:webHidden/>
              </w:rPr>
              <w:t>4</w:t>
            </w:r>
            <w:r w:rsidR="001F428F">
              <w:rPr>
                <w:noProof/>
                <w:webHidden/>
              </w:rPr>
              <w:fldChar w:fldCharType="end"/>
            </w:r>
          </w:hyperlink>
        </w:p>
        <w:p w14:paraId="14DF8292"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71" w:history="1">
            <w:r w:rsidR="001F428F" w:rsidRPr="00626446">
              <w:rPr>
                <w:rStyle w:val="Hyperlink"/>
                <w:rFonts w:cstheme="minorHAnsi"/>
                <w:bCs/>
                <w:iCs/>
                <w:noProof/>
              </w:rPr>
              <w:t>2.2.</w:t>
            </w:r>
            <w:r w:rsidR="001F428F">
              <w:rPr>
                <w:rFonts w:asciiTheme="minorHAnsi" w:eastAsiaTheme="minorEastAsia" w:hAnsiTheme="minorHAnsi" w:cstheme="minorBidi"/>
                <w:noProof/>
                <w:sz w:val="22"/>
                <w:szCs w:val="22"/>
              </w:rPr>
              <w:tab/>
            </w:r>
            <w:r w:rsidR="001F428F" w:rsidRPr="00626446">
              <w:rPr>
                <w:rStyle w:val="Hyperlink"/>
                <w:rFonts w:cstheme="minorHAnsi"/>
                <w:noProof/>
              </w:rPr>
              <w:t>Forudsætninger for leverancen</w:t>
            </w:r>
            <w:r w:rsidR="001F428F">
              <w:rPr>
                <w:noProof/>
                <w:webHidden/>
              </w:rPr>
              <w:tab/>
            </w:r>
            <w:r w:rsidR="001F428F">
              <w:rPr>
                <w:noProof/>
                <w:webHidden/>
              </w:rPr>
              <w:fldChar w:fldCharType="begin"/>
            </w:r>
            <w:r w:rsidR="001F428F">
              <w:rPr>
                <w:noProof/>
                <w:webHidden/>
              </w:rPr>
              <w:instrText xml:space="preserve"> PAGEREF _Toc337818671 \h </w:instrText>
            </w:r>
            <w:r w:rsidR="001F428F">
              <w:rPr>
                <w:noProof/>
                <w:webHidden/>
              </w:rPr>
            </w:r>
            <w:r w:rsidR="001F428F">
              <w:rPr>
                <w:noProof/>
                <w:webHidden/>
              </w:rPr>
              <w:fldChar w:fldCharType="separate"/>
            </w:r>
            <w:r w:rsidR="001F428F">
              <w:rPr>
                <w:noProof/>
                <w:webHidden/>
              </w:rPr>
              <w:t>5</w:t>
            </w:r>
            <w:r w:rsidR="001F428F">
              <w:rPr>
                <w:noProof/>
                <w:webHidden/>
              </w:rPr>
              <w:fldChar w:fldCharType="end"/>
            </w:r>
          </w:hyperlink>
        </w:p>
        <w:p w14:paraId="14DF8293"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72" w:history="1">
            <w:r w:rsidR="001F428F" w:rsidRPr="00626446">
              <w:rPr>
                <w:rStyle w:val="Hyperlink"/>
                <w:rFonts w:cstheme="minorHAnsi"/>
                <w:noProof/>
              </w:rPr>
              <w:t>2.3.</w:t>
            </w:r>
            <w:r w:rsidR="001F428F">
              <w:rPr>
                <w:rFonts w:asciiTheme="minorHAnsi" w:eastAsiaTheme="minorEastAsia" w:hAnsiTheme="minorHAnsi" w:cstheme="minorBidi"/>
                <w:noProof/>
                <w:sz w:val="22"/>
                <w:szCs w:val="22"/>
              </w:rPr>
              <w:tab/>
            </w:r>
            <w:r w:rsidR="001F428F" w:rsidRPr="00626446">
              <w:rPr>
                <w:rStyle w:val="Hyperlink"/>
                <w:rFonts w:cstheme="minorHAnsi"/>
                <w:noProof/>
              </w:rPr>
              <w:t>Afgrænsninger af leverancen</w:t>
            </w:r>
            <w:r w:rsidR="001F428F">
              <w:rPr>
                <w:noProof/>
                <w:webHidden/>
              </w:rPr>
              <w:tab/>
            </w:r>
            <w:r w:rsidR="001F428F">
              <w:rPr>
                <w:noProof/>
                <w:webHidden/>
              </w:rPr>
              <w:fldChar w:fldCharType="begin"/>
            </w:r>
            <w:r w:rsidR="001F428F">
              <w:rPr>
                <w:noProof/>
                <w:webHidden/>
              </w:rPr>
              <w:instrText xml:space="preserve"> PAGEREF _Toc337818672 \h </w:instrText>
            </w:r>
            <w:r w:rsidR="001F428F">
              <w:rPr>
                <w:noProof/>
                <w:webHidden/>
              </w:rPr>
            </w:r>
            <w:r w:rsidR="001F428F">
              <w:rPr>
                <w:noProof/>
                <w:webHidden/>
              </w:rPr>
              <w:fldChar w:fldCharType="separate"/>
            </w:r>
            <w:r w:rsidR="001F428F">
              <w:rPr>
                <w:noProof/>
                <w:webHidden/>
              </w:rPr>
              <w:t>5</w:t>
            </w:r>
            <w:r w:rsidR="001F428F">
              <w:rPr>
                <w:noProof/>
                <w:webHidden/>
              </w:rPr>
              <w:fldChar w:fldCharType="end"/>
            </w:r>
          </w:hyperlink>
        </w:p>
        <w:p w14:paraId="14DF8294" w14:textId="77777777" w:rsidR="001F428F" w:rsidRDefault="00433B67">
          <w:pPr>
            <w:pStyle w:val="Indholdsfortegnelse1"/>
            <w:rPr>
              <w:rFonts w:asciiTheme="minorHAnsi" w:eastAsiaTheme="minorEastAsia" w:hAnsiTheme="minorHAnsi" w:cstheme="minorBidi"/>
              <w:kern w:val="0"/>
              <w:sz w:val="22"/>
              <w:szCs w:val="22"/>
            </w:rPr>
          </w:pPr>
          <w:hyperlink w:anchor="_Toc337818673" w:history="1">
            <w:r w:rsidR="001F428F" w:rsidRPr="00626446">
              <w:rPr>
                <w:rStyle w:val="Hyperlink"/>
                <w:rFonts w:cstheme="minorHAnsi"/>
                <w:bCs/>
                <w:kern w:val="32"/>
              </w:rPr>
              <w:t>3.</w:t>
            </w:r>
            <w:r w:rsidR="001F428F">
              <w:rPr>
                <w:rFonts w:asciiTheme="minorHAnsi" w:eastAsiaTheme="minorEastAsia" w:hAnsiTheme="minorHAnsi" w:cstheme="minorBidi"/>
                <w:kern w:val="0"/>
                <w:sz w:val="22"/>
                <w:szCs w:val="22"/>
              </w:rPr>
              <w:tab/>
            </w:r>
            <w:r w:rsidR="001F428F" w:rsidRPr="00626446">
              <w:rPr>
                <w:rStyle w:val="Hyperlink"/>
                <w:rFonts w:cstheme="minorHAnsi"/>
              </w:rPr>
              <w:t>Samarbejdsorganisation</w:t>
            </w:r>
            <w:r w:rsidR="001F428F">
              <w:rPr>
                <w:webHidden/>
              </w:rPr>
              <w:tab/>
            </w:r>
            <w:r w:rsidR="001F428F">
              <w:rPr>
                <w:webHidden/>
              </w:rPr>
              <w:fldChar w:fldCharType="begin"/>
            </w:r>
            <w:r w:rsidR="001F428F">
              <w:rPr>
                <w:webHidden/>
              </w:rPr>
              <w:instrText xml:space="preserve"> PAGEREF _Toc337818673 \h </w:instrText>
            </w:r>
            <w:r w:rsidR="001F428F">
              <w:rPr>
                <w:webHidden/>
              </w:rPr>
            </w:r>
            <w:r w:rsidR="001F428F">
              <w:rPr>
                <w:webHidden/>
              </w:rPr>
              <w:fldChar w:fldCharType="separate"/>
            </w:r>
            <w:r w:rsidR="001F428F">
              <w:rPr>
                <w:webHidden/>
              </w:rPr>
              <w:t>6</w:t>
            </w:r>
            <w:r w:rsidR="001F428F">
              <w:rPr>
                <w:webHidden/>
              </w:rPr>
              <w:fldChar w:fldCharType="end"/>
            </w:r>
          </w:hyperlink>
        </w:p>
        <w:p w14:paraId="14DF8295"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74" w:history="1">
            <w:r w:rsidR="001F428F" w:rsidRPr="00626446">
              <w:rPr>
                <w:rStyle w:val="Hyperlink"/>
                <w:rFonts w:cstheme="minorHAnsi"/>
                <w:noProof/>
                <w:lang w:eastAsia="en-US"/>
              </w:rPr>
              <w:t>3.1.</w:t>
            </w:r>
            <w:r w:rsidR="001F428F">
              <w:rPr>
                <w:rFonts w:asciiTheme="minorHAnsi" w:eastAsiaTheme="minorEastAsia" w:hAnsiTheme="minorHAnsi" w:cstheme="minorBidi"/>
                <w:noProof/>
                <w:sz w:val="22"/>
                <w:szCs w:val="22"/>
              </w:rPr>
              <w:tab/>
            </w:r>
            <w:r w:rsidR="001F428F" w:rsidRPr="00626446">
              <w:rPr>
                <w:rStyle w:val="Hyperlink"/>
                <w:rFonts w:cstheme="minorHAnsi"/>
                <w:noProof/>
              </w:rPr>
              <w:t>Beskrivelse af Samarbejdsorganisationen</w:t>
            </w:r>
            <w:r w:rsidR="001F428F">
              <w:rPr>
                <w:noProof/>
                <w:webHidden/>
              </w:rPr>
              <w:tab/>
            </w:r>
            <w:r w:rsidR="001F428F">
              <w:rPr>
                <w:noProof/>
                <w:webHidden/>
              </w:rPr>
              <w:fldChar w:fldCharType="begin"/>
            </w:r>
            <w:r w:rsidR="001F428F">
              <w:rPr>
                <w:noProof/>
                <w:webHidden/>
              </w:rPr>
              <w:instrText xml:space="preserve"> PAGEREF _Toc337818674 \h </w:instrText>
            </w:r>
            <w:r w:rsidR="001F428F">
              <w:rPr>
                <w:noProof/>
                <w:webHidden/>
              </w:rPr>
            </w:r>
            <w:r w:rsidR="001F428F">
              <w:rPr>
                <w:noProof/>
                <w:webHidden/>
              </w:rPr>
              <w:fldChar w:fldCharType="separate"/>
            </w:r>
            <w:r w:rsidR="001F428F">
              <w:rPr>
                <w:noProof/>
                <w:webHidden/>
              </w:rPr>
              <w:t>6</w:t>
            </w:r>
            <w:r w:rsidR="001F428F">
              <w:rPr>
                <w:noProof/>
                <w:webHidden/>
              </w:rPr>
              <w:fldChar w:fldCharType="end"/>
            </w:r>
          </w:hyperlink>
        </w:p>
        <w:p w14:paraId="14DF8296"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75" w:history="1">
            <w:r w:rsidR="001F428F" w:rsidRPr="00626446">
              <w:rPr>
                <w:rStyle w:val="Hyperlink"/>
                <w:rFonts w:cstheme="minorHAnsi"/>
                <w:noProof/>
                <w:lang w:eastAsia="en-US"/>
              </w:rPr>
              <w:t>3.2.</w:t>
            </w:r>
            <w:r w:rsidR="001F428F">
              <w:rPr>
                <w:rFonts w:asciiTheme="minorHAnsi" w:eastAsiaTheme="minorEastAsia" w:hAnsiTheme="minorHAnsi" w:cstheme="minorBidi"/>
                <w:noProof/>
                <w:sz w:val="22"/>
                <w:szCs w:val="22"/>
              </w:rPr>
              <w:tab/>
            </w:r>
            <w:r w:rsidR="001F428F" w:rsidRPr="00626446">
              <w:rPr>
                <w:rStyle w:val="Hyperlink"/>
                <w:rFonts w:cstheme="minorHAnsi"/>
                <w:noProof/>
              </w:rPr>
              <w:t>Ændringer i Samarbejdsorganisation</w:t>
            </w:r>
            <w:r w:rsidR="001F428F">
              <w:rPr>
                <w:noProof/>
                <w:webHidden/>
              </w:rPr>
              <w:tab/>
            </w:r>
            <w:r w:rsidR="001F428F">
              <w:rPr>
                <w:noProof/>
                <w:webHidden/>
              </w:rPr>
              <w:fldChar w:fldCharType="begin"/>
            </w:r>
            <w:r w:rsidR="001F428F">
              <w:rPr>
                <w:noProof/>
                <w:webHidden/>
              </w:rPr>
              <w:instrText xml:space="preserve"> PAGEREF _Toc337818675 \h </w:instrText>
            </w:r>
            <w:r w:rsidR="001F428F">
              <w:rPr>
                <w:noProof/>
                <w:webHidden/>
              </w:rPr>
            </w:r>
            <w:r w:rsidR="001F428F">
              <w:rPr>
                <w:noProof/>
                <w:webHidden/>
              </w:rPr>
              <w:fldChar w:fldCharType="separate"/>
            </w:r>
            <w:r w:rsidR="001F428F">
              <w:rPr>
                <w:noProof/>
                <w:webHidden/>
              </w:rPr>
              <w:t>10</w:t>
            </w:r>
            <w:r w:rsidR="001F428F">
              <w:rPr>
                <w:noProof/>
                <w:webHidden/>
              </w:rPr>
              <w:fldChar w:fldCharType="end"/>
            </w:r>
          </w:hyperlink>
        </w:p>
        <w:p w14:paraId="14DF8297" w14:textId="77777777" w:rsidR="001F428F" w:rsidRDefault="00433B67">
          <w:pPr>
            <w:pStyle w:val="Indholdsfortegnelse1"/>
            <w:rPr>
              <w:rFonts w:asciiTheme="minorHAnsi" w:eastAsiaTheme="minorEastAsia" w:hAnsiTheme="minorHAnsi" w:cstheme="minorBidi"/>
              <w:kern w:val="0"/>
              <w:sz w:val="22"/>
              <w:szCs w:val="22"/>
            </w:rPr>
          </w:pPr>
          <w:hyperlink w:anchor="_Toc337818676" w:history="1">
            <w:r w:rsidR="001F428F" w:rsidRPr="00626446">
              <w:rPr>
                <w:rStyle w:val="Hyperlink"/>
                <w:rFonts w:cstheme="minorHAnsi"/>
              </w:rPr>
              <w:t>4.</w:t>
            </w:r>
            <w:r w:rsidR="001F428F">
              <w:rPr>
                <w:rFonts w:asciiTheme="minorHAnsi" w:eastAsiaTheme="minorEastAsia" w:hAnsiTheme="minorHAnsi" w:cstheme="minorBidi"/>
                <w:kern w:val="0"/>
                <w:sz w:val="22"/>
                <w:szCs w:val="22"/>
              </w:rPr>
              <w:tab/>
            </w:r>
            <w:r w:rsidR="001F428F" w:rsidRPr="00626446">
              <w:rPr>
                <w:rStyle w:val="Hyperlink"/>
                <w:rFonts w:cstheme="minorHAnsi"/>
              </w:rPr>
              <w:t>Systemleverance</w:t>
            </w:r>
            <w:r w:rsidR="001F428F">
              <w:rPr>
                <w:webHidden/>
              </w:rPr>
              <w:tab/>
            </w:r>
            <w:r w:rsidR="001F428F">
              <w:rPr>
                <w:webHidden/>
              </w:rPr>
              <w:fldChar w:fldCharType="begin"/>
            </w:r>
            <w:r w:rsidR="001F428F">
              <w:rPr>
                <w:webHidden/>
              </w:rPr>
              <w:instrText xml:space="preserve"> PAGEREF _Toc337818676 \h </w:instrText>
            </w:r>
            <w:r w:rsidR="001F428F">
              <w:rPr>
                <w:webHidden/>
              </w:rPr>
            </w:r>
            <w:r w:rsidR="001F428F">
              <w:rPr>
                <w:webHidden/>
              </w:rPr>
              <w:fldChar w:fldCharType="separate"/>
            </w:r>
            <w:r w:rsidR="001F428F">
              <w:rPr>
                <w:webHidden/>
              </w:rPr>
              <w:t>10</w:t>
            </w:r>
            <w:r w:rsidR="001F428F">
              <w:rPr>
                <w:webHidden/>
              </w:rPr>
              <w:fldChar w:fldCharType="end"/>
            </w:r>
          </w:hyperlink>
        </w:p>
        <w:p w14:paraId="14DF8298"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77" w:history="1">
            <w:r w:rsidR="001F428F" w:rsidRPr="00626446">
              <w:rPr>
                <w:rStyle w:val="Hyperlink"/>
                <w:rFonts w:cstheme="minorHAnsi"/>
                <w:noProof/>
              </w:rPr>
              <w:t>4.1.</w:t>
            </w:r>
            <w:r w:rsidR="001F428F">
              <w:rPr>
                <w:rFonts w:asciiTheme="minorHAnsi" w:eastAsiaTheme="minorEastAsia" w:hAnsiTheme="minorHAnsi" w:cstheme="minorBidi"/>
                <w:noProof/>
                <w:sz w:val="22"/>
                <w:szCs w:val="22"/>
              </w:rPr>
              <w:tab/>
            </w:r>
            <w:r w:rsidR="001F428F" w:rsidRPr="00626446">
              <w:rPr>
                <w:rStyle w:val="Hyperlink"/>
                <w:rFonts w:cstheme="minorHAnsi"/>
                <w:noProof/>
              </w:rPr>
              <w:t>Driftsydelser</w:t>
            </w:r>
            <w:r w:rsidR="001F428F">
              <w:rPr>
                <w:noProof/>
                <w:webHidden/>
              </w:rPr>
              <w:tab/>
            </w:r>
            <w:r w:rsidR="001F428F">
              <w:rPr>
                <w:noProof/>
                <w:webHidden/>
              </w:rPr>
              <w:fldChar w:fldCharType="begin"/>
            </w:r>
            <w:r w:rsidR="001F428F">
              <w:rPr>
                <w:noProof/>
                <w:webHidden/>
              </w:rPr>
              <w:instrText xml:space="preserve"> PAGEREF _Toc337818677 \h </w:instrText>
            </w:r>
            <w:r w:rsidR="001F428F">
              <w:rPr>
                <w:noProof/>
                <w:webHidden/>
              </w:rPr>
            </w:r>
            <w:r w:rsidR="001F428F">
              <w:rPr>
                <w:noProof/>
                <w:webHidden/>
              </w:rPr>
              <w:fldChar w:fldCharType="separate"/>
            </w:r>
            <w:r w:rsidR="001F428F">
              <w:rPr>
                <w:noProof/>
                <w:webHidden/>
              </w:rPr>
              <w:t>10</w:t>
            </w:r>
            <w:r w:rsidR="001F428F">
              <w:rPr>
                <w:noProof/>
                <w:webHidden/>
              </w:rPr>
              <w:fldChar w:fldCharType="end"/>
            </w:r>
          </w:hyperlink>
        </w:p>
        <w:p w14:paraId="14DF8299"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78" w:history="1">
            <w:r w:rsidR="001F428F" w:rsidRPr="00626446">
              <w:rPr>
                <w:rStyle w:val="Hyperlink"/>
                <w:rFonts w:cstheme="minorHAnsi"/>
                <w:noProof/>
              </w:rPr>
              <w:t>4.2.</w:t>
            </w:r>
            <w:r w:rsidR="001F428F">
              <w:rPr>
                <w:rFonts w:asciiTheme="minorHAnsi" w:eastAsiaTheme="minorEastAsia" w:hAnsiTheme="minorHAnsi" w:cstheme="minorBidi"/>
                <w:noProof/>
                <w:sz w:val="22"/>
                <w:szCs w:val="22"/>
              </w:rPr>
              <w:tab/>
            </w:r>
            <w:r w:rsidR="001F428F" w:rsidRPr="00626446">
              <w:rPr>
                <w:rStyle w:val="Hyperlink"/>
                <w:rFonts w:cstheme="minorHAnsi"/>
                <w:noProof/>
              </w:rPr>
              <w:t>Applikationsdrift</w:t>
            </w:r>
            <w:r w:rsidR="001F428F">
              <w:rPr>
                <w:noProof/>
                <w:webHidden/>
              </w:rPr>
              <w:tab/>
            </w:r>
            <w:r w:rsidR="001F428F">
              <w:rPr>
                <w:noProof/>
                <w:webHidden/>
              </w:rPr>
              <w:fldChar w:fldCharType="begin"/>
            </w:r>
            <w:r w:rsidR="001F428F">
              <w:rPr>
                <w:noProof/>
                <w:webHidden/>
              </w:rPr>
              <w:instrText xml:space="preserve"> PAGEREF _Toc337818678 \h </w:instrText>
            </w:r>
            <w:r w:rsidR="001F428F">
              <w:rPr>
                <w:noProof/>
                <w:webHidden/>
              </w:rPr>
            </w:r>
            <w:r w:rsidR="001F428F">
              <w:rPr>
                <w:noProof/>
                <w:webHidden/>
              </w:rPr>
              <w:fldChar w:fldCharType="separate"/>
            </w:r>
            <w:r w:rsidR="001F428F">
              <w:rPr>
                <w:noProof/>
                <w:webHidden/>
              </w:rPr>
              <w:t>10</w:t>
            </w:r>
            <w:r w:rsidR="001F428F">
              <w:rPr>
                <w:noProof/>
                <w:webHidden/>
              </w:rPr>
              <w:fldChar w:fldCharType="end"/>
            </w:r>
          </w:hyperlink>
        </w:p>
        <w:p w14:paraId="14DF829A"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79" w:history="1">
            <w:r w:rsidR="001F428F" w:rsidRPr="00626446">
              <w:rPr>
                <w:rStyle w:val="Hyperlink"/>
                <w:rFonts w:cstheme="minorHAnsi"/>
                <w:noProof/>
              </w:rPr>
              <w:t>4.3.</w:t>
            </w:r>
            <w:r w:rsidR="001F428F">
              <w:rPr>
                <w:rFonts w:asciiTheme="minorHAnsi" w:eastAsiaTheme="minorEastAsia" w:hAnsiTheme="minorHAnsi" w:cstheme="minorBidi"/>
                <w:noProof/>
                <w:sz w:val="22"/>
                <w:szCs w:val="22"/>
              </w:rPr>
              <w:tab/>
            </w:r>
            <w:r w:rsidR="001F428F" w:rsidRPr="00626446">
              <w:rPr>
                <w:rStyle w:val="Hyperlink"/>
                <w:rFonts w:cstheme="minorHAnsi"/>
                <w:noProof/>
              </w:rPr>
              <w:t>Kapacitetsstyring</w:t>
            </w:r>
            <w:r w:rsidR="001F428F">
              <w:rPr>
                <w:noProof/>
                <w:webHidden/>
              </w:rPr>
              <w:tab/>
            </w:r>
            <w:r w:rsidR="001F428F">
              <w:rPr>
                <w:noProof/>
                <w:webHidden/>
              </w:rPr>
              <w:fldChar w:fldCharType="begin"/>
            </w:r>
            <w:r w:rsidR="001F428F">
              <w:rPr>
                <w:noProof/>
                <w:webHidden/>
              </w:rPr>
              <w:instrText xml:space="preserve"> PAGEREF _Toc337818679 \h </w:instrText>
            </w:r>
            <w:r w:rsidR="001F428F">
              <w:rPr>
                <w:noProof/>
                <w:webHidden/>
              </w:rPr>
            </w:r>
            <w:r w:rsidR="001F428F">
              <w:rPr>
                <w:noProof/>
                <w:webHidden/>
              </w:rPr>
              <w:fldChar w:fldCharType="separate"/>
            </w:r>
            <w:r w:rsidR="001F428F">
              <w:rPr>
                <w:noProof/>
                <w:webHidden/>
              </w:rPr>
              <w:t>10</w:t>
            </w:r>
            <w:r w:rsidR="001F428F">
              <w:rPr>
                <w:noProof/>
                <w:webHidden/>
              </w:rPr>
              <w:fldChar w:fldCharType="end"/>
            </w:r>
          </w:hyperlink>
        </w:p>
        <w:p w14:paraId="14DF829B"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80" w:history="1">
            <w:r w:rsidR="001F428F" w:rsidRPr="00626446">
              <w:rPr>
                <w:rStyle w:val="Hyperlink"/>
                <w:rFonts w:cstheme="minorHAnsi"/>
                <w:noProof/>
              </w:rPr>
              <w:t>4.4.</w:t>
            </w:r>
            <w:r w:rsidR="001F428F">
              <w:rPr>
                <w:rFonts w:asciiTheme="minorHAnsi" w:eastAsiaTheme="minorEastAsia" w:hAnsiTheme="minorHAnsi" w:cstheme="minorBidi"/>
                <w:noProof/>
                <w:sz w:val="22"/>
                <w:szCs w:val="22"/>
              </w:rPr>
              <w:tab/>
            </w:r>
            <w:r w:rsidR="001F428F" w:rsidRPr="00626446">
              <w:rPr>
                <w:rStyle w:val="Hyperlink"/>
                <w:rFonts w:cstheme="minorHAnsi"/>
                <w:noProof/>
              </w:rPr>
              <w:t>Backup</w:t>
            </w:r>
            <w:r w:rsidR="001F428F">
              <w:rPr>
                <w:noProof/>
                <w:webHidden/>
              </w:rPr>
              <w:tab/>
            </w:r>
            <w:r w:rsidR="001F428F">
              <w:rPr>
                <w:noProof/>
                <w:webHidden/>
              </w:rPr>
              <w:fldChar w:fldCharType="begin"/>
            </w:r>
            <w:r w:rsidR="001F428F">
              <w:rPr>
                <w:noProof/>
                <w:webHidden/>
              </w:rPr>
              <w:instrText xml:space="preserve"> PAGEREF _Toc337818680 \h </w:instrText>
            </w:r>
            <w:r w:rsidR="001F428F">
              <w:rPr>
                <w:noProof/>
                <w:webHidden/>
              </w:rPr>
            </w:r>
            <w:r w:rsidR="001F428F">
              <w:rPr>
                <w:noProof/>
                <w:webHidden/>
              </w:rPr>
              <w:fldChar w:fldCharType="separate"/>
            </w:r>
            <w:r w:rsidR="001F428F">
              <w:rPr>
                <w:noProof/>
                <w:webHidden/>
              </w:rPr>
              <w:t>10</w:t>
            </w:r>
            <w:r w:rsidR="001F428F">
              <w:rPr>
                <w:noProof/>
                <w:webHidden/>
              </w:rPr>
              <w:fldChar w:fldCharType="end"/>
            </w:r>
          </w:hyperlink>
        </w:p>
        <w:p w14:paraId="14DF829C"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81" w:history="1">
            <w:r w:rsidR="001F428F" w:rsidRPr="00626446">
              <w:rPr>
                <w:rStyle w:val="Hyperlink"/>
                <w:rFonts w:cstheme="minorHAnsi"/>
                <w:noProof/>
              </w:rPr>
              <w:t>4.5.</w:t>
            </w:r>
            <w:r w:rsidR="001F428F">
              <w:rPr>
                <w:rFonts w:asciiTheme="minorHAnsi" w:eastAsiaTheme="minorEastAsia" w:hAnsiTheme="minorHAnsi" w:cstheme="minorBidi"/>
                <w:noProof/>
                <w:sz w:val="22"/>
                <w:szCs w:val="22"/>
              </w:rPr>
              <w:tab/>
            </w:r>
            <w:r w:rsidR="001F428F" w:rsidRPr="00626446">
              <w:rPr>
                <w:rStyle w:val="Hyperlink"/>
                <w:rFonts w:cstheme="minorHAnsi"/>
                <w:noProof/>
              </w:rPr>
              <w:t>Overvågning</w:t>
            </w:r>
            <w:r w:rsidR="001F428F">
              <w:rPr>
                <w:noProof/>
                <w:webHidden/>
              </w:rPr>
              <w:tab/>
            </w:r>
            <w:r w:rsidR="001F428F">
              <w:rPr>
                <w:noProof/>
                <w:webHidden/>
              </w:rPr>
              <w:fldChar w:fldCharType="begin"/>
            </w:r>
            <w:r w:rsidR="001F428F">
              <w:rPr>
                <w:noProof/>
                <w:webHidden/>
              </w:rPr>
              <w:instrText xml:space="preserve"> PAGEREF _Toc337818681 \h </w:instrText>
            </w:r>
            <w:r w:rsidR="001F428F">
              <w:rPr>
                <w:noProof/>
                <w:webHidden/>
              </w:rPr>
            </w:r>
            <w:r w:rsidR="001F428F">
              <w:rPr>
                <w:noProof/>
                <w:webHidden/>
              </w:rPr>
              <w:fldChar w:fldCharType="separate"/>
            </w:r>
            <w:r w:rsidR="001F428F">
              <w:rPr>
                <w:noProof/>
                <w:webHidden/>
              </w:rPr>
              <w:t>10</w:t>
            </w:r>
            <w:r w:rsidR="001F428F">
              <w:rPr>
                <w:noProof/>
                <w:webHidden/>
              </w:rPr>
              <w:fldChar w:fldCharType="end"/>
            </w:r>
          </w:hyperlink>
        </w:p>
        <w:p w14:paraId="14DF829D"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82" w:history="1">
            <w:r w:rsidR="001F428F" w:rsidRPr="00626446">
              <w:rPr>
                <w:rStyle w:val="Hyperlink"/>
                <w:rFonts w:cstheme="minorHAnsi"/>
                <w:noProof/>
              </w:rPr>
              <w:t>4.6.</w:t>
            </w:r>
            <w:r w:rsidR="001F428F">
              <w:rPr>
                <w:rFonts w:asciiTheme="minorHAnsi" w:eastAsiaTheme="minorEastAsia" w:hAnsiTheme="minorHAnsi" w:cstheme="minorBidi"/>
                <w:noProof/>
                <w:sz w:val="22"/>
                <w:szCs w:val="22"/>
              </w:rPr>
              <w:tab/>
            </w:r>
            <w:r w:rsidR="001F428F" w:rsidRPr="00626446">
              <w:rPr>
                <w:rStyle w:val="Hyperlink"/>
                <w:rFonts w:cstheme="minorHAnsi"/>
                <w:noProof/>
              </w:rPr>
              <w:t>Vedligeholdelse</w:t>
            </w:r>
            <w:r w:rsidR="001F428F">
              <w:rPr>
                <w:noProof/>
                <w:webHidden/>
              </w:rPr>
              <w:tab/>
            </w:r>
            <w:r w:rsidR="001F428F">
              <w:rPr>
                <w:noProof/>
                <w:webHidden/>
              </w:rPr>
              <w:fldChar w:fldCharType="begin"/>
            </w:r>
            <w:r w:rsidR="001F428F">
              <w:rPr>
                <w:noProof/>
                <w:webHidden/>
              </w:rPr>
              <w:instrText xml:space="preserve"> PAGEREF _Toc337818682 \h </w:instrText>
            </w:r>
            <w:r w:rsidR="001F428F">
              <w:rPr>
                <w:noProof/>
                <w:webHidden/>
              </w:rPr>
            </w:r>
            <w:r w:rsidR="001F428F">
              <w:rPr>
                <w:noProof/>
                <w:webHidden/>
              </w:rPr>
              <w:fldChar w:fldCharType="separate"/>
            </w:r>
            <w:r w:rsidR="001F428F">
              <w:rPr>
                <w:noProof/>
                <w:webHidden/>
              </w:rPr>
              <w:t>10</w:t>
            </w:r>
            <w:r w:rsidR="001F428F">
              <w:rPr>
                <w:noProof/>
                <w:webHidden/>
              </w:rPr>
              <w:fldChar w:fldCharType="end"/>
            </w:r>
          </w:hyperlink>
        </w:p>
        <w:p w14:paraId="14DF829E"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83" w:history="1">
            <w:r w:rsidR="001F428F" w:rsidRPr="00626446">
              <w:rPr>
                <w:rStyle w:val="Hyperlink"/>
                <w:rFonts w:cstheme="minorHAnsi"/>
                <w:noProof/>
              </w:rPr>
              <w:t>4.7.</w:t>
            </w:r>
            <w:r w:rsidR="001F428F">
              <w:rPr>
                <w:rFonts w:asciiTheme="minorHAnsi" w:eastAsiaTheme="minorEastAsia" w:hAnsiTheme="minorHAnsi" w:cstheme="minorBidi"/>
                <w:noProof/>
                <w:sz w:val="22"/>
                <w:szCs w:val="22"/>
              </w:rPr>
              <w:tab/>
            </w:r>
            <w:r w:rsidR="001F428F" w:rsidRPr="00626446">
              <w:rPr>
                <w:rStyle w:val="Hyperlink"/>
                <w:rFonts w:cstheme="minorHAnsi"/>
                <w:noProof/>
              </w:rPr>
              <w:t>Servicevinduer</w:t>
            </w:r>
            <w:r w:rsidR="001F428F">
              <w:rPr>
                <w:noProof/>
                <w:webHidden/>
              </w:rPr>
              <w:tab/>
            </w:r>
            <w:r w:rsidR="001F428F">
              <w:rPr>
                <w:noProof/>
                <w:webHidden/>
              </w:rPr>
              <w:fldChar w:fldCharType="begin"/>
            </w:r>
            <w:r w:rsidR="001F428F">
              <w:rPr>
                <w:noProof/>
                <w:webHidden/>
              </w:rPr>
              <w:instrText xml:space="preserve"> PAGEREF _Toc337818683 \h </w:instrText>
            </w:r>
            <w:r w:rsidR="001F428F">
              <w:rPr>
                <w:noProof/>
                <w:webHidden/>
              </w:rPr>
            </w:r>
            <w:r w:rsidR="001F428F">
              <w:rPr>
                <w:noProof/>
                <w:webHidden/>
              </w:rPr>
              <w:fldChar w:fldCharType="separate"/>
            </w:r>
            <w:r w:rsidR="001F428F">
              <w:rPr>
                <w:noProof/>
                <w:webHidden/>
              </w:rPr>
              <w:t>11</w:t>
            </w:r>
            <w:r w:rsidR="001F428F">
              <w:rPr>
                <w:noProof/>
                <w:webHidden/>
              </w:rPr>
              <w:fldChar w:fldCharType="end"/>
            </w:r>
          </w:hyperlink>
        </w:p>
        <w:p w14:paraId="14DF829F"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84" w:history="1">
            <w:r w:rsidR="001F428F" w:rsidRPr="00626446">
              <w:rPr>
                <w:rStyle w:val="Hyperlink"/>
                <w:rFonts w:cstheme="minorHAnsi"/>
                <w:noProof/>
              </w:rPr>
              <w:t>4.8.</w:t>
            </w:r>
            <w:r w:rsidR="001F428F">
              <w:rPr>
                <w:rFonts w:asciiTheme="minorHAnsi" w:eastAsiaTheme="minorEastAsia" w:hAnsiTheme="minorHAnsi" w:cstheme="minorBidi"/>
                <w:noProof/>
                <w:sz w:val="22"/>
                <w:szCs w:val="22"/>
              </w:rPr>
              <w:tab/>
            </w:r>
            <w:r w:rsidR="001F428F" w:rsidRPr="00626446">
              <w:rPr>
                <w:rStyle w:val="Hyperlink"/>
                <w:rFonts w:cstheme="minorHAnsi"/>
                <w:noProof/>
              </w:rPr>
              <w:t>Servicedesk ydelser</w:t>
            </w:r>
            <w:r w:rsidR="001F428F">
              <w:rPr>
                <w:noProof/>
                <w:webHidden/>
              </w:rPr>
              <w:tab/>
            </w:r>
            <w:r w:rsidR="001F428F">
              <w:rPr>
                <w:noProof/>
                <w:webHidden/>
              </w:rPr>
              <w:fldChar w:fldCharType="begin"/>
            </w:r>
            <w:r w:rsidR="001F428F">
              <w:rPr>
                <w:noProof/>
                <w:webHidden/>
              </w:rPr>
              <w:instrText xml:space="preserve"> PAGEREF _Toc337818684 \h </w:instrText>
            </w:r>
            <w:r w:rsidR="001F428F">
              <w:rPr>
                <w:noProof/>
                <w:webHidden/>
              </w:rPr>
            </w:r>
            <w:r w:rsidR="001F428F">
              <w:rPr>
                <w:noProof/>
                <w:webHidden/>
              </w:rPr>
              <w:fldChar w:fldCharType="separate"/>
            </w:r>
            <w:r w:rsidR="001F428F">
              <w:rPr>
                <w:noProof/>
                <w:webHidden/>
              </w:rPr>
              <w:t>11</w:t>
            </w:r>
            <w:r w:rsidR="001F428F">
              <w:rPr>
                <w:noProof/>
                <w:webHidden/>
              </w:rPr>
              <w:fldChar w:fldCharType="end"/>
            </w:r>
          </w:hyperlink>
        </w:p>
        <w:p w14:paraId="14DF82A0" w14:textId="77777777" w:rsidR="001F428F" w:rsidRDefault="00433B67">
          <w:pPr>
            <w:pStyle w:val="Indholdsfortegnelse1"/>
            <w:rPr>
              <w:rFonts w:asciiTheme="minorHAnsi" w:eastAsiaTheme="minorEastAsia" w:hAnsiTheme="minorHAnsi" w:cstheme="minorBidi"/>
              <w:kern w:val="0"/>
              <w:sz w:val="22"/>
              <w:szCs w:val="22"/>
            </w:rPr>
          </w:pPr>
          <w:hyperlink w:anchor="_Toc337818685" w:history="1">
            <w:r w:rsidR="001F428F" w:rsidRPr="00626446">
              <w:rPr>
                <w:rStyle w:val="Hyperlink"/>
                <w:rFonts w:cstheme="minorHAnsi"/>
              </w:rPr>
              <w:t>5.</w:t>
            </w:r>
            <w:r w:rsidR="001F428F">
              <w:rPr>
                <w:rFonts w:asciiTheme="minorHAnsi" w:eastAsiaTheme="minorEastAsia" w:hAnsiTheme="minorHAnsi" w:cstheme="minorBidi"/>
                <w:kern w:val="0"/>
                <w:sz w:val="22"/>
                <w:szCs w:val="22"/>
              </w:rPr>
              <w:tab/>
            </w:r>
            <w:r w:rsidR="001F428F" w:rsidRPr="00626446">
              <w:rPr>
                <w:rStyle w:val="Hyperlink"/>
                <w:rFonts w:cstheme="minorHAnsi"/>
              </w:rPr>
              <w:t>Servicemål for fællesregionale løsninger</w:t>
            </w:r>
            <w:r w:rsidR="001F428F">
              <w:rPr>
                <w:webHidden/>
              </w:rPr>
              <w:tab/>
            </w:r>
            <w:r w:rsidR="001F428F">
              <w:rPr>
                <w:webHidden/>
              </w:rPr>
              <w:fldChar w:fldCharType="begin"/>
            </w:r>
            <w:r w:rsidR="001F428F">
              <w:rPr>
                <w:webHidden/>
              </w:rPr>
              <w:instrText xml:space="preserve"> PAGEREF _Toc337818685 \h </w:instrText>
            </w:r>
            <w:r w:rsidR="001F428F">
              <w:rPr>
                <w:webHidden/>
              </w:rPr>
            </w:r>
            <w:r w:rsidR="001F428F">
              <w:rPr>
                <w:webHidden/>
              </w:rPr>
              <w:fldChar w:fldCharType="separate"/>
            </w:r>
            <w:r w:rsidR="001F428F">
              <w:rPr>
                <w:webHidden/>
              </w:rPr>
              <w:t>12</w:t>
            </w:r>
            <w:r w:rsidR="001F428F">
              <w:rPr>
                <w:webHidden/>
              </w:rPr>
              <w:fldChar w:fldCharType="end"/>
            </w:r>
          </w:hyperlink>
        </w:p>
        <w:p w14:paraId="14DF82A1"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86" w:history="1">
            <w:r w:rsidR="001F428F" w:rsidRPr="00626446">
              <w:rPr>
                <w:rStyle w:val="Hyperlink"/>
                <w:rFonts w:cstheme="minorHAnsi"/>
                <w:noProof/>
              </w:rPr>
              <w:t>5.1.</w:t>
            </w:r>
            <w:r w:rsidR="001F428F">
              <w:rPr>
                <w:rFonts w:asciiTheme="minorHAnsi" w:eastAsiaTheme="minorEastAsia" w:hAnsiTheme="minorHAnsi" w:cstheme="minorBidi"/>
                <w:noProof/>
                <w:sz w:val="22"/>
                <w:szCs w:val="22"/>
              </w:rPr>
              <w:tab/>
            </w:r>
            <w:r w:rsidR="001F428F" w:rsidRPr="00626446">
              <w:rPr>
                <w:rStyle w:val="Hyperlink"/>
                <w:rFonts w:cstheme="minorHAnsi"/>
                <w:noProof/>
              </w:rPr>
              <w:t>Driftstid (Serviceniveauer)</w:t>
            </w:r>
            <w:r w:rsidR="001F428F">
              <w:rPr>
                <w:noProof/>
                <w:webHidden/>
              </w:rPr>
              <w:tab/>
            </w:r>
            <w:r w:rsidR="001F428F">
              <w:rPr>
                <w:noProof/>
                <w:webHidden/>
              </w:rPr>
              <w:fldChar w:fldCharType="begin"/>
            </w:r>
            <w:r w:rsidR="001F428F">
              <w:rPr>
                <w:noProof/>
                <w:webHidden/>
              </w:rPr>
              <w:instrText xml:space="preserve"> PAGEREF _Toc337818686 \h </w:instrText>
            </w:r>
            <w:r w:rsidR="001F428F">
              <w:rPr>
                <w:noProof/>
                <w:webHidden/>
              </w:rPr>
            </w:r>
            <w:r w:rsidR="001F428F">
              <w:rPr>
                <w:noProof/>
                <w:webHidden/>
              </w:rPr>
              <w:fldChar w:fldCharType="separate"/>
            </w:r>
            <w:r w:rsidR="001F428F">
              <w:rPr>
                <w:noProof/>
                <w:webHidden/>
              </w:rPr>
              <w:t>12</w:t>
            </w:r>
            <w:r w:rsidR="001F428F">
              <w:rPr>
                <w:noProof/>
                <w:webHidden/>
              </w:rPr>
              <w:fldChar w:fldCharType="end"/>
            </w:r>
          </w:hyperlink>
        </w:p>
        <w:p w14:paraId="14DF82A2"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87" w:history="1">
            <w:r w:rsidR="001F428F" w:rsidRPr="00626446">
              <w:rPr>
                <w:rStyle w:val="Hyperlink"/>
                <w:rFonts w:cstheme="minorHAnsi"/>
                <w:noProof/>
              </w:rPr>
              <w:t>5.2.</w:t>
            </w:r>
            <w:r w:rsidR="001F428F">
              <w:rPr>
                <w:rFonts w:asciiTheme="minorHAnsi" w:eastAsiaTheme="minorEastAsia" w:hAnsiTheme="minorHAnsi" w:cstheme="minorBidi"/>
                <w:noProof/>
                <w:sz w:val="22"/>
                <w:szCs w:val="22"/>
              </w:rPr>
              <w:tab/>
            </w:r>
            <w:r w:rsidR="001F428F" w:rsidRPr="00626446">
              <w:rPr>
                <w:rStyle w:val="Hyperlink"/>
                <w:rFonts w:cstheme="minorHAnsi"/>
                <w:noProof/>
              </w:rPr>
              <w:t>Incident Management</w:t>
            </w:r>
            <w:r w:rsidR="001F428F">
              <w:rPr>
                <w:noProof/>
                <w:webHidden/>
              </w:rPr>
              <w:tab/>
            </w:r>
            <w:r w:rsidR="001F428F">
              <w:rPr>
                <w:noProof/>
                <w:webHidden/>
              </w:rPr>
              <w:fldChar w:fldCharType="begin"/>
            </w:r>
            <w:r w:rsidR="001F428F">
              <w:rPr>
                <w:noProof/>
                <w:webHidden/>
              </w:rPr>
              <w:instrText xml:space="preserve"> PAGEREF _Toc337818687 \h </w:instrText>
            </w:r>
            <w:r w:rsidR="001F428F">
              <w:rPr>
                <w:noProof/>
                <w:webHidden/>
              </w:rPr>
            </w:r>
            <w:r w:rsidR="001F428F">
              <w:rPr>
                <w:noProof/>
                <w:webHidden/>
              </w:rPr>
              <w:fldChar w:fldCharType="separate"/>
            </w:r>
            <w:r w:rsidR="001F428F">
              <w:rPr>
                <w:noProof/>
                <w:webHidden/>
              </w:rPr>
              <w:t>13</w:t>
            </w:r>
            <w:r w:rsidR="001F428F">
              <w:rPr>
                <w:noProof/>
                <w:webHidden/>
              </w:rPr>
              <w:fldChar w:fldCharType="end"/>
            </w:r>
          </w:hyperlink>
        </w:p>
        <w:p w14:paraId="14DF82A3" w14:textId="77777777" w:rsidR="001F428F" w:rsidRDefault="00433B67">
          <w:pPr>
            <w:pStyle w:val="Indholdsfortegnelse3"/>
            <w:tabs>
              <w:tab w:val="right" w:pos="7304"/>
            </w:tabs>
            <w:rPr>
              <w:noProof/>
            </w:rPr>
          </w:pPr>
          <w:hyperlink w:anchor="_Toc337818688" w:history="1">
            <w:r w:rsidR="001F428F" w:rsidRPr="00626446">
              <w:rPr>
                <w:rStyle w:val="Hyperlink"/>
                <w:rFonts w:cstheme="minorHAnsi"/>
                <w:noProof/>
              </w:rPr>
              <w:t>5.2.1 Servicemål: Reaktionstid</w:t>
            </w:r>
            <w:r w:rsidR="001F428F">
              <w:rPr>
                <w:noProof/>
                <w:webHidden/>
              </w:rPr>
              <w:tab/>
            </w:r>
            <w:r w:rsidR="001F428F">
              <w:rPr>
                <w:noProof/>
                <w:webHidden/>
              </w:rPr>
              <w:fldChar w:fldCharType="begin"/>
            </w:r>
            <w:r w:rsidR="001F428F">
              <w:rPr>
                <w:noProof/>
                <w:webHidden/>
              </w:rPr>
              <w:instrText xml:space="preserve"> PAGEREF _Toc337818688 \h </w:instrText>
            </w:r>
            <w:r w:rsidR="001F428F">
              <w:rPr>
                <w:noProof/>
                <w:webHidden/>
              </w:rPr>
            </w:r>
            <w:r w:rsidR="001F428F">
              <w:rPr>
                <w:noProof/>
                <w:webHidden/>
              </w:rPr>
              <w:fldChar w:fldCharType="separate"/>
            </w:r>
            <w:r w:rsidR="001F428F">
              <w:rPr>
                <w:noProof/>
                <w:webHidden/>
              </w:rPr>
              <w:t>13</w:t>
            </w:r>
            <w:r w:rsidR="001F428F">
              <w:rPr>
                <w:noProof/>
                <w:webHidden/>
              </w:rPr>
              <w:fldChar w:fldCharType="end"/>
            </w:r>
          </w:hyperlink>
        </w:p>
        <w:p w14:paraId="14DF82A4" w14:textId="77777777" w:rsidR="001F428F" w:rsidRDefault="00433B67">
          <w:pPr>
            <w:pStyle w:val="Indholdsfortegnelse3"/>
            <w:tabs>
              <w:tab w:val="right" w:pos="7304"/>
            </w:tabs>
            <w:rPr>
              <w:noProof/>
            </w:rPr>
          </w:pPr>
          <w:hyperlink w:anchor="_Toc337818689" w:history="1">
            <w:r w:rsidR="001F428F" w:rsidRPr="00626446">
              <w:rPr>
                <w:rStyle w:val="Hyperlink"/>
                <w:rFonts w:cstheme="minorHAnsi"/>
                <w:noProof/>
              </w:rPr>
              <w:t>5.2.2 Servicemål: Løsningstid</w:t>
            </w:r>
            <w:r w:rsidR="001F428F">
              <w:rPr>
                <w:noProof/>
                <w:webHidden/>
              </w:rPr>
              <w:tab/>
            </w:r>
            <w:r w:rsidR="001F428F">
              <w:rPr>
                <w:noProof/>
                <w:webHidden/>
              </w:rPr>
              <w:fldChar w:fldCharType="begin"/>
            </w:r>
            <w:r w:rsidR="001F428F">
              <w:rPr>
                <w:noProof/>
                <w:webHidden/>
              </w:rPr>
              <w:instrText xml:space="preserve"> PAGEREF _Toc337818689 \h </w:instrText>
            </w:r>
            <w:r w:rsidR="001F428F">
              <w:rPr>
                <w:noProof/>
                <w:webHidden/>
              </w:rPr>
            </w:r>
            <w:r w:rsidR="001F428F">
              <w:rPr>
                <w:noProof/>
                <w:webHidden/>
              </w:rPr>
              <w:fldChar w:fldCharType="separate"/>
            </w:r>
            <w:r w:rsidR="001F428F">
              <w:rPr>
                <w:noProof/>
                <w:webHidden/>
              </w:rPr>
              <w:t>14</w:t>
            </w:r>
            <w:r w:rsidR="001F428F">
              <w:rPr>
                <w:noProof/>
                <w:webHidden/>
              </w:rPr>
              <w:fldChar w:fldCharType="end"/>
            </w:r>
          </w:hyperlink>
        </w:p>
        <w:p w14:paraId="14DF82A5"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90" w:history="1">
            <w:r w:rsidR="001F428F" w:rsidRPr="00626446">
              <w:rPr>
                <w:rStyle w:val="Hyperlink"/>
                <w:rFonts w:cstheme="minorHAnsi"/>
                <w:noProof/>
              </w:rPr>
              <w:t>5.3.</w:t>
            </w:r>
            <w:r w:rsidR="001F428F">
              <w:rPr>
                <w:rFonts w:asciiTheme="minorHAnsi" w:eastAsiaTheme="minorEastAsia" w:hAnsiTheme="minorHAnsi" w:cstheme="minorBidi"/>
                <w:noProof/>
                <w:sz w:val="22"/>
                <w:szCs w:val="22"/>
              </w:rPr>
              <w:tab/>
            </w:r>
            <w:r w:rsidR="001F428F" w:rsidRPr="00626446">
              <w:rPr>
                <w:rStyle w:val="Hyperlink"/>
                <w:rFonts w:cstheme="minorHAnsi"/>
                <w:noProof/>
              </w:rPr>
              <w:t>Servicedesk</w:t>
            </w:r>
            <w:r w:rsidR="001F428F">
              <w:rPr>
                <w:noProof/>
                <w:webHidden/>
              </w:rPr>
              <w:tab/>
            </w:r>
            <w:r w:rsidR="001F428F">
              <w:rPr>
                <w:noProof/>
                <w:webHidden/>
              </w:rPr>
              <w:fldChar w:fldCharType="begin"/>
            </w:r>
            <w:r w:rsidR="001F428F">
              <w:rPr>
                <w:noProof/>
                <w:webHidden/>
              </w:rPr>
              <w:instrText xml:space="preserve"> PAGEREF _Toc337818690 \h </w:instrText>
            </w:r>
            <w:r w:rsidR="001F428F">
              <w:rPr>
                <w:noProof/>
                <w:webHidden/>
              </w:rPr>
            </w:r>
            <w:r w:rsidR="001F428F">
              <w:rPr>
                <w:noProof/>
                <w:webHidden/>
              </w:rPr>
              <w:fldChar w:fldCharType="separate"/>
            </w:r>
            <w:r w:rsidR="001F428F">
              <w:rPr>
                <w:noProof/>
                <w:webHidden/>
              </w:rPr>
              <w:t>15</w:t>
            </w:r>
            <w:r w:rsidR="001F428F">
              <w:rPr>
                <w:noProof/>
                <w:webHidden/>
              </w:rPr>
              <w:fldChar w:fldCharType="end"/>
            </w:r>
          </w:hyperlink>
        </w:p>
        <w:p w14:paraId="14DF82A6" w14:textId="77777777" w:rsidR="001F428F" w:rsidRDefault="00433B67">
          <w:pPr>
            <w:pStyle w:val="Indholdsfortegnelse3"/>
            <w:tabs>
              <w:tab w:val="right" w:pos="7304"/>
            </w:tabs>
            <w:rPr>
              <w:noProof/>
            </w:rPr>
          </w:pPr>
          <w:hyperlink w:anchor="_Toc337818691" w:history="1">
            <w:r w:rsidR="001F428F" w:rsidRPr="00626446">
              <w:rPr>
                <w:rStyle w:val="Hyperlink"/>
                <w:rFonts w:cstheme="minorHAnsi"/>
                <w:noProof/>
              </w:rPr>
              <w:t>5.3.1 Servicemål: Besvarelse af kald</w:t>
            </w:r>
            <w:r w:rsidR="001F428F">
              <w:rPr>
                <w:noProof/>
                <w:webHidden/>
              </w:rPr>
              <w:tab/>
            </w:r>
            <w:r w:rsidR="001F428F">
              <w:rPr>
                <w:noProof/>
                <w:webHidden/>
              </w:rPr>
              <w:fldChar w:fldCharType="begin"/>
            </w:r>
            <w:r w:rsidR="001F428F">
              <w:rPr>
                <w:noProof/>
                <w:webHidden/>
              </w:rPr>
              <w:instrText xml:space="preserve"> PAGEREF _Toc337818691 \h </w:instrText>
            </w:r>
            <w:r w:rsidR="001F428F">
              <w:rPr>
                <w:noProof/>
                <w:webHidden/>
              </w:rPr>
            </w:r>
            <w:r w:rsidR="001F428F">
              <w:rPr>
                <w:noProof/>
                <w:webHidden/>
              </w:rPr>
              <w:fldChar w:fldCharType="separate"/>
            </w:r>
            <w:r w:rsidR="001F428F">
              <w:rPr>
                <w:noProof/>
                <w:webHidden/>
              </w:rPr>
              <w:t>15</w:t>
            </w:r>
            <w:r w:rsidR="001F428F">
              <w:rPr>
                <w:noProof/>
                <w:webHidden/>
              </w:rPr>
              <w:fldChar w:fldCharType="end"/>
            </w:r>
          </w:hyperlink>
        </w:p>
        <w:p w14:paraId="14DF82A7"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92" w:history="1">
            <w:r w:rsidR="001F428F" w:rsidRPr="00626446">
              <w:rPr>
                <w:rStyle w:val="Hyperlink"/>
                <w:rFonts w:cstheme="minorHAnsi"/>
                <w:noProof/>
              </w:rPr>
              <w:t>5.4.</w:t>
            </w:r>
            <w:r w:rsidR="001F428F">
              <w:rPr>
                <w:rFonts w:asciiTheme="minorHAnsi" w:eastAsiaTheme="minorEastAsia" w:hAnsiTheme="minorHAnsi" w:cstheme="minorBidi"/>
                <w:noProof/>
                <w:sz w:val="22"/>
                <w:szCs w:val="22"/>
              </w:rPr>
              <w:tab/>
            </w:r>
            <w:r w:rsidR="001F428F" w:rsidRPr="00626446">
              <w:rPr>
                <w:rStyle w:val="Hyperlink"/>
                <w:rFonts w:cstheme="minorHAnsi"/>
                <w:noProof/>
              </w:rPr>
              <w:t>Overskridelse af Service levels</w:t>
            </w:r>
            <w:r w:rsidR="001F428F">
              <w:rPr>
                <w:noProof/>
                <w:webHidden/>
              </w:rPr>
              <w:tab/>
            </w:r>
            <w:r w:rsidR="001F428F">
              <w:rPr>
                <w:noProof/>
                <w:webHidden/>
              </w:rPr>
              <w:fldChar w:fldCharType="begin"/>
            </w:r>
            <w:r w:rsidR="001F428F">
              <w:rPr>
                <w:noProof/>
                <w:webHidden/>
              </w:rPr>
              <w:instrText xml:space="preserve"> PAGEREF _Toc337818692 \h </w:instrText>
            </w:r>
            <w:r w:rsidR="001F428F">
              <w:rPr>
                <w:noProof/>
                <w:webHidden/>
              </w:rPr>
            </w:r>
            <w:r w:rsidR="001F428F">
              <w:rPr>
                <w:noProof/>
                <w:webHidden/>
              </w:rPr>
              <w:fldChar w:fldCharType="separate"/>
            </w:r>
            <w:r w:rsidR="001F428F">
              <w:rPr>
                <w:noProof/>
                <w:webHidden/>
              </w:rPr>
              <w:t>16</w:t>
            </w:r>
            <w:r w:rsidR="001F428F">
              <w:rPr>
                <w:noProof/>
                <w:webHidden/>
              </w:rPr>
              <w:fldChar w:fldCharType="end"/>
            </w:r>
          </w:hyperlink>
        </w:p>
        <w:p w14:paraId="14DF82A8" w14:textId="77777777" w:rsidR="001F428F" w:rsidRDefault="00433B67">
          <w:pPr>
            <w:pStyle w:val="Indholdsfortegnelse2"/>
            <w:tabs>
              <w:tab w:val="left" w:pos="880"/>
              <w:tab w:val="right" w:pos="7304"/>
            </w:tabs>
            <w:rPr>
              <w:rFonts w:asciiTheme="minorHAnsi" w:eastAsiaTheme="minorEastAsia" w:hAnsiTheme="minorHAnsi" w:cstheme="minorBidi"/>
              <w:noProof/>
              <w:sz w:val="22"/>
              <w:szCs w:val="22"/>
            </w:rPr>
          </w:pPr>
          <w:hyperlink w:anchor="_Toc337818693" w:history="1">
            <w:r w:rsidR="001F428F" w:rsidRPr="00626446">
              <w:rPr>
                <w:rStyle w:val="Hyperlink"/>
                <w:rFonts w:cstheme="minorHAnsi"/>
                <w:noProof/>
              </w:rPr>
              <w:t>5.5.</w:t>
            </w:r>
            <w:r w:rsidR="001F428F">
              <w:rPr>
                <w:rFonts w:asciiTheme="minorHAnsi" w:eastAsiaTheme="minorEastAsia" w:hAnsiTheme="minorHAnsi" w:cstheme="minorBidi"/>
                <w:noProof/>
                <w:sz w:val="22"/>
                <w:szCs w:val="22"/>
              </w:rPr>
              <w:tab/>
            </w:r>
            <w:r w:rsidR="001F428F" w:rsidRPr="00626446">
              <w:rPr>
                <w:rStyle w:val="Hyperlink"/>
                <w:rFonts w:cstheme="minorHAnsi"/>
                <w:noProof/>
              </w:rPr>
              <w:t>Rapportering</w:t>
            </w:r>
            <w:r w:rsidR="001F428F">
              <w:rPr>
                <w:noProof/>
                <w:webHidden/>
              </w:rPr>
              <w:tab/>
            </w:r>
            <w:r w:rsidR="001F428F">
              <w:rPr>
                <w:noProof/>
                <w:webHidden/>
              </w:rPr>
              <w:fldChar w:fldCharType="begin"/>
            </w:r>
            <w:r w:rsidR="001F428F">
              <w:rPr>
                <w:noProof/>
                <w:webHidden/>
              </w:rPr>
              <w:instrText xml:space="preserve"> PAGEREF _Toc337818693 \h </w:instrText>
            </w:r>
            <w:r w:rsidR="001F428F">
              <w:rPr>
                <w:noProof/>
                <w:webHidden/>
              </w:rPr>
            </w:r>
            <w:r w:rsidR="001F428F">
              <w:rPr>
                <w:noProof/>
                <w:webHidden/>
              </w:rPr>
              <w:fldChar w:fldCharType="separate"/>
            </w:r>
            <w:r w:rsidR="001F428F">
              <w:rPr>
                <w:noProof/>
                <w:webHidden/>
              </w:rPr>
              <w:t>16</w:t>
            </w:r>
            <w:r w:rsidR="001F428F">
              <w:rPr>
                <w:noProof/>
                <w:webHidden/>
              </w:rPr>
              <w:fldChar w:fldCharType="end"/>
            </w:r>
          </w:hyperlink>
        </w:p>
        <w:p w14:paraId="14DF82A9" w14:textId="77777777" w:rsidR="001F428F" w:rsidRDefault="00433B67">
          <w:pPr>
            <w:pStyle w:val="Indholdsfortegnelse1"/>
            <w:rPr>
              <w:rFonts w:asciiTheme="minorHAnsi" w:eastAsiaTheme="minorEastAsia" w:hAnsiTheme="minorHAnsi" w:cstheme="minorBidi"/>
              <w:kern w:val="0"/>
              <w:sz w:val="22"/>
              <w:szCs w:val="22"/>
            </w:rPr>
          </w:pPr>
          <w:hyperlink w:anchor="_Toc337818694" w:history="1">
            <w:r w:rsidR="001F428F" w:rsidRPr="00626446">
              <w:rPr>
                <w:rStyle w:val="Hyperlink"/>
                <w:rFonts w:cstheme="minorHAnsi"/>
              </w:rPr>
              <w:t>6.</w:t>
            </w:r>
            <w:r w:rsidR="001F428F">
              <w:rPr>
                <w:rFonts w:asciiTheme="minorHAnsi" w:eastAsiaTheme="minorEastAsia" w:hAnsiTheme="minorHAnsi" w:cstheme="minorBidi"/>
                <w:kern w:val="0"/>
                <w:sz w:val="22"/>
                <w:szCs w:val="22"/>
              </w:rPr>
              <w:tab/>
            </w:r>
            <w:r w:rsidR="001F428F" w:rsidRPr="00626446">
              <w:rPr>
                <w:rStyle w:val="Hyperlink"/>
                <w:rFonts w:cstheme="minorHAnsi"/>
              </w:rPr>
              <w:t>Finansiel styring</w:t>
            </w:r>
            <w:r w:rsidR="001F428F">
              <w:rPr>
                <w:webHidden/>
              </w:rPr>
              <w:tab/>
            </w:r>
            <w:r w:rsidR="001F428F">
              <w:rPr>
                <w:webHidden/>
              </w:rPr>
              <w:fldChar w:fldCharType="begin"/>
            </w:r>
            <w:r w:rsidR="001F428F">
              <w:rPr>
                <w:webHidden/>
              </w:rPr>
              <w:instrText xml:space="preserve"> PAGEREF _Toc337818694 \h </w:instrText>
            </w:r>
            <w:r w:rsidR="001F428F">
              <w:rPr>
                <w:webHidden/>
              </w:rPr>
            </w:r>
            <w:r w:rsidR="001F428F">
              <w:rPr>
                <w:webHidden/>
              </w:rPr>
              <w:fldChar w:fldCharType="separate"/>
            </w:r>
            <w:r w:rsidR="001F428F">
              <w:rPr>
                <w:webHidden/>
              </w:rPr>
              <w:t>16</w:t>
            </w:r>
            <w:r w:rsidR="001F428F">
              <w:rPr>
                <w:webHidden/>
              </w:rPr>
              <w:fldChar w:fldCharType="end"/>
            </w:r>
          </w:hyperlink>
        </w:p>
        <w:p w14:paraId="14DF82AA" w14:textId="77777777" w:rsidR="001F428F" w:rsidRDefault="00433B67">
          <w:pPr>
            <w:pStyle w:val="Indholdsfortegnelse1"/>
            <w:rPr>
              <w:rFonts w:asciiTheme="minorHAnsi" w:eastAsiaTheme="minorEastAsia" w:hAnsiTheme="minorHAnsi" w:cstheme="minorBidi"/>
              <w:kern w:val="0"/>
              <w:sz w:val="22"/>
              <w:szCs w:val="22"/>
            </w:rPr>
          </w:pPr>
          <w:hyperlink w:anchor="_Toc337818695" w:history="1">
            <w:r w:rsidR="001F428F" w:rsidRPr="00626446">
              <w:rPr>
                <w:rStyle w:val="Hyperlink"/>
                <w:rFonts w:cstheme="minorHAnsi"/>
              </w:rPr>
              <w:t>7.</w:t>
            </w:r>
            <w:r w:rsidR="001F428F">
              <w:rPr>
                <w:rFonts w:asciiTheme="minorHAnsi" w:eastAsiaTheme="minorEastAsia" w:hAnsiTheme="minorHAnsi" w:cstheme="minorBidi"/>
                <w:kern w:val="0"/>
                <w:sz w:val="22"/>
                <w:szCs w:val="22"/>
              </w:rPr>
              <w:tab/>
            </w:r>
            <w:r w:rsidR="001F428F" w:rsidRPr="00626446">
              <w:rPr>
                <w:rStyle w:val="Hyperlink"/>
                <w:rFonts w:cstheme="minorHAnsi"/>
              </w:rPr>
              <w:t>Bilag</w:t>
            </w:r>
            <w:r w:rsidR="001F428F">
              <w:rPr>
                <w:webHidden/>
              </w:rPr>
              <w:tab/>
            </w:r>
            <w:r w:rsidR="001F428F">
              <w:rPr>
                <w:webHidden/>
              </w:rPr>
              <w:fldChar w:fldCharType="begin"/>
            </w:r>
            <w:r w:rsidR="001F428F">
              <w:rPr>
                <w:webHidden/>
              </w:rPr>
              <w:instrText xml:space="preserve"> PAGEREF _Toc337818695 \h </w:instrText>
            </w:r>
            <w:r w:rsidR="001F428F">
              <w:rPr>
                <w:webHidden/>
              </w:rPr>
            </w:r>
            <w:r w:rsidR="001F428F">
              <w:rPr>
                <w:webHidden/>
              </w:rPr>
              <w:fldChar w:fldCharType="separate"/>
            </w:r>
            <w:r w:rsidR="001F428F">
              <w:rPr>
                <w:webHidden/>
              </w:rPr>
              <w:t>16</w:t>
            </w:r>
            <w:r w:rsidR="001F428F">
              <w:rPr>
                <w:webHidden/>
              </w:rPr>
              <w:fldChar w:fldCharType="end"/>
            </w:r>
          </w:hyperlink>
        </w:p>
        <w:p w14:paraId="14DF82AB" w14:textId="77777777" w:rsidR="009C5022" w:rsidRPr="008D76C6" w:rsidRDefault="00DF0FA6" w:rsidP="0040608E">
          <w:pPr>
            <w:spacing w:line="320" w:lineRule="exact"/>
            <w:rPr>
              <w:rFonts w:asciiTheme="minorHAnsi" w:eastAsia="Calibri" w:hAnsiTheme="minorHAnsi" w:cstheme="minorHAnsi"/>
              <w:sz w:val="22"/>
              <w:szCs w:val="22"/>
              <w:lang w:eastAsia="en-US"/>
            </w:rPr>
          </w:pPr>
          <w:r w:rsidRPr="008D76C6">
            <w:rPr>
              <w:rFonts w:asciiTheme="minorHAnsi" w:hAnsiTheme="minorHAnsi" w:cstheme="minorHAnsi"/>
              <w:sz w:val="22"/>
              <w:szCs w:val="22"/>
            </w:rPr>
            <w:fldChar w:fldCharType="end"/>
          </w:r>
        </w:p>
      </w:sdtContent>
    </w:sdt>
    <w:p w14:paraId="14DF82AC" w14:textId="77777777" w:rsidR="009C5022" w:rsidRPr="008D76C6" w:rsidRDefault="009C5022" w:rsidP="0040608E">
      <w:pPr>
        <w:spacing w:line="320" w:lineRule="exact"/>
        <w:rPr>
          <w:rFonts w:asciiTheme="minorHAnsi" w:hAnsiTheme="minorHAnsi" w:cstheme="minorHAnsi"/>
          <w:b/>
          <w:bCs/>
          <w:color w:val="365F91"/>
          <w:sz w:val="22"/>
          <w:szCs w:val="22"/>
        </w:rPr>
      </w:pPr>
      <w:r w:rsidRPr="008D76C6">
        <w:rPr>
          <w:rFonts w:asciiTheme="minorHAnsi" w:hAnsiTheme="minorHAnsi" w:cstheme="minorHAnsi"/>
          <w:sz w:val="22"/>
          <w:szCs w:val="22"/>
        </w:rPr>
        <w:br w:type="page"/>
      </w:r>
    </w:p>
    <w:p w14:paraId="14DF82AD" w14:textId="77777777" w:rsidR="009C5022" w:rsidRPr="008D76C6" w:rsidRDefault="009C5022" w:rsidP="0040608E">
      <w:pPr>
        <w:pStyle w:val="Overskrift1"/>
        <w:numPr>
          <w:ilvl w:val="0"/>
          <w:numId w:val="10"/>
        </w:numPr>
        <w:tabs>
          <w:tab w:val="clear" w:pos="567"/>
          <w:tab w:val="clear" w:pos="851"/>
          <w:tab w:val="clear" w:pos="1276"/>
        </w:tabs>
        <w:spacing w:before="240" w:after="60" w:line="320" w:lineRule="exact"/>
        <w:rPr>
          <w:rFonts w:asciiTheme="minorHAnsi" w:hAnsiTheme="minorHAnsi" w:cstheme="minorHAnsi"/>
          <w:bCs/>
          <w:sz w:val="22"/>
          <w:szCs w:val="22"/>
        </w:rPr>
      </w:pPr>
      <w:bookmarkStart w:id="2" w:name="_Toc322290079"/>
      <w:bookmarkStart w:id="3" w:name="_Toc337818668"/>
      <w:r w:rsidRPr="008D76C6">
        <w:rPr>
          <w:rFonts w:asciiTheme="minorHAnsi" w:hAnsiTheme="minorHAnsi" w:cstheme="minorHAnsi"/>
          <w:sz w:val="22"/>
          <w:szCs w:val="22"/>
        </w:rPr>
        <w:lastRenderedPageBreak/>
        <w:t>Indledning</w:t>
      </w:r>
      <w:bookmarkEnd w:id="2"/>
      <w:bookmarkEnd w:id="3"/>
    </w:p>
    <w:p w14:paraId="14DF82AE"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Driftsaftalen vedrører organisering, systemforvaltning og økonomi for de fællesregionale it-løsninger. Driftsaftalen er tiltrådt af:</w:t>
      </w:r>
    </w:p>
    <w:p w14:paraId="14DF82AF" w14:textId="77777777" w:rsidR="009C5022" w:rsidRPr="008D76C6" w:rsidRDefault="009C5022" w:rsidP="0040608E">
      <w:pPr>
        <w:pStyle w:val="Listeafsnit"/>
        <w:numPr>
          <w:ilvl w:val="0"/>
          <w:numId w:val="18"/>
        </w:numPr>
        <w:tabs>
          <w:tab w:val="clear" w:pos="425"/>
          <w:tab w:val="clear" w:pos="851"/>
          <w:tab w:val="clear" w:pos="1276"/>
        </w:tabs>
        <w:spacing w:line="320" w:lineRule="exact"/>
        <w:jc w:val="left"/>
        <w:rPr>
          <w:rFonts w:asciiTheme="minorHAnsi" w:hAnsiTheme="minorHAnsi" w:cstheme="minorHAnsi"/>
          <w:sz w:val="22"/>
          <w:szCs w:val="22"/>
        </w:rPr>
      </w:pPr>
      <w:r w:rsidRPr="008D76C6">
        <w:rPr>
          <w:rFonts w:asciiTheme="minorHAnsi" w:hAnsiTheme="minorHAnsi" w:cstheme="minorHAnsi"/>
          <w:sz w:val="22"/>
          <w:szCs w:val="22"/>
        </w:rPr>
        <w:t xml:space="preserve">Region Hovedstaden </w:t>
      </w:r>
    </w:p>
    <w:p w14:paraId="14DF82B0" w14:textId="77777777" w:rsidR="009C5022" w:rsidRPr="008D76C6" w:rsidRDefault="009C5022" w:rsidP="0040608E">
      <w:pPr>
        <w:pStyle w:val="Listeafsnit"/>
        <w:numPr>
          <w:ilvl w:val="0"/>
          <w:numId w:val="18"/>
        </w:numPr>
        <w:tabs>
          <w:tab w:val="clear" w:pos="425"/>
          <w:tab w:val="clear" w:pos="851"/>
          <w:tab w:val="clear" w:pos="1276"/>
        </w:tabs>
        <w:spacing w:line="320" w:lineRule="exact"/>
        <w:jc w:val="left"/>
        <w:rPr>
          <w:rFonts w:asciiTheme="minorHAnsi" w:hAnsiTheme="minorHAnsi" w:cstheme="minorHAnsi"/>
          <w:sz w:val="22"/>
          <w:szCs w:val="22"/>
        </w:rPr>
      </w:pPr>
      <w:r w:rsidRPr="008D76C6">
        <w:rPr>
          <w:rFonts w:asciiTheme="minorHAnsi" w:hAnsiTheme="minorHAnsi" w:cstheme="minorHAnsi"/>
          <w:sz w:val="22"/>
          <w:szCs w:val="22"/>
        </w:rPr>
        <w:t>Region Sjælland</w:t>
      </w:r>
    </w:p>
    <w:p w14:paraId="14DF82B1" w14:textId="77777777" w:rsidR="009C5022" w:rsidRPr="008D76C6" w:rsidRDefault="009C5022" w:rsidP="0040608E">
      <w:pPr>
        <w:pStyle w:val="Listeafsnit"/>
        <w:numPr>
          <w:ilvl w:val="0"/>
          <w:numId w:val="18"/>
        </w:numPr>
        <w:tabs>
          <w:tab w:val="clear" w:pos="425"/>
          <w:tab w:val="clear" w:pos="851"/>
          <w:tab w:val="clear" w:pos="1276"/>
        </w:tabs>
        <w:spacing w:line="320" w:lineRule="exact"/>
        <w:jc w:val="left"/>
        <w:rPr>
          <w:rFonts w:asciiTheme="minorHAnsi" w:hAnsiTheme="minorHAnsi" w:cstheme="minorHAnsi"/>
          <w:sz w:val="22"/>
          <w:szCs w:val="22"/>
        </w:rPr>
      </w:pPr>
      <w:r w:rsidRPr="008D76C6">
        <w:rPr>
          <w:rFonts w:asciiTheme="minorHAnsi" w:hAnsiTheme="minorHAnsi" w:cstheme="minorHAnsi"/>
          <w:sz w:val="22"/>
          <w:szCs w:val="22"/>
        </w:rPr>
        <w:t>Region Syddanmark</w:t>
      </w:r>
    </w:p>
    <w:p w14:paraId="14DF82B2" w14:textId="77777777" w:rsidR="009C5022" w:rsidRPr="008D76C6" w:rsidRDefault="009C5022" w:rsidP="0040608E">
      <w:pPr>
        <w:pStyle w:val="Listeafsnit"/>
        <w:numPr>
          <w:ilvl w:val="0"/>
          <w:numId w:val="18"/>
        </w:numPr>
        <w:tabs>
          <w:tab w:val="clear" w:pos="425"/>
          <w:tab w:val="clear" w:pos="851"/>
          <w:tab w:val="clear" w:pos="1276"/>
        </w:tabs>
        <w:spacing w:line="320" w:lineRule="exact"/>
        <w:jc w:val="left"/>
        <w:rPr>
          <w:rFonts w:asciiTheme="minorHAnsi" w:hAnsiTheme="minorHAnsi" w:cstheme="minorHAnsi"/>
          <w:sz w:val="22"/>
          <w:szCs w:val="22"/>
        </w:rPr>
      </w:pPr>
      <w:r w:rsidRPr="008D76C6">
        <w:rPr>
          <w:rFonts w:asciiTheme="minorHAnsi" w:hAnsiTheme="minorHAnsi" w:cstheme="minorHAnsi"/>
          <w:sz w:val="22"/>
          <w:szCs w:val="22"/>
        </w:rPr>
        <w:t>Region Midtjylland</w:t>
      </w:r>
    </w:p>
    <w:p w14:paraId="14DF82B3" w14:textId="77777777" w:rsidR="009C5022" w:rsidRPr="008D76C6" w:rsidRDefault="009C5022" w:rsidP="0040608E">
      <w:pPr>
        <w:pStyle w:val="Listeafsnit"/>
        <w:numPr>
          <w:ilvl w:val="0"/>
          <w:numId w:val="18"/>
        </w:numPr>
        <w:tabs>
          <w:tab w:val="clear" w:pos="425"/>
          <w:tab w:val="clear" w:pos="851"/>
          <w:tab w:val="clear" w:pos="1276"/>
        </w:tabs>
        <w:spacing w:line="320" w:lineRule="exact"/>
        <w:jc w:val="left"/>
        <w:rPr>
          <w:rFonts w:asciiTheme="minorHAnsi" w:hAnsiTheme="minorHAnsi" w:cstheme="minorHAnsi"/>
          <w:sz w:val="22"/>
          <w:szCs w:val="22"/>
        </w:rPr>
      </w:pPr>
      <w:r w:rsidRPr="008D76C6">
        <w:rPr>
          <w:rFonts w:asciiTheme="minorHAnsi" w:hAnsiTheme="minorHAnsi" w:cstheme="minorHAnsi"/>
          <w:sz w:val="22"/>
          <w:szCs w:val="22"/>
        </w:rPr>
        <w:t>Region Nordjylland</w:t>
      </w:r>
    </w:p>
    <w:p w14:paraId="14DF82B4" w14:textId="77777777" w:rsidR="009C5022" w:rsidRPr="008D76C6" w:rsidRDefault="009C5022" w:rsidP="0040608E">
      <w:pPr>
        <w:spacing w:line="320" w:lineRule="exact"/>
        <w:rPr>
          <w:rFonts w:asciiTheme="minorHAnsi" w:hAnsiTheme="minorHAnsi" w:cstheme="minorHAnsi"/>
          <w:sz w:val="22"/>
          <w:szCs w:val="22"/>
        </w:rPr>
      </w:pPr>
    </w:p>
    <w:p w14:paraId="14DF82B5"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 xml:space="preserve">Driftsaftalen er en overbygning på </w:t>
      </w:r>
      <w:proofErr w:type="spellStart"/>
      <w:r w:rsidRPr="008D76C6">
        <w:rPr>
          <w:rFonts w:asciiTheme="minorHAnsi" w:hAnsiTheme="minorHAnsi" w:cstheme="minorHAnsi"/>
          <w:sz w:val="22"/>
          <w:szCs w:val="22"/>
        </w:rPr>
        <w:t>RSI</w:t>
      </w:r>
      <w:r w:rsidR="00023B34" w:rsidRPr="008D76C6">
        <w:rPr>
          <w:rFonts w:asciiTheme="minorHAnsi" w:hAnsiTheme="minorHAnsi" w:cstheme="minorHAnsi"/>
          <w:sz w:val="22"/>
          <w:szCs w:val="22"/>
        </w:rPr>
        <w:t>’</w:t>
      </w:r>
      <w:r w:rsidRPr="008D76C6">
        <w:rPr>
          <w:rFonts w:asciiTheme="minorHAnsi" w:hAnsiTheme="minorHAnsi" w:cstheme="minorHAnsi"/>
          <w:sz w:val="22"/>
          <w:szCs w:val="22"/>
        </w:rPr>
        <w:t>s</w:t>
      </w:r>
      <w:proofErr w:type="spellEnd"/>
      <w:r w:rsidRPr="008D76C6">
        <w:rPr>
          <w:rFonts w:asciiTheme="minorHAnsi" w:hAnsiTheme="minorHAnsi" w:cstheme="minorHAnsi"/>
          <w:sz w:val="22"/>
          <w:szCs w:val="22"/>
        </w:rPr>
        <w:t xml:space="preserve"> forretningsmodel og styringsmodel for systemforvaltning af fællesregionale it-løsninger.</w:t>
      </w:r>
    </w:p>
    <w:p w14:paraId="14DF82B6" w14:textId="77777777" w:rsidR="009C5022" w:rsidRPr="008D76C6" w:rsidRDefault="009C5022" w:rsidP="0040608E">
      <w:pPr>
        <w:spacing w:line="320" w:lineRule="exact"/>
        <w:rPr>
          <w:rFonts w:asciiTheme="minorHAnsi" w:hAnsiTheme="minorHAnsi" w:cstheme="minorHAnsi"/>
          <w:sz w:val="22"/>
          <w:szCs w:val="22"/>
        </w:rPr>
      </w:pPr>
    </w:p>
    <w:p w14:paraId="14DF82B7"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Driftsaftalen skal overordnet fastsætte rammerne for drift af fællesregionale it-løsninger. Herunder drift, support og økonomi for fællesregionale it-løsninger.</w:t>
      </w:r>
    </w:p>
    <w:p w14:paraId="14DF82B8" w14:textId="77777777" w:rsidR="009C5022" w:rsidRPr="008D76C6" w:rsidRDefault="009C5022" w:rsidP="0040608E">
      <w:pPr>
        <w:spacing w:line="320" w:lineRule="exact"/>
        <w:rPr>
          <w:rFonts w:asciiTheme="minorHAnsi" w:hAnsiTheme="minorHAnsi" w:cstheme="minorHAnsi"/>
          <w:sz w:val="22"/>
          <w:szCs w:val="22"/>
        </w:rPr>
      </w:pPr>
    </w:p>
    <w:p w14:paraId="14DF82B9"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RSI-</w:t>
      </w:r>
      <w:r w:rsidR="001C568F">
        <w:rPr>
          <w:rFonts w:asciiTheme="minorHAnsi" w:hAnsiTheme="minorHAnsi" w:cstheme="minorHAnsi"/>
          <w:sz w:val="22"/>
          <w:szCs w:val="22"/>
        </w:rPr>
        <w:t>direktørkredsen</w:t>
      </w:r>
      <w:r w:rsidRPr="008D76C6">
        <w:rPr>
          <w:rFonts w:asciiTheme="minorHAnsi" w:hAnsiTheme="minorHAnsi" w:cstheme="minorHAnsi"/>
          <w:sz w:val="22"/>
          <w:szCs w:val="22"/>
        </w:rPr>
        <w:t xml:space="preserve"> har uddelegeret den konkrete systemforvaltning til</w:t>
      </w:r>
      <w:r w:rsidR="001C568F">
        <w:rPr>
          <w:rFonts w:asciiTheme="minorHAnsi" w:hAnsiTheme="minorHAnsi" w:cstheme="minorHAnsi"/>
          <w:sz w:val="22"/>
          <w:szCs w:val="22"/>
        </w:rPr>
        <w:t xml:space="preserve"> Styregruppen for systemforvaltning (SYS)</w:t>
      </w:r>
      <w:r w:rsidRPr="008D76C6">
        <w:rPr>
          <w:rFonts w:asciiTheme="minorHAnsi" w:hAnsiTheme="minorHAnsi" w:cstheme="minorHAnsi"/>
          <w:sz w:val="22"/>
          <w:szCs w:val="22"/>
        </w:rPr>
        <w:t xml:space="preserve">. </w:t>
      </w:r>
      <w:r w:rsidR="001C568F">
        <w:rPr>
          <w:rFonts w:asciiTheme="minorHAnsi" w:hAnsiTheme="minorHAnsi" w:cstheme="minorHAnsi"/>
          <w:sz w:val="22"/>
          <w:szCs w:val="22"/>
        </w:rPr>
        <w:t>SYS</w:t>
      </w:r>
      <w:r w:rsidRPr="008D76C6">
        <w:rPr>
          <w:rFonts w:asciiTheme="minorHAnsi" w:hAnsiTheme="minorHAnsi" w:cstheme="minorHAnsi"/>
          <w:sz w:val="22"/>
          <w:szCs w:val="22"/>
        </w:rPr>
        <w:t xml:space="preserve"> indgår på vegne af RSI en Service Level Agreements (SLA) – bilag A - med Den Systemansvarlige Region. </w:t>
      </w:r>
    </w:p>
    <w:p w14:paraId="14DF82BA" w14:textId="77777777" w:rsidR="0040608E" w:rsidRPr="008D76C6" w:rsidRDefault="0040608E" w:rsidP="0040608E">
      <w:pPr>
        <w:spacing w:line="320" w:lineRule="exact"/>
        <w:rPr>
          <w:rFonts w:asciiTheme="minorHAnsi" w:hAnsiTheme="minorHAnsi" w:cstheme="minorHAnsi"/>
          <w:sz w:val="22"/>
          <w:szCs w:val="22"/>
        </w:rPr>
      </w:pPr>
    </w:p>
    <w:p w14:paraId="14DF82BB" w14:textId="77777777" w:rsidR="009C5022" w:rsidRPr="008D76C6" w:rsidRDefault="009C5022" w:rsidP="0040608E">
      <w:pPr>
        <w:pStyle w:val="Overskrift1"/>
        <w:numPr>
          <w:ilvl w:val="0"/>
          <w:numId w:val="10"/>
        </w:numPr>
        <w:tabs>
          <w:tab w:val="clear" w:pos="567"/>
          <w:tab w:val="clear" w:pos="851"/>
          <w:tab w:val="clear" w:pos="1276"/>
        </w:tabs>
        <w:spacing w:before="240" w:after="60" w:line="320" w:lineRule="exact"/>
        <w:rPr>
          <w:rFonts w:asciiTheme="minorHAnsi" w:hAnsiTheme="minorHAnsi" w:cstheme="minorHAnsi"/>
          <w:sz w:val="22"/>
          <w:szCs w:val="22"/>
        </w:rPr>
      </w:pPr>
      <w:bookmarkStart w:id="4" w:name="_Toc322290081"/>
      <w:bookmarkStart w:id="5" w:name="_Toc320709884"/>
      <w:bookmarkStart w:id="6" w:name="_Toc337818669"/>
      <w:r w:rsidRPr="008D76C6">
        <w:rPr>
          <w:rFonts w:asciiTheme="minorHAnsi" w:hAnsiTheme="minorHAnsi" w:cstheme="minorHAnsi"/>
          <w:sz w:val="22"/>
          <w:szCs w:val="22"/>
        </w:rPr>
        <w:t>Omfattede leverancer</w:t>
      </w:r>
      <w:bookmarkEnd w:id="4"/>
      <w:bookmarkEnd w:id="5"/>
      <w:bookmarkEnd w:id="6"/>
    </w:p>
    <w:p w14:paraId="14DF82BC"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rPr>
      </w:pPr>
      <w:bookmarkStart w:id="7" w:name="_Toc322290082"/>
      <w:bookmarkStart w:id="8" w:name="_Toc320709885"/>
      <w:bookmarkStart w:id="9" w:name="_Toc337818670"/>
      <w:r w:rsidRPr="008D76C6">
        <w:rPr>
          <w:rFonts w:asciiTheme="minorHAnsi" w:hAnsiTheme="minorHAnsi" w:cstheme="minorHAnsi"/>
          <w:sz w:val="22"/>
          <w:szCs w:val="22"/>
        </w:rPr>
        <w:t>Generelt</w:t>
      </w:r>
      <w:bookmarkEnd w:id="7"/>
      <w:bookmarkEnd w:id="8"/>
      <w:bookmarkEnd w:id="9"/>
    </w:p>
    <w:p w14:paraId="14DF82BD"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Denne aftale beskriver de generelle driftsleverancer og deres vilkår, som leveres til IT-løsninger i det fællesregionale samarbejde. De specifikke elementer og ydelser beskrives og aftales i selvstændige Service Level Agreements (SLA) med den systemansvarlige region. Se bilag A.</w:t>
      </w:r>
    </w:p>
    <w:p w14:paraId="14DF82BE" w14:textId="77777777" w:rsidR="009C5022" w:rsidRPr="008D76C6" w:rsidRDefault="009C5022" w:rsidP="0040608E">
      <w:pPr>
        <w:spacing w:line="320" w:lineRule="exact"/>
        <w:rPr>
          <w:rFonts w:asciiTheme="minorHAnsi" w:hAnsiTheme="minorHAnsi" w:cstheme="minorHAnsi"/>
          <w:sz w:val="22"/>
          <w:szCs w:val="22"/>
        </w:rPr>
      </w:pPr>
    </w:p>
    <w:p w14:paraId="14DF82BF"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 xml:space="preserve">Den Systemansvarlige Region leverer faciliteter og mandskabsydelser, der sikrer, at IT-miljøet altid er velfungerende og i overensstemmelse med de aftalte servicemål. </w:t>
      </w:r>
    </w:p>
    <w:p w14:paraId="14DF82C0" w14:textId="77777777" w:rsidR="009C5022" w:rsidRPr="008D76C6" w:rsidRDefault="009C5022" w:rsidP="0040608E">
      <w:pPr>
        <w:spacing w:line="320" w:lineRule="exact"/>
        <w:rPr>
          <w:rFonts w:asciiTheme="minorHAnsi" w:hAnsiTheme="minorHAnsi" w:cstheme="minorHAnsi"/>
          <w:sz w:val="22"/>
          <w:szCs w:val="22"/>
        </w:rPr>
      </w:pPr>
    </w:p>
    <w:p w14:paraId="14DF82C1"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 xml:space="preserve">Det påhviler Den Systemansvarlige Region at besidde eller have adgang til de nødvendige kompetencer for at levere ydelserne som specificeret, herunder at sikre de nødvendige foranstaltninger for at IT-miljøet er tilgængeligt som specificeret i denne aftale samt i SLA. </w:t>
      </w:r>
    </w:p>
    <w:p w14:paraId="14DF82C2" w14:textId="77777777" w:rsidR="009C5022" w:rsidRPr="008D76C6" w:rsidRDefault="009C5022" w:rsidP="0040608E">
      <w:pPr>
        <w:spacing w:line="320" w:lineRule="exact"/>
        <w:rPr>
          <w:rFonts w:asciiTheme="minorHAnsi" w:hAnsiTheme="minorHAnsi" w:cstheme="minorHAnsi"/>
          <w:sz w:val="22"/>
          <w:szCs w:val="22"/>
        </w:rPr>
      </w:pPr>
    </w:p>
    <w:p w14:paraId="14DF82C3"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 xml:space="preserve">Det påhviler ligeledes Den Systemansvarlige </w:t>
      </w:r>
      <w:proofErr w:type="gramStart"/>
      <w:r w:rsidRPr="008D76C6">
        <w:rPr>
          <w:rFonts w:asciiTheme="minorHAnsi" w:hAnsiTheme="minorHAnsi" w:cstheme="minorHAnsi"/>
          <w:sz w:val="22"/>
          <w:szCs w:val="22"/>
        </w:rPr>
        <w:t>Region,</w:t>
      </w:r>
      <w:proofErr w:type="gramEnd"/>
      <w:r w:rsidRPr="008D76C6">
        <w:rPr>
          <w:rFonts w:asciiTheme="minorHAnsi" w:hAnsiTheme="minorHAnsi" w:cstheme="minorHAnsi"/>
          <w:sz w:val="22"/>
          <w:szCs w:val="22"/>
        </w:rPr>
        <w:t xml:space="preserve"> at underrette aftalens øvrige parter om ændringer, der bør eller skal foretages for at sikre den aftalte funktionalitet af IT-miljøet.</w:t>
      </w:r>
    </w:p>
    <w:p w14:paraId="14DF82C4" w14:textId="77777777" w:rsidR="009C5022" w:rsidRPr="008D76C6" w:rsidRDefault="009C5022" w:rsidP="0040608E">
      <w:pPr>
        <w:spacing w:line="320" w:lineRule="exact"/>
        <w:rPr>
          <w:rFonts w:asciiTheme="minorHAnsi" w:hAnsiTheme="minorHAnsi" w:cstheme="minorHAnsi"/>
          <w:sz w:val="22"/>
          <w:szCs w:val="22"/>
        </w:rPr>
      </w:pPr>
    </w:p>
    <w:p w14:paraId="14DF82C5"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lastRenderedPageBreak/>
        <w:t>Den Systemansvarlige Region varetager drift, vedligehold og support af IT-miljøet i overensstemmelse med god IT-skik, branche standarder (</w:t>
      </w:r>
      <w:proofErr w:type="spellStart"/>
      <w:r w:rsidRPr="008D76C6">
        <w:rPr>
          <w:rFonts w:asciiTheme="minorHAnsi" w:hAnsiTheme="minorHAnsi" w:cstheme="minorHAnsi"/>
          <w:sz w:val="22"/>
          <w:szCs w:val="22"/>
        </w:rPr>
        <w:t>best</w:t>
      </w:r>
      <w:proofErr w:type="spellEnd"/>
      <w:r w:rsidRPr="008D76C6">
        <w:rPr>
          <w:rFonts w:asciiTheme="minorHAnsi" w:hAnsiTheme="minorHAnsi" w:cstheme="minorHAnsi"/>
          <w:sz w:val="22"/>
          <w:szCs w:val="22"/>
        </w:rPr>
        <w:t xml:space="preserve"> practice) samt aftalens bestemmelser i øvrigt.</w:t>
      </w:r>
    </w:p>
    <w:p w14:paraId="14DF82C6" w14:textId="77777777" w:rsidR="009C5022" w:rsidRPr="008D76C6" w:rsidRDefault="009C5022" w:rsidP="0040608E">
      <w:pPr>
        <w:spacing w:line="320" w:lineRule="exact"/>
        <w:rPr>
          <w:rFonts w:asciiTheme="minorHAnsi" w:hAnsiTheme="minorHAnsi" w:cstheme="minorHAnsi"/>
          <w:b/>
          <w:bCs/>
          <w:kern w:val="32"/>
          <w:sz w:val="22"/>
          <w:szCs w:val="22"/>
        </w:rPr>
      </w:pPr>
      <w:bookmarkStart w:id="10" w:name="_Toc321301486"/>
    </w:p>
    <w:p w14:paraId="14DF82C7" w14:textId="77777777" w:rsidR="009C5022" w:rsidRPr="008D76C6" w:rsidRDefault="009C5022" w:rsidP="0040608E">
      <w:pPr>
        <w:pStyle w:val="Overskrift2"/>
        <w:keepLines/>
        <w:numPr>
          <w:ilvl w:val="1"/>
          <w:numId w:val="10"/>
        </w:numPr>
        <w:tabs>
          <w:tab w:val="clear" w:pos="425"/>
          <w:tab w:val="clear" w:pos="851"/>
          <w:tab w:val="clear" w:pos="1276"/>
        </w:tabs>
        <w:spacing w:before="200" w:line="320" w:lineRule="exact"/>
        <w:rPr>
          <w:rFonts w:asciiTheme="minorHAnsi" w:hAnsiTheme="minorHAnsi" w:cstheme="minorHAnsi"/>
          <w:bCs/>
          <w:iCs/>
          <w:sz w:val="22"/>
          <w:szCs w:val="22"/>
        </w:rPr>
      </w:pPr>
      <w:bookmarkStart w:id="11" w:name="_Toc322290084"/>
      <w:bookmarkStart w:id="12" w:name="_Toc321301487"/>
      <w:bookmarkStart w:id="13" w:name="_Toc337818671"/>
      <w:bookmarkEnd w:id="10"/>
      <w:r w:rsidRPr="008D76C6">
        <w:rPr>
          <w:rFonts w:asciiTheme="minorHAnsi" w:hAnsiTheme="minorHAnsi" w:cstheme="minorHAnsi"/>
          <w:sz w:val="22"/>
          <w:szCs w:val="22"/>
        </w:rPr>
        <w:t>Forudsætninger for leverancen</w:t>
      </w:r>
      <w:bookmarkEnd w:id="11"/>
      <w:bookmarkEnd w:id="12"/>
      <w:bookmarkEnd w:id="13"/>
    </w:p>
    <w:p w14:paraId="14DF82C8"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Forudsætningen for at Den Systemansvarlige Region kan levere de beskrevne ydelser er følgende;</w:t>
      </w:r>
    </w:p>
    <w:p w14:paraId="14DF82C9" w14:textId="77777777" w:rsidR="009C5022" w:rsidRPr="008D76C6" w:rsidRDefault="009C5022" w:rsidP="0040608E">
      <w:pPr>
        <w:pStyle w:val="Listeafsnit"/>
        <w:numPr>
          <w:ilvl w:val="0"/>
          <w:numId w:val="19"/>
        </w:numPr>
        <w:tabs>
          <w:tab w:val="clear" w:pos="425"/>
          <w:tab w:val="clear" w:pos="851"/>
          <w:tab w:val="clear" w:pos="1276"/>
        </w:tabs>
        <w:spacing w:line="320" w:lineRule="exact"/>
        <w:ind w:left="360"/>
        <w:jc w:val="left"/>
        <w:rPr>
          <w:rFonts w:asciiTheme="minorHAnsi" w:hAnsiTheme="minorHAnsi" w:cstheme="minorHAnsi"/>
          <w:sz w:val="22"/>
          <w:szCs w:val="22"/>
        </w:rPr>
      </w:pPr>
      <w:r w:rsidRPr="008D76C6">
        <w:rPr>
          <w:rFonts w:asciiTheme="minorHAnsi" w:hAnsiTheme="minorHAnsi" w:cstheme="minorHAnsi"/>
          <w:sz w:val="22"/>
          <w:szCs w:val="22"/>
        </w:rPr>
        <w:t>Regionerne bidrager med de i ”Styringsmodel for systemforvaltning af fællesregionale IT-løsninger” beskrevne leverancer.</w:t>
      </w:r>
    </w:p>
    <w:p w14:paraId="14DF82CA" w14:textId="77777777" w:rsidR="009C5022" w:rsidRPr="008D76C6" w:rsidRDefault="009C5022" w:rsidP="0040608E">
      <w:pPr>
        <w:pStyle w:val="Listeafsnit"/>
        <w:spacing w:line="320" w:lineRule="exact"/>
        <w:ind w:left="0"/>
        <w:rPr>
          <w:rFonts w:asciiTheme="minorHAnsi" w:hAnsiTheme="minorHAnsi" w:cstheme="minorHAnsi"/>
          <w:sz w:val="22"/>
          <w:szCs w:val="22"/>
        </w:rPr>
      </w:pPr>
    </w:p>
    <w:p w14:paraId="14DF82CB" w14:textId="77777777" w:rsidR="009C5022" w:rsidRPr="008D76C6" w:rsidRDefault="009C5022" w:rsidP="0040608E">
      <w:pPr>
        <w:pStyle w:val="Listeafsnit"/>
        <w:numPr>
          <w:ilvl w:val="0"/>
          <w:numId w:val="19"/>
        </w:numPr>
        <w:tabs>
          <w:tab w:val="clear" w:pos="425"/>
          <w:tab w:val="clear" w:pos="851"/>
          <w:tab w:val="clear" w:pos="1276"/>
        </w:tabs>
        <w:spacing w:line="320" w:lineRule="exact"/>
        <w:ind w:left="360"/>
        <w:jc w:val="left"/>
        <w:rPr>
          <w:rFonts w:asciiTheme="minorHAnsi" w:hAnsiTheme="minorHAnsi" w:cstheme="minorHAnsi"/>
          <w:sz w:val="22"/>
          <w:szCs w:val="22"/>
        </w:rPr>
      </w:pPr>
      <w:r w:rsidRPr="008D76C6">
        <w:rPr>
          <w:rFonts w:asciiTheme="minorHAnsi" w:hAnsiTheme="minorHAnsi" w:cstheme="minorHAnsi"/>
          <w:sz w:val="22"/>
          <w:szCs w:val="22"/>
        </w:rPr>
        <w:t>At vedtagne processer følges.</w:t>
      </w:r>
    </w:p>
    <w:p w14:paraId="14DF82CC" w14:textId="77777777" w:rsidR="009C5022" w:rsidRPr="008D76C6" w:rsidRDefault="009C5022" w:rsidP="0040608E">
      <w:pPr>
        <w:pStyle w:val="Listeafsnit"/>
        <w:spacing w:line="320" w:lineRule="exact"/>
        <w:ind w:left="0"/>
        <w:rPr>
          <w:rFonts w:asciiTheme="minorHAnsi" w:hAnsiTheme="minorHAnsi" w:cstheme="minorHAnsi"/>
          <w:sz w:val="22"/>
          <w:szCs w:val="22"/>
        </w:rPr>
      </w:pPr>
    </w:p>
    <w:p w14:paraId="14DF82CD" w14:textId="77777777" w:rsidR="009C5022" w:rsidRPr="008D76C6" w:rsidRDefault="009C5022" w:rsidP="0040608E">
      <w:pPr>
        <w:pStyle w:val="Listeafsnit"/>
        <w:numPr>
          <w:ilvl w:val="0"/>
          <w:numId w:val="19"/>
        </w:numPr>
        <w:tabs>
          <w:tab w:val="clear" w:pos="425"/>
          <w:tab w:val="clear" w:pos="851"/>
          <w:tab w:val="clear" w:pos="1276"/>
        </w:tabs>
        <w:spacing w:line="320" w:lineRule="exact"/>
        <w:ind w:left="360"/>
        <w:jc w:val="left"/>
        <w:rPr>
          <w:rFonts w:asciiTheme="minorHAnsi" w:hAnsiTheme="minorHAnsi" w:cstheme="minorHAnsi"/>
          <w:sz w:val="22"/>
          <w:szCs w:val="22"/>
        </w:rPr>
      </w:pPr>
      <w:r w:rsidRPr="008D76C6">
        <w:rPr>
          <w:rFonts w:asciiTheme="minorHAnsi" w:hAnsiTheme="minorHAnsi" w:cstheme="minorHAnsi"/>
          <w:sz w:val="22"/>
          <w:szCs w:val="22"/>
        </w:rPr>
        <w:t>At de beskrevne samarbejdsfora bidrager aktivt til samarbejdet.</w:t>
      </w:r>
    </w:p>
    <w:p w14:paraId="14DF82CE" w14:textId="77777777" w:rsidR="009C5022" w:rsidRPr="008D76C6" w:rsidRDefault="009C5022" w:rsidP="0040608E">
      <w:pPr>
        <w:pStyle w:val="Listeafsnit"/>
        <w:spacing w:line="320" w:lineRule="exact"/>
        <w:ind w:left="0"/>
        <w:rPr>
          <w:rFonts w:asciiTheme="minorHAnsi" w:hAnsiTheme="minorHAnsi" w:cstheme="minorHAnsi"/>
          <w:sz w:val="22"/>
          <w:szCs w:val="22"/>
        </w:rPr>
      </w:pPr>
    </w:p>
    <w:p w14:paraId="14DF82CF" w14:textId="77777777" w:rsidR="009C5022" w:rsidRPr="008D76C6" w:rsidRDefault="009C5022" w:rsidP="0040608E">
      <w:pPr>
        <w:pStyle w:val="Listeafsnit"/>
        <w:numPr>
          <w:ilvl w:val="0"/>
          <w:numId w:val="19"/>
        </w:numPr>
        <w:tabs>
          <w:tab w:val="clear" w:pos="425"/>
          <w:tab w:val="clear" w:pos="851"/>
          <w:tab w:val="clear" w:pos="1276"/>
        </w:tabs>
        <w:spacing w:line="320" w:lineRule="exact"/>
        <w:ind w:left="360"/>
        <w:jc w:val="left"/>
        <w:rPr>
          <w:rFonts w:asciiTheme="minorHAnsi" w:hAnsiTheme="minorHAnsi" w:cstheme="minorHAnsi"/>
          <w:sz w:val="22"/>
          <w:szCs w:val="22"/>
        </w:rPr>
      </w:pPr>
      <w:r w:rsidRPr="008D76C6">
        <w:rPr>
          <w:rFonts w:asciiTheme="minorHAnsi" w:hAnsiTheme="minorHAnsi" w:cstheme="minorHAnsi"/>
          <w:sz w:val="22"/>
          <w:szCs w:val="22"/>
        </w:rPr>
        <w:t>Det af kunden indkøbte og/eller anvendte programmel skal være supporteret af producenten i en periode der som minimum svarer til varigheden af aftalen mellem kunden og Den Systemansvarlige Region</w:t>
      </w:r>
      <w:r w:rsidRPr="008D76C6">
        <w:rPr>
          <w:rFonts w:asciiTheme="minorHAnsi" w:hAnsiTheme="minorHAnsi" w:cstheme="minorHAnsi"/>
          <w:sz w:val="22"/>
          <w:szCs w:val="22"/>
        </w:rPr>
        <w:br/>
      </w:r>
    </w:p>
    <w:p w14:paraId="14DF82D0"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rPr>
      </w:pPr>
      <w:bookmarkStart w:id="14" w:name="_Toc337818672"/>
      <w:r w:rsidRPr="008D76C6">
        <w:rPr>
          <w:rFonts w:asciiTheme="minorHAnsi" w:hAnsiTheme="minorHAnsi" w:cstheme="minorHAnsi"/>
          <w:sz w:val="22"/>
          <w:szCs w:val="22"/>
        </w:rPr>
        <w:t>Afgrænsninger af leverancen</w:t>
      </w:r>
      <w:bookmarkEnd w:id="14"/>
    </w:p>
    <w:p w14:paraId="14DF82D1"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Forhold der afgrænser leverancen fra Den Systemansvarlige Region:</w:t>
      </w:r>
    </w:p>
    <w:p w14:paraId="14DF82D2" w14:textId="77777777" w:rsidR="009C5022" w:rsidRPr="008D76C6" w:rsidRDefault="009C5022" w:rsidP="0040608E">
      <w:pPr>
        <w:pStyle w:val="Listeafsnit"/>
        <w:numPr>
          <w:ilvl w:val="0"/>
          <w:numId w:val="13"/>
        </w:numPr>
        <w:tabs>
          <w:tab w:val="clear" w:pos="425"/>
          <w:tab w:val="clear" w:pos="851"/>
          <w:tab w:val="clear" w:pos="1276"/>
        </w:tabs>
        <w:spacing w:line="320" w:lineRule="exact"/>
        <w:ind w:left="360"/>
        <w:jc w:val="left"/>
        <w:rPr>
          <w:rFonts w:asciiTheme="minorHAnsi" w:hAnsiTheme="minorHAnsi" w:cstheme="minorHAnsi"/>
          <w:sz w:val="22"/>
          <w:szCs w:val="22"/>
        </w:rPr>
      </w:pPr>
      <w:r w:rsidRPr="008D76C6">
        <w:rPr>
          <w:rFonts w:asciiTheme="minorHAnsi" w:hAnsiTheme="minorHAnsi" w:cstheme="minorHAnsi"/>
          <w:sz w:val="22"/>
          <w:szCs w:val="22"/>
        </w:rPr>
        <w:t xml:space="preserve">Driftsleverancen og vederlaget derfor omfatter alene ydelser beskrevet i denne aftale samt specificeret i SLA. </w:t>
      </w:r>
    </w:p>
    <w:p w14:paraId="14DF82D3" w14:textId="77777777" w:rsidR="009C5022" w:rsidRPr="008D76C6" w:rsidRDefault="009C5022" w:rsidP="0040608E">
      <w:pPr>
        <w:pStyle w:val="Listeafsnit"/>
        <w:spacing w:line="320" w:lineRule="exact"/>
        <w:ind w:left="360"/>
        <w:rPr>
          <w:rFonts w:asciiTheme="minorHAnsi" w:hAnsiTheme="minorHAnsi" w:cstheme="minorHAnsi"/>
          <w:sz w:val="22"/>
          <w:szCs w:val="22"/>
        </w:rPr>
      </w:pPr>
    </w:p>
    <w:p w14:paraId="14DF82D4" w14:textId="77777777" w:rsidR="009C5022" w:rsidRPr="008D76C6" w:rsidRDefault="009C5022" w:rsidP="0040608E">
      <w:pPr>
        <w:pStyle w:val="Listeafsnit"/>
        <w:numPr>
          <w:ilvl w:val="0"/>
          <w:numId w:val="13"/>
        </w:numPr>
        <w:tabs>
          <w:tab w:val="clear" w:pos="425"/>
          <w:tab w:val="clear" w:pos="851"/>
          <w:tab w:val="clear" w:pos="1276"/>
        </w:tabs>
        <w:spacing w:line="320" w:lineRule="exact"/>
        <w:ind w:left="360"/>
        <w:jc w:val="left"/>
        <w:rPr>
          <w:rFonts w:asciiTheme="minorHAnsi" w:hAnsiTheme="minorHAnsi" w:cstheme="minorHAnsi"/>
          <w:sz w:val="22"/>
          <w:szCs w:val="22"/>
        </w:rPr>
      </w:pPr>
      <w:r w:rsidRPr="008D76C6">
        <w:rPr>
          <w:rFonts w:asciiTheme="minorHAnsi" w:hAnsiTheme="minorHAnsi" w:cstheme="minorHAnsi"/>
          <w:sz w:val="22"/>
          <w:szCs w:val="22"/>
        </w:rPr>
        <w:t>Den Systemansvarlige Region er ikke ansvarlig for, eller forpligtet til, at rette fejl i 3. parts programmel installeret eller anvendt på De 5 Danske Regioner IT-miljøer.</w:t>
      </w:r>
    </w:p>
    <w:p w14:paraId="14DF82D5" w14:textId="77777777" w:rsidR="009C5022" w:rsidRPr="008D76C6" w:rsidRDefault="009C5022" w:rsidP="0040608E">
      <w:pPr>
        <w:pStyle w:val="Listeafsnit"/>
        <w:spacing w:line="320" w:lineRule="exact"/>
        <w:ind w:left="360"/>
        <w:rPr>
          <w:rFonts w:asciiTheme="minorHAnsi" w:hAnsiTheme="minorHAnsi" w:cstheme="minorHAnsi"/>
          <w:sz w:val="22"/>
          <w:szCs w:val="22"/>
        </w:rPr>
      </w:pPr>
    </w:p>
    <w:p w14:paraId="14DF82D6" w14:textId="77777777" w:rsidR="009C5022" w:rsidRPr="008D76C6" w:rsidRDefault="009C5022" w:rsidP="0040608E">
      <w:pPr>
        <w:pStyle w:val="Listeafsnit"/>
        <w:numPr>
          <w:ilvl w:val="0"/>
          <w:numId w:val="13"/>
        </w:numPr>
        <w:tabs>
          <w:tab w:val="clear" w:pos="425"/>
          <w:tab w:val="clear" w:pos="851"/>
          <w:tab w:val="clear" w:pos="1276"/>
        </w:tabs>
        <w:spacing w:line="320" w:lineRule="exact"/>
        <w:ind w:left="360"/>
        <w:jc w:val="left"/>
        <w:rPr>
          <w:rFonts w:asciiTheme="minorHAnsi" w:hAnsiTheme="minorHAnsi" w:cstheme="minorHAnsi"/>
          <w:sz w:val="22"/>
          <w:szCs w:val="22"/>
        </w:rPr>
      </w:pPr>
      <w:r w:rsidRPr="008D76C6">
        <w:rPr>
          <w:rFonts w:asciiTheme="minorHAnsi" w:hAnsiTheme="minorHAnsi" w:cstheme="minorHAnsi"/>
          <w:sz w:val="22"/>
          <w:szCs w:val="22"/>
        </w:rPr>
        <w:t xml:space="preserve">Den Systemansvarlige Region er ikke ansvarlig for forringelse af </w:t>
      </w:r>
      <w:proofErr w:type="spellStart"/>
      <w:r w:rsidRPr="008D76C6">
        <w:rPr>
          <w:rFonts w:asciiTheme="minorHAnsi" w:hAnsiTheme="minorHAnsi" w:cstheme="minorHAnsi"/>
          <w:sz w:val="22"/>
          <w:szCs w:val="22"/>
        </w:rPr>
        <w:t>svartider</w:t>
      </w:r>
      <w:proofErr w:type="spellEnd"/>
      <w:r w:rsidRPr="008D76C6">
        <w:rPr>
          <w:rFonts w:asciiTheme="minorHAnsi" w:hAnsiTheme="minorHAnsi" w:cstheme="minorHAnsi"/>
          <w:sz w:val="22"/>
          <w:szCs w:val="22"/>
        </w:rPr>
        <w:t>, tilgængelighed eller driftsstop som følge af fejl i 3. parts programmel installeret eller anvendt på De 5 Danske Regioner IT-miljøer.</w:t>
      </w:r>
      <w:r w:rsidRPr="008D76C6">
        <w:rPr>
          <w:rFonts w:asciiTheme="minorHAnsi" w:hAnsiTheme="minorHAnsi" w:cstheme="minorHAnsi"/>
          <w:sz w:val="22"/>
          <w:szCs w:val="22"/>
        </w:rPr>
        <w:br/>
      </w:r>
    </w:p>
    <w:p w14:paraId="14DF82D7" w14:textId="77777777" w:rsidR="009C5022" w:rsidRPr="008D76C6" w:rsidRDefault="009C5022" w:rsidP="0040608E">
      <w:pPr>
        <w:pStyle w:val="Listeafsnit"/>
        <w:numPr>
          <w:ilvl w:val="0"/>
          <w:numId w:val="13"/>
        </w:numPr>
        <w:tabs>
          <w:tab w:val="clear" w:pos="425"/>
          <w:tab w:val="clear" w:pos="851"/>
          <w:tab w:val="clear" w:pos="1276"/>
        </w:tabs>
        <w:spacing w:line="320" w:lineRule="exact"/>
        <w:ind w:left="360"/>
        <w:jc w:val="left"/>
        <w:rPr>
          <w:rFonts w:asciiTheme="minorHAnsi" w:hAnsiTheme="minorHAnsi" w:cstheme="minorHAnsi"/>
          <w:b/>
          <w:bCs/>
          <w:kern w:val="32"/>
          <w:sz w:val="22"/>
          <w:szCs w:val="22"/>
        </w:rPr>
      </w:pPr>
      <w:r w:rsidRPr="008D76C6">
        <w:rPr>
          <w:rFonts w:asciiTheme="minorHAnsi" w:hAnsiTheme="minorHAnsi" w:cstheme="minorHAnsi"/>
          <w:sz w:val="22"/>
          <w:szCs w:val="22"/>
        </w:rPr>
        <w:t>Arbejdet med at opdatere eller udskifte basisprogrammel, kundens eller 3. parts programmel er ikke inkluderet i ydelserne eller driftsvederlaget. Eventuelle opgraderinger forvaltes som projekter (RFC) af Den Systemansvarlige Region og faktureres i henhold til særskilt aftale i hvert enkelt tilfælde.</w:t>
      </w:r>
      <w:r w:rsidRPr="008D76C6">
        <w:rPr>
          <w:rFonts w:asciiTheme="minorHAnsi" w:hAnsiTheme="minorHAnsi" w:cstheme="minorHAnsi"/>
          <w:sz w:val="22"/>
          <w:szCs w:val="22"/>
        </w:rPr>
        <w:br/>
      </w:r>
    </w:p>
    <w:p w14:paraId="14DF82D8" w14:textId="77777777" w:rsidR="009C5022" w:rsidRPr="008D76C6" w:rsidRDefault="009C5022" w:rsidP="0040608E">
      <w:pPr>
        <w:pStyle w:val="Overskrift1"/>
        <w:numPr>
          <w:ilvl w:val="0"/>
          <w:numId w:val="10"/>
        </w:numPr>
        <w:tabs>
          <w:tab w:val="clear" w:pos="567"/>
          <w:tab w:val="clear" w:pos="851"/>
          <w:tab w:val="clear" w:pos="1276"/>
        </w:tabs>
        <w:spacing w:before="240" w:after="60" w:line="320" w:lineRule="exact"/>
        <w:rPr>
          <w:rFonts w:asciiTheme="minorHAnsi" w:hAnsiTheme="minorHAnsi" w:cstheme="minorHAnsi"/>
          <w:bCs/>
          <w:kern w:val="32"/>
          <w:sz w:val="22"/>
          <w:szCs w:val="22"/>
        </w:rPr>
      </w:pPr>
      <w:bookmarkStart w:id="15" w:name="_Toc337818673"/>
      <w:r w:rsidRPr="008D76C6">
        <w:rPr>
          <w:rFonts w:asciiTheme="minorHAnsi" w:hAnsiTheme="minorHAnsi" w:cstheme="minorHAnsi"/>
          <w:sz w:val="22"/>
          <w:szCs w:val="22"/>
        </w:rPr>
        <w:lastRenderedPageBreak/>
        <w:t>Samarbejdsorganisation</w:t>
      </w:r>
      <w:bookmarkEnd w:id="15"/>
    </w:p>
    <w:p w14:paraId="14DF82D9"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Der nedsættes en samarbejdsorganisation mellem Regionerne og RSI med fælles rammeværk (ITIL) klarlagte roller og ansvar for at sikre det daglige samarbejde samt styring af leverancen.</w:t>
      </w:r>
    </w:p>
    <w:p w14:paraId="14DF82DA" w14:textId="77777777" w:rsidR="006A2681" w:rsidRPr="008D76C6" w:rsidRDefault="006A2681" w:rsidP="0040608E">
      <w:pPr>
        <w:spacing w:line="320" w:lineRule="exact"/>
        <w:rPr>
          <w:rFonts w:asciiTheme="minorHAnsi" w:hAnsiTheme="minorHAnsi" w:cstheme="minorHAnsi"/>
          <w:sz w:val="22"/>
          <w:szCs w:val="22"/>
        </w:rPr>
      </w:pPr>
    </w:p>
    <w:p w14:paraId="14DF82DB"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lang w:eastAsia="en-US"/>
        </w:rPr>
      </w:pPr>
      <w:bookmarkStart w:id="16" w:name="_Toc337818674"/>
      <w:r w:rsidRPr="008D76C6">
        <w:rPr>
          <w:rFonts w:asciiTheme="minorHAnsi" w:hAnsiTheme="minorHAnsi" w:cstheme="minorHAnsi"/>
          <w:sz w:val="22"/>
          <w:szCs w:val="22"/>
        </w:rPr>
        <w:t>Beskrivelse af Samarbejdsorganisationen</w:t>
      </w:r>
      <w:bookmarkEnd w:id="16"/>
    </w:p>
    <w:p w14:paraId="14DF82DC" w14:textId="77777777" w:rsidR="009C5022" w:rsidRPr="008D76C6" w:rsidRDefault="009C5022" w:rsidP="0040608E">
      <w:pPr>
        <w:pStyle w:val="Overskrift7"/>
        <w:keepNext w:val="0"/>
        <w:keepLines w:val="0"/>
        <w:tabs>
          <w:tab w:val="num" w:pos="0"/>
          <w:tab w:val="left" w:pos="851"/>
          <w:tab w:val="left" w:pos="1701"/>
          <w:tab w:val="left" w:pos="2552"/>
          <w:tab w:val="left" w:pos="3402"/>
          <w:tab w:val="left" w:pos="4253"/>
          <w:tab w:val="left" w:pos="5103"/>
          <w:tab w:val="left" w:pos="5954"/>
        </w:tabs>
        <w:spacing w:before="120" w:line="320" w:lineRule="exact"/>
        <w:jc w:val="both"/>
        <w:rPr>
          <w:rFonts w:asciiTheme="minorHAnsi" w:hAnsiTheme="minorHAnsi" w:cstheme="minorHAnsi"/>
        </w:rPr>
      </w:pPr>
      <w:r w:rsidRPr="008D76C6">
        <w:rPr>
          <w:rFonts w:asciiTheme="minorHAnsi" w:hAnsiTheme="minorHAnsi" w:cstheme="minorHAnsi"/>
        </w:rPr>
        <w:t>Regionerne – RSI</w:t>
      </w:r>
    </w:p>
    <w:p w14:paraId="14DF82DD" w14:textId="77777777" w:rsidR="009C5022" w:rsidRPr="008D76C6" w:rsidRDefault="009C5022" w:rsidP="0040608E">
      <w:pPr>
        <w:spacing w:line="320" w:lineRule="exact"/>
        <w:rPr>
          <w:rFonts w:asciiTheme="minorHAnsi" w:hAnsiTheme="minorHAnsi" w:cstheme="minorHAnsi"/>
          <w:b/>
          <w:color w:val="FF0000"/>
          <w:sz w:val="22"/>
          <w:szCs w:val="22"/>
        </w:rPr>
      </w:pPr>
    </w:p>
    <w:tbl>
      <w:tblPr>
        <w:tblStyle w:val="Lysliste-fremhvningsfarve3"/>
        <w:tblW w:w="0" w:type="auto"/>
        <w:tblBorders>
          <w:insideH w:val="single" w:sz="6" w:space="0" w:color="9BBB59" w:themeColor="accent3"/>
          <w:insideV w:val="single" w:sz="6" w:space="0" w:color="9BBB59" w:themeColor="accent3"/>
        </w:tblBorders>
        <w:tblLook w:val="04A0" w:firstRow="1" w:lastRow="0" w:firstColumn="1" w:lastColumn="0" w:noHBand="0" w:noVBand="1"/>
      </w:tblPr>
      <w:tblGrid>
        <w:gridCol w:w="2636"/>
        <w:gridCol w:w="2354"/>
        <w:gridCol w:w="2304"/>
      </w:tblGrid>
      <w:tr w:rsidR="009C5022" w:rsidRPr="008D76C6" w14:paraId="14DF82E1" w14:textId="77777777" w:rsidTr="006A2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shd w:val="clear" w:color="auto" w:fill="92D050"/>
            <w:hideMark/>
          </w:tcPr>
          <w:p w14:paraId="14DF82DE" w14:textId="77777777" w:rsidR="009C5022" w:rsidRPr="008D76C6" w:rsidRDefault="009C5022" w:rsidP="0040608E">
            <w:pPr>
              <w:spacing w:after="200" w:line="320" w:lineRule="exact"/>
              <w:rPr>
                <w:rFonts w:cstheme="minorHAnsi"/>
              </w:rPr>
            </w:pPr>
            <w:r w:rsidRPr="008D76C6">
              <w:rPr>
                <w:rFonts w:cstheme="minorHAnsi"/>
              </w:rPr>
              <w:t>Regionerne - RSI</w:t>
            </w:r>
          </w:p>
        </w:tc>
        <w:tc>
          <w:tcPr>
            <w:tcW w:w="3259" w:type="dxa"/>
            <w:shd w:val="clear" w:color="auto" w:fill="92D050"/>
            <w:hideMark/>
          </w:tcPr>
          <w:p w14:paraId="14DF82DF" w14:textId="77777777" w:rsidR="009C5022" w:rsidRPr="008D76C6" w:rsidRDefault="009C5022" w:rsidP="0040608E">
            <w:pPr>
              <w:spacing w:after="200" w:line="320" w:lineRule="exact"/>
              <w:cnfStyle w:val="100000000000" w:firstRow="1" w:lastRow="0" w:firstColumn="0" w:lastColumn="0" w:oddVBand="0" w:evenVBand="0" w:oddHBand="0" w:evenHBand="0" w:firstRowFirstColumn="0" w:firstRowLastColumn="0" w:lastRowFirstColumn="0" w:lastRowLastColumn="0"/>
              <w:rPr>
                <w:rFonts w:cstheme="minorHAnsi"/>
              </w:rPr>
            </w:pPr>
            <w:r w:rsidRPr="008D76C6">
              <w:rPr>
                <w:rFonts w:cstheme="minorHAnsi"/>
              </w:rPr>
              <w:t>Beskrivelse</w:t>
            </w:r>
          </w:p>
        </w:tc>
        <w:tc>
          <w:tcPr>
            <w:tcW w:w="3260" w:type="dxa"/>
            <w:shd w:val="clear" w:color="auto" w:fill="92D050"/>
            <w:hideMark/>
          </w:tcPr>
          <w:p w14:paraId="14DF82E0" w14:textId="77777777" w:rsidR="009C5022" w:rsidRPr="008D76C6" w:rsidRDefault="009C5022" w:rsidP="0040608E">
            <w:pPr>
              <w:spacing w:after="200" w:line="320" w:lineRule="exact"/>
              <w:cnfStyle w:val="100000000000" w:firstRow="1" w:lastRow="0" w:firstColumn="0" w:lastColumn="0" w:oddVBand="0" w:evenVBand="0" w:oddHBand="0" w:evenHBand="0" w:firstRowFirstColumn="0" w:firstRowLastColumn="0" w:lastRowFirstColumn="0" w:lastRowLastColumn="0"/>
              <w:rPr>
                <w:rFonts w:cstheme="minorHAnsi"/>
              </w:rPr>
            </w:pPr>
            <w:r w:rsidRPr="008D76C6">
              <w:rPr>
                <w:rFonts w:cstheme="minorHAnsi"/>
              </w:rPr>
              <w:t>Ansvar</w:t>
            </w:r>
          </w:p>
        </w:tc>
      </w:tr>
      <w:tr w:rsidR="009C5022" w:rsidRPr="008D76C6" w14:paraId="14DF82E6" w14:textId="77777777" w:rsidTr="006A2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Borders>
              <w:top w:val="none" w:sz="0" w:space="0" w:color="auto"/>
              <w:left w:val="none" w:sz="0" w:space="0" w:color="auto"/>
              <w:bottom w:val="none" w:sz="0" w:space="0" w:color="auto"/>
            </w:tcBorders>
            <w:hideMark/>
          </w:tcPr>
          <w:p w14:paraId="14DF82E2" w14:textId="77777777" w:rsidR="009C5022" w:rsidRPr="008D76C6" w:rsidRDefault="009C5022" w:rsidP="0040608E">
            <w:pPr>
              <w:spacing w:after="200" w:line="320" w:lineRule="exact"/>
              <w:rPr>
                <w:rFonts w:cstheme="minorHAnsi"/>
                <w:lang w:eastAsia="da-DK"/>
              </w:rPr>
            </w:pPr>
            <w:r w:rsidRPr="008D76C6">
              <w:rPr>
                <w:rFonts w:cstheme="minorHAnsi"/>
                <w:lang w:eastAsia="da-DK"/>
              </w:rPr>
              <w:t>RSI</w:t>
            </w:r>
          </w:p>
        </w:tc>
        <w:tc>
          <w:tcPr>
            <w:tcW w:w="3259" w:type="dxa"/>
            <w:tcBorders>
              <w:top w:val="none" w:sz="0" w:space="0" w:color="auto"/>
              <w:bottom w:val="none" w:sz="0" w:space="0" w:color="auto"/>
            </w:tcBorders>
            <w:hideMark/>
          </w:tcPr>
          <w:p w14:paraId="14DF82E3" w14:textId="5F0FC085" w:rsidR="009C5022" w:rsidRPr="008D76C6" w:rsidRDefault="009C5022" w:rsidP="001C568F">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kern w:val="24"/>
              </w:rPr>
              <w:t>RSI-</w:t>
            </w:r>
            <w:r w:rsidR="001C568F">
              <w:rPr>
                <w:rFonts w:cstheme="minorHAnsi"/>
                <w:kern w:val="24"/>
              </w:rPr>
              <w:t>direktørkredsen</w:t>
            </w:r>
            <w:r w:rsidRPr="008D76C6">
              <w:rPr>
                <w:rFonts w:cstheme="minorHAnsi"/>
                <w:kern w:val="24"/>
              </w:rPr>
              <w:t xml:space="preserve"> består af direktionsmedlemmer fra de fem regioner og Danske Regioner samt </w:t>
            </w:r>
            <w:r w:rsidR="00F169CD">
              <w:rPr>
                <w:rFonts w:cstheme="minorHAnsi"/>
                <w:kern w:val="24"/>
              </w:rPr>
              <w:t>RSI</w:t>
            </w:r>
            <w:r w:rsidRPr="008D76C6">
              <w:rPr>
                <w:rFonts w:cstheme="minorHAnsi"/>
                <w:kern w:val="24"/>
              </w:rPr>
              <w:t xml:space="preserve">-kredsen – dvs. de fem regionale it-direktører. </w:t>
            </w:r>
            <w:r w:rsidR="001C568F">
              <w:rPr>
                <w:rFonts w:cstheme="minorHAnsi"/>
                <w:kern w:val="24"/>
              </w:rPr>
              <w:t>Direktørkredsen</w:t>
            </w:r>
            <w:r w:rsidRPr="008D76C6">
              <w:rPr>
                <w:rFonts w:cstheme="minorHAnsi"/>
                <w:lang w:eastAsia="da-DK"/>
              </w:rPr>
              <w:t xml:space="preserve"> ledes af en regionsdirektør</w:t>
            </w:r>
          </w:p>
        </w:tc>
        <w:tc>
          <w:tcPr>
            <w:tcW w:w="3260" w:type="dxa"/>
            <w:tcBorders>
              <w:top w:val="none" w:sz="0" w:space="0" w:color="auto"/>
              <w:bottom w:val="none" w:sz="0" w:space="0" w:color="auto"/>
              <w:right w:val="none" w:sz="0" w:space="0" w:color="auto"/>
            </w:tcBorders>
          </w:tcPr>
          <w:p w14:paraId="14DF82E4" w14:textId="77777777" w:rsidR="009C5022" w:rsidRPr="008D76C6" w:rsidRDefault="009C5022" w:rsidP="0040608E">
            <w:pPr>
              <w:spacing w:line="320" w:lineRule="exact"/>
              <w:cnfStyle w:val="000000100000" w:firstRow="0" w:lastRow="0" w:firstColumn="0" w:lastColumn="0" w:oddVBand="0" w:evenVBand="0" w:oddHBand="1" w:evenHBand="0" w:firstRowFirstColumn="0" w:firstRowLastColumn="0" w:lastRowFirstColumn="0" w:lastRowLastColumn="0"/>
              <w:rPr>
                <w:rFonts w:cstheme="minorHAnsi"/>
                <w:kern w:val="24"/>
              </w:rPr>
            </w:pPr>
            <w:r w:rsidRPr="008D76C6">
              <w:rPr>
                <w:rFonts w:cstheme="minorHAnsi"/>
                <w:kern w:val="24"/>
              </w:rPr>
              <w:t>RSI-</w:t>
            </w:r>
            <w:r w:rsidR="001C568F">
              <w:rPr>
                <w:rFonts w:cstheme="minorHAnsi"/>
                <w:kern w:val="24"/>
              </w:rPr>
              <w:t>direktørkredsen</w:t>
            </w:r>
            <w:r w:rsidRPr="008D76C6">
              <w:rPr>
                <w:rFonts w:cstheme="minorHAnsi"/>
                <w:kern w:val="24"/>
              </w:rPr>
              <w:t xml:space="preserve"> har den overordnede beslutningskompetence i forhold til systemforvaltningen af de fællesregionale it-løsninger.  RSI-</w:t>
            </w:r>
            <w:r w:rsidR="001C568F">
              <w:rPr>
                <w:rFonts w:cstheme="minorHAnsi"/>
                <w:kern w:val="24"/>
              </w:rPr>
              <w:t>direktørkredsen</w:t>
            </w:r>
            <w:r w:rsidRPr="008D76C6">
              <w:rPr>
                <w:rFonts w:cstheme="minorHAnsi"/>
                <w:kern w:val="24"/>
              </w:rPr>
              <w:t xml:space="preserve"> udstikker strategi og budgetramme. </w:t>
            </w:r>
          </w:p>
          <w:p w14:paraId="14DF82E5" w14:textId="77777777" w:rsidR="009C5022" w:rsidRPr="008D76C6" w:rsidRDefault="009C5022" w:rsidP="0040608E">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p>
        </w:tc>
      </w:tr>
      <w:tr w:rsidR="009C5022" w:rsidRPr="008D76C6" w14:paraId="14DF82EA" w14:textId="77777777" w:rsidTr="006A2681">
        <w:tc>
          <w:tcPr>
            <w:cnfStyle w:val="001000000000" w:firstRow="0" w:lastRow="0" w:firstColumn="1" w:lastColumn="0" w:oddVBand="0" w:evenVBand="0" w:oddHBand="0" w:evenHBand="0" w:firstRowFirstColumn="0" w:firstRowLastColumn="0" w:lastRowFirstColumn="0" w:lastRowLastColumn="0"/>
            <w:tcW w:w="3259" w:type="dxa"/>
            <w:hideMark/>
          </w:tcPr>
          <w:p w14:paraId="14DF82E7" w14:textId="77777777" w:rsidR="009C5022" w:rsidRPr="008D76C6" w:rsidRDefault="001C568F" w:rsidP="0040608E">
            <w:pPr>
              <w:spacing w:after="200" w:line="320" w:lineRule="exact"/>
              <w:rPr>
                <w:rFonts w:cstheme="minorHAnsi"/>
                <w:lang w:eastAsia="da-DK"/>
              </w:rPr>
            </w:pPr>
            <w:r>
              <w:rPr>
                <w:rFonts w:cstheme="minorHAnsi"/>
                <w:lang w:eastAsia="da-DK"/>
              </w:rPr>
              <w:t>Styregruppen for systemforvaltning (SYS)</w:t>
            </w:r>
          </w:p>
        </w:tc>
        <w:tc>
          <w:tcPr>
            <w:tcW w:w="3259" w:type="dxa"/>
            <w:hideMark/>
          </w:tcPr>
          <w:p w14:paraId="14DF82E8" w14:textId="77777777" w:rsidR="009C5022" w:rsidRPr="008D76C6" w:rsidRDefault="009C5022" w:rsidP="00BE0D8E">
            <w:pPr>
              <w:spacing w:after="200" w:line="320" w:lineRule="exact"/>
              <w:cnfStyle w:val="000000000000" w:firstRow="0" w:lastRow="0" w:firstColumn="0" w:lastColumn="0" w:oddVBand="0" w:evenVBand="0" w:oddHBand="0" w:evenHBand="0" w:firstRowFirstColumn="0" w:firstRowLastColumn="0" w:lastRowFirstColumn="0" w:lastRowLastColumn="0"/>
              <w:rPr>
                <w:rFonts w:cstheme="minorHAnsi"/>
                <w:lang w:eastAsia="da-DK"/>
              </w:rPr>
            </w:pPr>
            <w:r w:rsidRPr="008D76C6">
              <w:rPr>
                <w:rFonts w:cstheme="minorHAnsi"/>
                <w:lang w:eastAsia="da-DK"/>
              </w:rPr>
              <w:t xml:space="preserve">Består </w:t>
            </w:r>
            <w:r w:rsidR="00BE0D8E">
              <w:rPr>
                <w:rFonts w:cstheme="minorHAnsi"/>
                <w:lang w:eastAsia="da-DK"/>
              </w:rPr>
              <w:t xml:space="preserve">af </w:t>
            </w:r>
            <w:r w:rsidRPr="008D76C6">
              <w:rPr>
                <w:rFonts w:cstheme="minorHAnsi"/>
                <w:lang w:eastAsia="da-DK"/>
              </w:rPr>
              <w:t>en person fra hver region med forretnings</w:t>
            </w:r>
            <w:r w:rsidR="00BE0D8E">
              <w:rPr>
                <w:rFonts w:cstheme="minorHAnsi"/>
                <w:lang w:eastAsia="da-DK"/>
              </w:rPr>
              <w:t>- og systemforvaltnings</w:t>
            </w:r>
            <w:r w:rsidRPr="008D76C6">
              <w:rPr>
                <w:rFonts w:cstheme="minorHAnsi"/>
                <w:lang w:eastAsia="da-DK"/>
              </w:rPr>
              <w:t>indblik</w:t>
            </w:r>
            <w:r w:rsidR="001164AE">
              <w:rPr>
                <w:rFonts w:cstheme="minorHAnsi"/>
                <w:lang w:eastAsia="da-DK"/>
              </w:rPr>
              <w:t>.</w:t>
            </w:r>
            <w:r w:rsidR="00BE0D8E">
              <w:rPr>
                <w:rFonts w:cstheme="minorHAnsi"/>
                <w:lang w:eastAsia="da-DK"/>
              </w:rPr>
              <w:t xml:space="preserve"> </w:t>
            </w:r>
          </w:p>
        </w:tc>
        <w:tc>
          <w:tcPr>
            <w:tcW w:w="3260" w:type="dxa"/>
            <w:hideMark/>
          </w:tcPr>
          <w:p w14:paraId="14DF82E9" w14:textId="77777777" w:rsidR="009C5022" w:rsidRPr="008D76C6" w:rsidRDefault="009C5022" w:rsidP="0040608E">
            <w:pPr>
              <w:spacing w:after="200" w:line="320" w:lineRule="exact"/>
              <w:cnfStyle w:val="000000000000" w:firstRow="0" w:lastRow="0" w:firstColumn="0" w:lastColumn="0" w:oddVBand="0" w:evenVBand="0" w:oddHBand="0" w:evenHBand="0" w:firstRowFirstColumn="0" w:firstRowLastColumn="0" w:lastRowFirstColumn="0" w:lastRowLastColumn="0"/>
              <w:rPr>
                <w:rFonts w:cstheme="minorHAnsi"/>
                <w:lang w:eastAsia="da-DK"/>
              </w:rPr>
            </w:pPr>
            <w:r w:rsidRPr="008D76C6">
              <w:rPr>
                <w:rFonts w:cstheme="minorHAnsi"/>
                <w:lang w:eastAsia="da-DK"/>
              </w:rPr>
              <w:t xml:space="preserve">Styregruppeansvar for den samlede systemforvaltning af fællesregionale it-løsninger med afsæt i </w:t>
            </w:r>
            <w:proofErr w:type="spellStart"/>
            <w:r w:rsidRPr="008D76C6">
              <w:rPr>
                <w:rFonts w:cstheme="minorHAnsi"/>
                <w:lang w:eastAsia="da-DK"/>
              </w:rPr>
              <w:t>RSI’s</w:t>
            </w:r>
            <w:proofErr w:type="spellEnd"/>
            <w:r w:rsidRPr="008D76C6">
              <w:rPr>
                <w:rFonts w:cstheme="minorHAnsi"/>
                <w:lang w:eastAsia="da-DK"/>
              </w:rPr>
              <w:t xml:space="preserve"> udstukne strategi og budgetramme. Ansvar for at indgå driftsaftaler og systemspecifikke </w:t>
            </w:r>
            <w:proofErr w:type="gramStart"/>
            <w:r w:rsidRPr="008D76C6">
              <w:rPr>
                <w:rFonts w:cstheme="minorHAnsi"/>
                <w:lang w:eastAsia="da-DK"/>
              </w:rPr>
              <w:t>SLA aftaler</w:t>
            </w:r>
            <w:proofErr w:type="gramEnd"/>
            <w:r w:rsidRPr="008D76C6">
              <w:rPr>
                <w:rFonts w:cstheme="minorHAnsi"/>
                <w:lang w:eastAsia="da-DK"/>
              </w:rPr>
              <w:t xml:space="preserve"> med de systemansvarlige regioner.</w:t>
            </w:r>
          </w:p>
        </w:tc>
      </w:tr>
      <w:tr w:rsidR="009C5022" w:rsidRPr="008D76C6" w14:paraId="14DF82F1" w14:textId="77777777" w:rsidTr="006A2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Borders>
              <w:top w:val="none" w:sz="0" w:space="0" w:color="auto"/>
              <w:left w:val="none" w:sz="0" w:space="0" w:color="auto"/>
              <w:bottom w:val="none" w:sz="0" w:space="0" w:color="auto"/>
            </w:tcBorders>
            <w:hideMark/>
          </w:tcPr>
          <w:p w14:paraId="14DF82EB" w14:textId="77777777" w:rsidR="009C5022" w:rsidRPr="008D76C6" w:rsidRDefault="009C5022" w:rsidP="0040608E">
            <w:pPr>
              <w:spacing w:after="200" w:line="320" w:lineRule="exact"/>
              <w:rPr>
                <w:rFonts w:cstheme="minorHAnsi"/>
                <w:lang w:val="en-US" w:eastAsia="da-DK"/>
              </w:rPr>
            </w:pPr>
            <w:r w:rsidRPr="008D76C6">
              <w:rPr>
                <w:rFonts w:cstheme="minorHAnsi"/>
                <w:lang w:val="en-US"/>
              </w:rPr>
              <w:t>RSI CAB (Change Advisory Board)</w:t>
            </w:r>
          </w:p>
        </w:tc>
        <w:tc>
          <w:tcPr>
            <w:tcW w:w="3259" w:type="dxa"/>
            <w:tcBorders>
              <w:top w:val="none" w:sz="0" w:space="0" w:color="auto"/>
              <w:bottom w:val="none" w:sz="0" w:space="0" w:color="auto"/>
            </w:tcBorders>
          </w:tcPr>
          <w:p w14:paraId="14DF82EC" w14:textId="77777777" w:rsidR="009C5022" w:rsidRPr="008D76C6" w:rsidRDefault="009C5022" w:rsidP="0040608E">
            <w:pPr>
              <w:spacing w:line="320" w:lineRule="exact"/>
              <w:cnfStyle w:val="000000100000" w:firstRow="0" w:lastRow="0" w:firstColumn="0" w:lastColumn="0" w:oddVBand="0" w:evenVBand="0" w:oddHBand="1" w:evenHBand="0" w:firstRowFirstColumn="0" w:firstRowLastColumn="0" w:lastRowFirstColumn="0" w:lastRowLastColumn="0"/>
              <w:rPr>
                <w:rFonts w:cstheme="minorHAnsi"/>
                <w:kern w:val="24"/>
              </w:rPr>
            </w:pPr>
            <w:r w:rsidRPr="008D76C6">
              <w:rPr>
                <w:rFonts w:cstheme="minorHAnsi"/>
                <w:kern w:val="24"/>
              </w:rPr>
              <w:t xml:space="preserve">RSI CAB er et tværgående CAB (Change </w:t>
            </w:r>
            <w:proofErr w:type="spellStart"/>
            <w:r w:rsidRPr="008D76C6">
              <w:rPr>
                <w:rFonts w:cstheme="minorHAnsi"/>
                <w:kern w:val="24"/>
              </w:rPr>
              <w:t>Advisory</w:t>
            </w:r>
            <w:proofErr w:type="spellEnd"/>
            <w:r w:rsidRPr="008D76C6">
              <w:rPr>
                <w:rFonts w:cstheme="minorHAnsi"/>
                <w:kern w:val="24"/>
              </w:rPr>
              <w:t xml:space="preserve"> Board) – afholdt i RSI-regi. RSI </w:t>
            </w:r>
            <w:proofErr w:type="spellStart"/>
            <w:r w:rsidRPr="008D76C6">
              <w:rPr>
                <w:rFonts w:cstheme="minorHAnsi"/>
                <w:kern w:val="24"/>
              </w:rPr>
              <w:t>CABs</w:t>
            </w:r>
            <w:proofErr w:type="spellEnd"/>
            <w:r w:rsidRPr="008D76C6">
              <w:rPr>
                <w:rFonts w:cstheme="minorHAnsi"/>
                <w:kern w:val="24"/>
              </w:rPr>
              <w:t xml:space="preserve"> opgave er at </w:t>
            </w:r>
            <w:r w:rsidRPr="008D76C6">
              <w:rPr>
                <w:rFonts w:cstheme="minorHAnsi"/>
                <w:kern w:val="24"/>
              </w:rPr>
              <w:lastRenderedPageBreak/>
              <w:t xml:space="preserve">behandle Change </w:t>
            </w:r>
            <w:proofErr w:type="spellStart"/>
            <w:r w:rsidRPr="008D76C6">
              <w:rPr>
                <w:rFonts w:cstheme="minorHAnsi"/>
                <w:kern w:val="24"/>
              </w:rPr>
              <w:t>Requests</w:t>
            </w:r>
            <w:proofErr w:type="spellEnd"/>
            <w:r w:rsidRPr="008D76C6">
              <w:rPr>
                <w:rFonts w:cstheme="minorHAnsi"/>
                <w:kern w:val="24"/>
              </w:rPr>
              <w:t xml:space="preserve"> med henblik på godkendelse, afvisning eller behov for yderligere information, før der kan træffes en beslutning.</w:t>
            </w:r>
          </w:p>
          <w:p w14:paraId="14DF82ED" w14:textId="77777777" w:rsidR="009C5022" w:rsidRPr="008D76C6" w:rsidRDefault="009C5022" w:rsidP="0040608E">
            <w:pPr>
              <w:spacing w:line="320" w:lineRule="exact"/>
              <w:cnfStyle w:val="000000100000" w:firstRow="0" w:lastRow="0" w:firstColumn="0" w:lastColumn="0" w:oddVBand="0" w:evenVBand="0" w:oddHBand="1" w:evenHBand="0" w:firstRowFirstColumn="0" w:firstRowLastColumn="0" w:lastRowFirstColumn="0" w:lastRowLastColumn="0"/>
              <w:rPr>
                <w:rFonts w:cstheme="minorHAnsi"/>
                <w:kern w:val="24"/>
              </w:rPr>
            </w:pPr>
            <w:r w:rsidRPr="008D76C6">
              <w:rPr>
                <w:rFonts w:cstheme="minorHAnsi"/>
                <w:kern w:val="24"/>
              </w:rPr>
              <w:t xml:space="preserve">RSI </w:t>
            </w:r>
            <w:proofErr w:type="gramStart"/>
            <w:r w:rsidRPr="008D76C6">
              <w:rPr>
                <w:rFonts w:cstheme="minorHAnsi"/>
                <w:kern w:val="24"/>
              </w:rPr>
              <w:t>CAB møde</w:t>
            </w:r>
            <w:proofErr w:type="gramEnd"/>
            <w:r w:rsidRPr="008D76C6">
              <w:rPr>
                <w:rFonts w:cstheme="minorHAnsi"/>
                <w:kern w:val="24"/>
              </w:rPr>
              <w:t xml:space="preserve"> afholdes 14 dage før servicevindue. RSI CAB består af de 5 regioners Change Managere. </w:t>
            </w:r>
          </w:p>
          <w:p w14:paraId="14DF82EE" w14:textId="77777777" w:rsidR="009C5022" w:rsidRPr="008D76C6" w:rsidRDefault="009C5022" w:rsidP="0040608E">
            <w:pPr>
              <w:spacing w:line="320" w:lineRule="exact"/>
              <w:cnfStyle w:val="000000100000" w:firstRow="0" w:lastRow="0" w:firstColumn="0" w:lastColumn="0" w:oddVBand="0" w:evenVBand="0" w:oddHBand="1" w:evenHBand="0" w:firstRowFirstColumn="0" w:firstRowLastColumn="0" w:lastRowFirstColumn="0" w:lastRowLastColumn="0"/>
              <w:rPr>
                <w:rFonts w:cstheme="minorHAnsi"/>
                <w:kern w:val="24"/>
              </w:rPr>
            </w:pPr>
            <w:r w:rsidRPr="008D76C6">
              <w:rPr>
                <w:rFonts w:cstheme="minorHAnsi"/>
                <w:kern w:val="24"/>
              </w:rPr>
              <w:t>De enkelte Regioner er forpligtede til at deltage. RSI CAB er altid beslutningsdygtig.</w:t>
            </w:r>
          </w:p>
          <w:p w14:paraId="14DF82EF" w14:textId="77777777" w:rsidR="009C5022" w:rsidRPr="008D76C6" w:rsidRDefault="009C5022" w:rsidP="00436318">
            <w:pPr>
              <w:pStyle w:val="Kommentaremne"/>
              <w:spacing w:line="32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bCs w:val="0"/>
                <w:kern w:val="24"/>
                <w:sz w:val="22"/>
              </w:rPr>
            </w:pPr>
            <w:r w:rsidRPr="008D76C6">
              <w:rPr>
                <w:rFonts w:asciiTheme="minorHAnsi" w:hAnsiTheme="minorHAnsi" w:cstheme="minorHAnsi"/>
                <w:b w:val="0"/>
                <w:bCs w:val="0"/>
                <w:kern w:val="24"/>
                <w:sz w:val="22"/>
              </w:rPr>
              <w:t xml:space="preserve"> Den systemansvarlige region og de enkelte Regioner kan have deres egen procedure for behandling af Change </w:t>
            </w:r>
            <w:proofErr w:type="spellStart"/>
            <w:r w:rsidRPr="008D76C6">
              <w:rPr>
                <w:rFonts w:asciiTheme="minorHAnsi" w:hAnsiTheme="minorHAnsi" w:cstheme="minorHAnsi"/>
                <w:b w:val="0"/>
                <w:bCs w:val="0"/>
                <w:kern w:val="24"/>
                <w:sz w:val="22"/>
              </w:rPr>
              <w:t>Request</w:t>
            </w:r>
            <w:proofErr w:type="spellEnd"/>
            <w:r w:rsidRPr="008D76C6">
              <w:rPr>
                <w:rFonts w:asciiTheme="minorHAnsi" w:hAnsiTheme="minorHAnsi" w:cstheme="minorHAnsi"/>
                <w:b w:val="0"/>
                <w:bCs w:val="0"/>
                <w:kern w:val="24"/>
                <w:sz w:val="22"/>
              </w:rPr>
              <w:t xml:space="preserve"> lokalt</w:t>
            </w:r>
            <w:r w:rsidR="00436318" w:rsidRPr="008D76C6">
              <w:rPr>
                <w:rFonts w:asciiTheme="minorHAnsi" w:hAnsiTheme="minorHAnsi" w:cstheme="minorHAnsi"/>
                <w:b w:val="0"/>
                <w:bCs w:val="0"/>
                <w:kern w:val="24"/>
                <w:sz w:val="22"/>
              </w:rPr>
              <w:t>.</w:t>
            </w:r>
          </w:p>
        </w:tc>
        <w:tc>
          <w:tcPr>
            <w:tcW w:w="3260" w:type="dxa"/>
            <w:tcBorders>
              <w:top w:val="none" w:sz="0" w:space="0" w:color="auto"/>
              <w:bottom w:val="none" w:sz="0" w:space="0" w:color="auto"/>
              <w:right w:val="none" w:sz="0" w:space="0" w:color="auto"/>
            </w:tcBorders>
          </w:tcPr>
          <w:p w14:paraId="14DF82F0" w14:textId="77777777" w:rsidR="009C5022" w:rsidRPr="008D76C6" w:rsidRDefault="009C5022" w:rsidP="0040608E">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p>
        </w:tc>
      </w:tr>
      <w:tr w:rsidR="001164AE" w:rsidRPr="008D76C6" w14:paraId="14DF82F5" w14:textId="77777777" w:rsidTr="006A2681">
        <w:tc>
          <w:tcPr>
            <w:cnfStyle w:val="001000000000" w:firstRow="0" w:lastRow="0" w:firstColumn="1" w:lastColumn="0" w:oddVBand="0" w:evenVBand="0" w:oddHBand="0" w:evenHBand="0" w:firstRowFirstColumn="0" w:firstRowLastColumn="0" w:lastRowFirstColumn="0" w:lastRowLastColumn="0"/>
            <w:tcW w:w="3259" w:type="dxa"/>
          </w:tcPr>
          <w:p w14:paraId="14DF82F2" w14:textId="77777777" w:rsidR="001164AE" w:rsidRPr="008D76C6" w:rsidRDefault="001164AE" w:rsidP="0040608E">
            <w:pPr>
              <w:spacing w:after="200" w:line="320" w:lineRule="exact"/>
              <w:rPr>
                <w:rFonts w:cstheme="minorHAnsi"/>
                <w:lang w:val="en-US"/>
              </w:rPr>
            </w:pPr>
            <w:proofErr w:type="spellStart"/>
            <w:r>
              <w:rPr>
                <w:rFonts w:cstheme="minorHAnsi"/>
                <w:lang w:val="en-US"/>
              </w:rPr>
              <w:t>Forretningsstyregruppen</w:t>
            </w:r>
            <w:proofErr w:type="spellEnd"/>
          </w:p>
        </w:tc>
        <w:tc>
          <w:tcPr>
            <w:tcW w:w="3259" w:type="dxa"/>
          </w:tcPr>
          <w:p w14:paraId="14DF82F3" w14:textId="77777777" w:rsidR="001164AE" w:rsidRPr="008D76C6" w:rsidRDefault="001164AE" w:rsidP="0040608E">
            <w:pPr>
              <w:spacing w:line="320" w:lineRule="exact"/>
              <w:cnfStyle w:val="000000000000" w:firstRow="0" w:lastRow="0" w:firstColumn="0" w:lastColumn="0" w:oddVBand="0" w:evenVBand="0" w:oddHBand="0" w:evenHBand="0" w:firstRowFirstColumn="0" w:firstRowLastColumn="0" w:lastRowFirstColumn="0" w:lastRowLastColumn="0"/>
              <w:rPr>
                <w:rFonts w:cstheme="minorHAnsi"/>
                <w:kern w:val="24"/>
              </w:rPr>
            </w:pPr>
            <w:r>
              <w:rPr>
                <w:rFonts w:ascii="Calibri" w:hAnsi="Calibri"/>
                <w:kern w:val="24"/>
                <w:sz w:val="22"/>
              </w:rPr>
              <w:t>Under den systemansvarlige region er for hvert system tilknyttet én forretningsstyregruppe med en deltager pr. region.</w:t>
            </w:r>
          </w:p>
        </w:tc>
        <w:tc>
          <w:tcPr>
            <w:tcW w:w="3260" w:type="dxa"/>
          </w:tcPr>
          <w:p w14:paraId="14DF82F4" w14:textId="77777777" w:rsidR="001164AE" w:rsidRPr="008D76C6" w:rsidRDefault="001164AE" w:rsidP="0040608E">
            <w:pPr>
              <w:spacing w:after="200" w:line="320" w:lineRule="exact"/>
              <w:cnfStyle w:val="000000000000" w:firstRow="0" w:lastRow="0" w:firstColumn="0" w:lastColumn="0" w:oddVBand="0" w:evenVBand="0" w:oddHBand="0" w:evenHBand="0" w:firstRowFirstColumn="0" w:firstRowLastColumn="0" w:lastRowFirstColumn="0" w:lastRowLastColumn="0"/>
              <w:rPr>
                <w:rFonts w:cstheme="minorHAnsi"/>
              </w:rPr>
            </w:pPr>
            <w:r>
              <w:rPr>
                <w:rFonts w:ascii="Calibri" w:hAnsi="Calibri"/>
                <w:kern w:val="24"/>
                <w:sz w:val="22"/>
              </w:rPr>
              <w:t>Forretningsstyregruppen har det overordnede ansvar for, at systemforvaltningen af systemet sker med udgangspunkt i, hvad der er mest forretningsmæssigt og økonomisk hensigtsmæssigt for det pågældende system</w:t>
            </w:r>
          </w:p>
        </w:tc>
      </w:tr>
      <w:tr w:rsidR="009C5022" w:rsidRPr="008D76C6" w14:paraId="14DF82FA" w14:textId="77777777" w:rsidTr="006A2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hideMark/>
          </w:tcPr>
          <w:p w14:paraId="14DF82F6" w14:textId="77777777" w:rsidR="009C5022" w:rsidRPr="008D76C6" w:rsidRDefault="009C5022" w:rsidP="0040608E">
            <w:pPr>
              <w:spacing w:after="200" w:line="320" w:lineRule="exact"/>
              <w:rPr>
                <w:rFonts w:cstheme="minorHAnsi"/>
                <w:lang w:val="en-US"/>
              </w:rPr>
            </w:pPr>
            <w:r w:rsidRPr="008D76C6">
              <w:rPr>
                <w:rFonts w:cstheme="minorHAnsi"/>
                <w:lang w:eastAsia="da-DK"/>
              </w:rPr>
              <w:t>Brugergrupper</w:t>
            </w:r>
          </w:p>
        </w:tc>
        <w:tc>
          <w:tcPr>
            <w:tcW w:w="3259" w:type="dxa"/>
            <w:hideMark/>
          </w:tcPr>
          <w:p w14:paraId="14DF82F7" w14:textId="77777777" w:rsidR="009C5022" w:rsidRPr="008D76C6" w:rsidRDefault="009C5022" w:rsidP="0040608E">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 xml:space="preserve">Består af </w:t>
            </w:r>
            <w:r w:rsidRPr="008D76C6">
              <w:rPr>
                <w:rFonts w:cstheme="minorHAnsi"/>
                <w:kern w:val="24"/>
              </w:rPr>
              <w:t xml:space="preserve">minimum én repræsentant pr. region, og formanden udpeges af den systemansvarlige region. De regionale </w:t>
            </w:r>
            <w:r w:rsidRPr="008D76C6">
              <w:rPr>
                <w:rFonts w:cstheme="minorHAnsi"/>
                <w:kern w:val="24"/>
              </w:rPr>
              <w:lastRenderedPageBreak/>
              <w:t>repræsentanter skal alle have solid indsigt i brugernes behov. Der nedsættes som udgangspunkt en brugergruppe pr. system.</w:t>
            </w:r>
          </w:p>
        </w:tc>
        <w:tc>
          <w:tcPr>
            <w:tcW w:w="3260" w:type="dxa"/>
          </w:tcPr>
          <w:p w14:paraId="14DF82F8" w14:textId="77777777" w:rsidR="009C5022" w:rsidRPr="008D76C6" w:rsidRDefault="009C5022" w:rsidP="0040608E">
            <w:pPr>
              <w:spacing w:line="320" w:lineRule="exact"/>
              <w:cnfStyle w:val="000000100000" w:firstRow="0" w:lastRow="0" w:firstColumn="0" w:lastColumn="0" w:oddVBand="0" w:evenVBand="0" w:oddHBand="1" w:evenHBand="0" w:firstRowFirstColumn="0" w:firstRowLastColumn="0" w:lastRowFirstColumn="0" w:lastRowLastColumn="0"/>
              <w:rPr>
                <w:rFonts w:cstheme="minorHAnsi"/>
                <w:kern w:val="24"/>
              </w:rPr>
            </w:pPr>
            <w:r w:rsidRPr="008D76C6">
              <w:rPr>
                <w:rFonts w:cstheme="minorHAnsi"/>
                <w:kern w:val="24"/>
              </w:rPr>
              <w:lastRenderedPageBreak/>
              <w:t xml:space="preserve">Skal bl.a. identificere og motivere ønsker til videreudvikling af systemet, herunder bistå den systemansvarlige region i </w:t>
            </w:r>
            <w:r w:rsidRPr="008D76C6">
              <w:rPr>
                <w:rFonts w:cstheme="minorHAnsi"/>
                <w:kern w:val="24"/>
              </w:rPr>
              <w:lastRenderedPageBreak/>
              <w:t xml:space="preserve">forbindelse med test og release af ny funktionalitet m.m. </w:t>
            </w:r>
          </w:p>
          <w:p w14:paraId="14DF82F9" w14:textId="77777777" w:rsidR="009C5022" w:rsidRPr="008D76C6" w:rsidRDefault="009C5022" w:rsidP="0040608E">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p>
        </w:tc>
      </w:tr>
    </w:tbl>
    <w:p w14:paraId="14DF82FB" w14:textId="77777777" w:rsidR="001C568F" w:rsidRPr="001C568F" w:rsidRDefault="001C568F" w:rsidP="001C568F">
      <w:pPr>
        <w:rPr>
          <w:lang w:eastAsia="en-US"/>
        </w:rPr>
      </w:pPr>
    </w:p>
    <w:p w14:paraId="14DF82FC" w14:textId="77777777" w:rsidR="009C5022" w:rsidRPr="008D76C6" w:rsidRDefault="009C5022" w:rsidP="0040608E">
      <w:pPr>
        <w:pStyle w:val="Overskrift7"/>
        <w:keepNext w:val="0"/>
        <w:keepLines w:val="0"/>
        <w:tabs>
          <w:tab w:val="num" w:pos="0"/>
          <w:tab w:val="left" w:pos="851"/>
          <w:tab w:val="left" w:pos="1701"/>
          <w:tab w:val="left" w:pos="2552"/>
          <w:tab w:val="left" w:pos="3402"/>
          <w:tab w:val="left" w:pos="4253"/>
          <w:tab w:val="left" w:pos="5103"/>
          <w:tab w:val="left" w:pos="5954"/>
        </w:tabs>
        <w:spacing w:before="120" w:line="320" w:lineRule="exact"/>
        <w:jc w:val="both"/>
        <w:rPr>
          <w:rFonts w:asciiTheme="minorHAnsi" w:hAnsiTheme="minorHAnsi" w:cstheme="minorHAnsi"/>
        </w:rPr>
      </w:pPr>
      <w:r w:rsidRPr="008D76C6">
        <w:rPr>
          <w:rFonts w:asciiTheme="minorHAnsi" w:hAnsiTheme="minorHAnsi" w:cstheme="minorHAnsi"/>
        </w:rPr>
        <w:t>Den Systemansvarlige Region</w:t>
      </w:r>
    </w:p>
    <w:p w14:paraId="14DF82FD" w14:textId="77777777" w:rsidR="009C5022" w:rsidRPr="008D76C6" w:rsidRDefault="009C5022" w:rsidP="0040608E">
      <w:pPr>
        <w:spacing w:line="320" w:lineRule="exact"/>
        <w:rPr>
          <w:rFonts w:asciiTheme="minorHAnsi" w:hAnsiTheme="minorHAnsi" w:cstheme="minorHAnsi"/>
          <w:sz w:val="22"/>
          <w:szCs w:val="22"/>
        </w:rPr>
      </w:pPr>
    </w:p>
    <w:tbl>
      <w:tblPr>
        <w:tblStyle w:val="Lysliste-fremhvningsfarve3"/>
        <w:tblW w:w="0" w:type="auto"/>
        <w:tblBorders>
          <w:insideH w:val="single" w:sz="6" w:space="0" w:color="9BBB59" w:themeColor="accent3"/>
          <w:insideV w:val="single" w:sz="6" w:space="0" w:color="9BBB59" w:themeColor="accent3"/>
        </w:tblBorders>
        <w:tblLook w:val="04A0" w:firstRow="1" w:lastRow="0" w:firstColumn="1" w:lastColumn="0" w:noHBand="0" w:noVBand="1"/>
      </w:tblPr>
      <w:tblGrid>
        <w:gridCol w:w="2207"/>
        <w:gridCol w:w="2556"/>
        <w:gridCol w:w="2531"/>
      </w:tblGrid>
      <w:tr w:rsidR="009C5022" w:rsidRPr="008D76C6" w14:paraId="14DF8301" w14:textId="77777777" w:rsidTr="006A2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shd w:val="clear" w:color="auto" w:fill="92D050"/>
            <w:hideMark/>
          </w:tcPr>
          <w:p w14:paraId="14DF82FE" w14:textId="77777777" w:rsidR="009C5022" w:rsidRPr="008D76C6" w:rsidRDefault="009C5022" w:rsidP="0040608E">
            <w:pPr>
              <w:spacing w:after="200" w:line="320" w:lineRule="exact"/>
              <w:rPr>
                <w:rFonts w:cstheme="minorHAnsi"/>
                <w:lang w:eastAsia="da-DK"/>
              </w:rPr>
            </w:pPr>
            <w:r w:rsidRPr="008D76C6">
              <w:rPr>
                <w:rFonts w:cstheme="minorHAnsi"/>
              </w:rPr>
              <w:t>System Ansvarlige Region</w:t>
            </w:r>
          </w:p>
        </w:tc>
        <w:tc>
          <w:tcPr>
            <w:tcW w:w="3259" w:type="dxa"/>
            <w:shd w:val="clear" w:color="auto" w:fill="92D050"/>
            <w:hideMark/>
          </w:tcPr>
          <w:p w14:paraId="14DF82FF" w14:textId="77777777" w:rsidR="009C5022" w:rsidRPr="008D76C6" w:rsidRDefault="009C5022" w:rsidP="0040608E">
            <w:pPr>
              <w:spacing w:after="200" w:line="320" w:lineRule="exact"/>
              <w:cnfStyle w:val="100000000000" w:firstRow="1" w:lastRow="0" w:firstColumn="0" w:lastColumn="0" w:oddVBand="0" w:evenVBand="0" w:oddHBand="0" w:evenHBand="0" w:firstRowFirstColumn="0" w:firstRowLastColumn="0" w:lastRowFirstColumn="0" w:lastRowLastColumn="0"/>
              <w:rPr>
                <w:rFonts w:cstheme="minorHAnsi"/>
                <w:lang w:eastAsia="da-DK"/>
              </w:rPr>
            </w:pPr>
            <w:r w:rsidRPr="008D76C6">
              <w:rPr>
                <w:rFonts w:cstheme="minorHAnsi"/>
              </w:rPr>
              <w:t>Beskrivelse</w:t>
            </w:r>
          </w:p>
        </w:tc>
        <w:tc>
          <w:tcPr>
            <w:tcW w:w="3260" w:type="dxa"/>
            <w:shd w:val="clear" w:color="auto" w:fill="92D050"/>
            <w:hideMark/>
          </w:tcPr>
          <w:p w14:paraId="14DF8300" w14:textId="77777777" w:rsidR="009C5022" w:rsidRPr="008D76C6" w:rsidRDefault="009C5022" w:rsidP="0040608E">
            <w:pPr>
              <w:spacing w:after="200" w:line="320" w:lineRule="exact"/>
              <w:cnfStyle w:val="100000000000" w:firstRow="1" w:lastRow="0" w:firstColumn="0" w:lastColumn="0" w:oddVBand="0" w:evenVBand="0" w:oddHBand="0" w:evenHBand="0" w:firstRowFirstColumn="0" w:firstRowLastColumn="0" w:lastRowFirstColumn="0" w:lastRowLastColumn="0"/>
              <w:rPr>
                <w:rFonts w:cstheme="minorHAnsi"/>
                <w:lang w:eastAsia="da-DK"/>
              </w:rPr>
            </w:pPr>
            <w:r w:rsidRPr="008D76C6">
              <w:rPr>
                <w:rFonts w:cstheme="minorHAnsi"/>
              </w:rPr>
              <w:t>Ansvar</w:t>
            </w:r>
          </w:p>
        </w:tc>
      </w:tr>
      <w:tr w:rsidR="009C5022" w:rsidRPr="008D76C6" w14:paraId="14DF8306" w14:textId="77777777" w:rsidTr="006A2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Borders>
              <w:top w:val="none" w:sz="0" w:space="0" w:color="auto"/>
              <w:left w:val="none" w:sz="0" w:space="0" w:color="auto"/>
              <w:bottom w:val="none" w:sz="0" w:space="0" w:color="auto"/>
            </w:tcBorders>
            <w:hideMark/>
          </w:tcPr>
          <w:p w14:paraId="14DF8302" w14:textId="77777777" w:rsidR="009C5022" w:rsidRPr="008D76C6" w:rsidRDefault="009C5022" w:rsidP="0040608E">
            <w:pPr>
              <w:spacing w:after="200" w:line="320" w:lineRule="exact"/>
              <w:rPr>
                <w:rFonts w:cstheme="minorHAnsi"/>
                <w:lang w:eastAsia="da-DK"/>
              </w:rPr>
            </w:pPr>
            <w:r w:rsidRPr="008D76C6">
              <w:rPr>
                <w:rFonts w:cstheme="minorHAnsi"/>
                <w:lang w:eastAsia="da-DK"/>
              </w:rPr>
              <w:t>IT Direktør</w:t>
            </w:r>
          </w:p>
        </w:tc>
        <w:tc>
          <w:tcPr>
            <w:tcW w:w="3259" w:type="dxa"/>
            <w:tcBorders>
              <w:top w:val="none" w:sz="0" w:space="0" w:color="auto"/>
              <w:bottom w:val="none" w:sz="0" w:space="0" w:color="auto"/>
            </w:tcBorders>
            <w:hideMark/>
          </w:tcPr>
          <w:p w14:paraId="14DF8303" w14:textId="77777777" w:rsidR="009C5022" w:rsidRPr="008D76C6" w:rsidRDefault="009C5022" w:rsidP="0040608E">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Ansat i regionen med det ledelsesmæssige ansvar for it-området.</w:t>
            </w:r>
          </w:p>
        </w:tc>
        <w:tc>
          <w:tcPr>
            <w:tcW w:w="3260" w:type="dxa"/>
            <w:tcBorders>
              <w:top w:val="none" w:sz="0" w:space="0" w:color="auto"/>
              <w:bottom w:val="none" w:sz="0" w:space="0" w:color="auto"/>
              <w:right w:val="none" w:sz="0" w:space="0" w:color="auto"/>
            </w:tcBorders>
            <w:hideMark/>
          </w:tcPr>
          <w:p w14:paraId="14DF8304" w14:textId="77777777" w:rsidR="009C5022" w:rsidRPr="008D76C6" w:rsidRDefault="009C5022" w:rsidP="0040608E">
            <w:pPr>
              <w:spacing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Overordnet ansvarlig for systemforvaltningen af de fællesregionale it-løsninger, som er forankret i den pågældende region.</w:t>
            </w:r>
          </w:p>
          <w:p w14:paraId="14DF8305" w14:textId="36985534" w:rsidR="009C5022" w:rsidRPr="008D76C6" w:rsidRDefault="009C5022" w:rsidP="0040608E">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 xml:space="preserve">Deltager i </w:t>
            </w:r>
            <w:r w:rsidR="00F169CD">
              <w:rPr>
                <w:rFonts w:cstheme="minorHAnsi"/>
                <w:lang w:eastAsia="da-DK"/>
              </w:rPr>
              <w:t>RSI-Kredsen</w:t>
            </w:r>
            <w:r w:rsidRPr="008D76C6">
              <w:rPr>
                <w:rFonts w:cstheme="minorHAnsi"/>
                <w:lang w:eastAsia="da-DK"/>
              </w:rPr>
              <w:t xml:space="preserve"> for egen Region</w:t>
            </w:r>
          </w:p>
        </w:tc>
      </w:tr>
      <w:tr w:rsidR="009C5022" w:rsidRPr="008D76C6" w14:paraId="14DF830B" w14:textId="77777777" w:rsidTr="006A2681">
        <w:tc>
          <w:tcPr>
            <w:cnfStyle w:val="001000000000" w:firstRow="0" w:lastRow="0" w:firstColumn="1" w:lastColumn="0" w:oddVBand="0" w:evenVBand="0" w:oddHBand="0" w:evenHBand="0" w:firstRowFirstColumn="0" w:firstRowLastColumn="0" w:lastRowFirstColumn="0" w:lastRowLastColumn="0"/>
            <w:tcW w:w="3259" w:type="dxa"/>
            <w:hideMark/>
          </w:tcPr>
          <w:p w14:paraId="14DF8307" w14:textId="77777777" w:rsidR="009C5022" w:rsidRPr="008D76C6" w:rsidRDefault="009C5022" w:rsidP="0040608E">
            <w:pPr>
              <w:spacing w:after="200" w:line="320" w:lineRule="exact"/>
              <w:rPr>
                <w:rFonts w:cstheme="minorHAnsi"/>
                <w:lang w:eastAsia="da-DK"/>
              </w:rPr>
            </w:pPr>
            <w:r w:rsidRPr="008D76C6">
              <w:rPr>
                <w:rFonts w:cstheme="minorHAnsi"/>
                <w:lang w:eastAsia="da-DK"/>
              </w:rPr>
              <w:t>Fællesregional Systemadministrator (FSA)</w:t>
            </w:r>
          </w:p>
        </w:tc>
        <w:tc>
          <w:tcPr>
            <w:tcW w:w="3259" w:type="dxa"/>
            <w:hideMark/>
          </w:tcPr>
          <w:p w14:paraId="14DF8308" w14:textId="77777777" w:rsidR="009C5022" w:rsidRPr="008D76C6" w:rsidRDefault="009C5022" w:rsidP="0040608E">
            <w:pPr>
              <w:spacing w:after="200" w:line="320" w:lineRule="exact"/>
              <w:cnfStyle w:val="000000000000" w:firstRow="0" w:lastRow="0" w:firstColumn="0" w:lastColumn="0" w:oddVBand="0" w:evenVBand="0" w:oddHBand="0" w:evenHBand="0" w:firstRowFirstColumn="0" w:firstRowLastColumn="0" w:lastRowFirstColumn="0" w:lastRowLastColumn="0"/>
              <w:rPr>
                <w:rFonts w:cstheme="minorHAnsi"/>
                <w:lang w:eastAsia="da-DK"/>
              </w:rPr>
            </w:pPr>
            <w:r w:rsidRPr="008D76C6">
              <w:rPr>
                <w:rFonts w:cstheme="minorHAnsi"/>
                <w:lang w:eastAsia="da-DK"/>
              </w:rPr>
              <w:t>Tværgående koordinering af ændringsønsker og driftsbudget.</w:t>
            </w:r>
          </w:p>
        </w:tc>
        <w:tc>
          <w:tcPr>
            <w:tcW w:w="3260" w:type="dxa"/>
            <w:hideMark/>
          </w:tcPr>
          <w:p w14:paraId="14DF8309" w14:textId="77777777" w:rsidR="009C5022" w:rsidRPr="008D76C6" w:rsidRDefault="009C5022" w:rsidP="0040608E">
            <w:pPr>
              <w:spacing w:line="320" w:lineRule="exact"/>
              <w:cnfStyle w:val="000000000000" w:firstRow="0" w:lastRow="0" w:firstColumn="0" w:lastColumn="0" w:oddVBand="0" w:evenVBand="0" w:oddHBand="0" w:evenHBand="0" w:firstRowFirstColumn="0" w:firstRowLastColumn="0" w:lastRowFirstColumn="0" w:lastRowLastColumn="0"/>
              <w:rPr>
                <w:rStyle w:val="Kommentarhenvisning"/>
                <w:rFonts w:eastAsia="Calibri" w:cstheme="minorHAnsi"/>
                <w:sz w:val="22"/>
                <w:szCs w:val="22"/>
              </w:rPr>
            </w:pPr>
            <w:r w:rsidRPr="008D76C6">
              <w:rPr>
                <w:rFonts w:cstheme="minorHAnsi"/>
              </w:rPr>
              <w:t xml:space="preserve">Det konkrete udførende ansvar for systemforvaltning – jf. ansvarsopgaver beskrevet i </w:t>
            </w:r>
            <w:r w:rsidRPr="008D76C6">
              <w:rPr>
                <w:rFonts w:cstheme="minorHAnsi"/>
                <w:lang w:eastAsia="da-DK"/>
              </w:rPr>
              <w:t>styringsmodel for systemforvaltning af fællesregionale IT-løsninger.</w:t>
            </w:r>
            <w:r w:rsidRPr="008D76C6">
              <w:rPr>
                <w:rStyle w:val="Kommentarhenvisning"/>
                <w:rFonts w:eastAsia="Calibri" w:cstheme="minorHAnsi"/>
                <w:sz w:val="22"/>
                <w:szCs w:val="22"/>
              </w:rPr>
              <w:t xml:space="preserve"> </w:t>
            </w:r>
          </w:p>
          <w:p w14:paraId="14DF830A" w14:textId="77777777" w:rsidR="009C5022" w:rsidRPr="008D76C6" w:rsidRDefault="009C5022" w:rsidP="0040608E">
            <w:pPr>
              <w:spacing w:after="200" w:line="320" w:lineRule="exact"/>
              <w:cnfStyle w:val="000000000000" w:firstRow="0" w:lastRow="0" w:firstColumn="0" w:lastColumn="0" w:oddVBand="0" w:evenVBand="0" w:oddHBand="0" w:evenHBand="0" w:firstRowFirstColumn="0" w:firstRowLastColumn="0" w:lastRowFirstColumn="0" w:lastRowLastColumn="0"/>
              <w:rPr>
                <w:rFonts w:cstheme="minorHAnsi"/>
                <w:lang w:eastAsia="da-DK"/>
              </w:rPr>
            </w:pPr>
            <w:r w:rsidRPr="008D76C6">
              <w:rPr>
                <w:rFonts w:cstheme="minorHAnsi"/>
                <w:lang w:eastAsia="da-DK"/>
              </w:rPr>
              <w:t>Udarbejdelse og opdatering af uddannelsesmateriale og driftshåndbøger.</w:t>
            </w:r>
          </w:p>
        </w:tc>
      </w:tr>
      <w:tr w:rsidR="009C5022" w:rsidRPr="008D76C6" w14:paraId="14DF8312" w14:textId="77777777" w:rsidTr="006A2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Borders>
              <w:top w:val="none" w:sz="0" w:space="0" w:color="auto"/>
              <w:left w:val="none" w:sz="0" w:space="0" w:color="auto"/>
              <w:bottom w:val="none" w:sz="0" w:space="0" w:color="auto"/>
            </w:tcBorders>
            <w:hideMark/>
          </w:tcPr>
          <w:p w14:paraId="14DF830C" w14:textId="77777777" w:rsidR="009C5022" w:rsidRPr="008D76C6" w:rsidRDefault="009C5022" w:rsidP="0040608E">
            <w:pPr>
              <w:spacing w:after="200" w:line="320" w:lineRule="exact"/>
              <w:rPr>
                <w:rFonts w:cstheme="minorHAnsi"/>
                <w:lang w:eastAsia="da-DK"/>
              </w:rPr>
            </w:pPr>
            <w:r w:rsidRPr="008D76C6">
              <w:rPr>
                <w:rFonts w:cstheme="minorHAnsi"/>
                <w:lang w:eastAsia="da-DK"/>
              </w:rPr>
              <w:t>Change Manager</w:t>
            </w:r>
          </w:p>
        </w:tc>
        <w:tc>
          <w:tcPr>
            <w:tcW w:w="3259" w:type="dxa"/>
            <w:tcBorders>
              <w:top w:val="none" w:sz="0" w:space="0" w:color="auto"/>
              <w:bottom w:val="none" w:sz="0" w:space="0" w:color="auto"/>
            </w:tcBorders>
          </w:tcPr>
          <w:p w14:paraId="14DF830D" w14:textId="77777777" w:rsidR="009C5022" w:rsidRPr="008D76C6" w:rsidRDefault="009C5022" w:rsidP="0040608E">
            <w:pPr>
              <w:spacing w:after="120" w:line="320" w:lineRule="exact"/>
              <w:ind w:left="360"/>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Overordnet ansvarlig for Change/Release på systemet.</w:t>
            </w:r>
          </w:p>
          <w:p w14:paraId="14DF830E" w14:textId="77777777" w:rsidR="009C5022" w:rsidRPr="008D76C6" w:rsidRDefault="009C5022" w:rsidP="0040608E">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p>
        </w:tc>
        <w:tc>
          <w:tcPr>
            <w:tcW w:w="3260" w:type="dxa"/>
            <w:tcBorders>
              <w:top w:val="none" w:sz="0" w:space="0" w:color="auto"/>
              <w:bottom w:val="none" w:sz="0" w:space="0" w:color="auto"/>
              <w:right w:val="none" w:sz="0" w:space="0" w:color="auto"/>
            </w:tcBorders>
            <w:hideMark/>
          </w:tcPr>
          <w:p w14:paraId="14DF830F" w14:textId="77777777" w:rsidR="009C5022" w:rsidRPr="008D76C6" w:rsidRDefault="009C5022" w:rsidP="0040608E">
            <w:pPr>
              <w:pStyle w:val="Listeafsnit"/>
              <w:numPr>
                <w:ilvl w:val="0"/>
                <w:numId w:val="14"/>
              </w:numPr>
              <w:tabs>
                <w:tab w:val="clear" w:pos="425"/>
                <w:tab w:val="clear" w:pos="851"/>
                <w:tab w:val="clear" w:pos="1276"/>
              </w:tabs>
              <w:spacing w:after="120" w:line="320" w:lineRule="exact"/>
              <w:jc w:val="lef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Sikrer godkendelse af plan i RSI-CAB.</w:t>
            </w:r>
          </w:p>
          <w:p w14:paraId="14DF8310" w14:textId="77777777" w:rsidR="009C5022" w:rsidRPr="008D76C6" w:rsidRDefault="009C5022" w:rsidP="0040608E">
            <w:pPr>
              <w:pStyle w:val="Listeafsnit"/>
              <w:numPr>
                <w:ilvl w:val="0"/>
                <w:numId w:val="14"/>
              </w:numPr>
              <w:tabs>
                <w:tab w:val="clear" w:pos="425"/>
                <w:tab w:val="clear" w:pos="851"/>
                <w:tab w:val="clear" w:pos="1276"/>
              </w:tabs>
              <w:spacing w:after="120" w:line="320" w:lineRule="exact"/>
              <w:jc w:val="lef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Ansvarlig for processen overholdes jf. RSI Change Proces.</w:t>
            </w:r>
          </w:p>
          <w:p w14:paraId="14DF8311" w14:textId="77777777" w:rsidR="009C5022" w:rsidRPr="008D76C6" w:rsidRDefault="009C5022" w:rsidP="0040608E">
            <w:pPr>
              <w:pStyle w:val="Listeafsnit"/>
              <w:numPr>
                <w:ilvl w:val="0"/>
                <w:numId w:val="14"/>
              </w:numPr>
              <w:tabs>
                <w:tab w:val="clear" w:pos="425"/>
                <w:tab w:val="clear" w:pos="851"/>
                <w:tab w:val="clear" w:pos="1276"/>
              </w:tabs>
              <w:spacing w:after="120" w:line="320" w:lineRule="exact"/>
              <w:jc w:val="lef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lastRenderedPageBreak/>
              <w:t>Underrette om ændringer på RSI-CAB</w:t>
            </w:r>
          </w:p>
        </w:tc>
      </w:tr>
    </w:tbl>
    <w:p w14:paraId="14DF8313" w14:textId="77777777" w:rsidR="009C5022" w:rsidRPr="008D76C6" w:rsidRDefault="009C5022" w:rsidP="0040608E">
      <w:pPr>
        <w:spacing w:line="320" w:lineRule="exact"/>
        <w:rPr>
          <w:rFonts w:asciiTheme="minorHAnsi" w:hAnsiTheme="minorHAnsi" w:cstheme="minorHAnsi"/>
          <w:sz w:val="22"/>
          <w:szCs w:val="22"/>
        </w:rPr>
      </w:pPr>
    </w:p>
    <w:p w14:paraId="14DF8314" w14:textId="77777777" w:rsidR="009C5022" w:rsidRPr="008D76C6" w:rsidRDefault="009C5022" w:rsidP="0040608E">
      <w:pPr>
        <w:pStyle w:val="Overskrift7"/>
        <w:keepNext w:val="0"/>
        <w:keepLines w:val="0"/>
        <w:tabs>
          <w:tab w:val="num" w:pos="0"/>
          <w:tab w:val="left" w:pos="851"/>
          <w:tab w:val="left" w:pos="1701"/>
          <w:tab w:val="left" w:pos="2552"/>
          <w:tab w:val="left" w:pos="3402"/>
          <w:tab w:val="left" w:pos="4253"/>
          <w:tab w:val="left" w:pos="5103"/>
          <w:tab w:val="left" w:pos="5954"/>
        </w:tabs>
        <w:spacing w:before="120" w:line="320" w:lineRule="exact"/>
        <w:jc w:val="both"/>
        <w:rPr>
          <w:rFonts w:asciiTheme="minorHAnsi" w:hAnsiTheme="minorHAnsi" w:cstheme="minorHAnsi"/>
        </w:rPr>
      </w:pPr>
      <w:r w:rsidRPr="008D76C6">
        <w:rPr>
          <w:rFonts w:asciiTheme="minorHAnsi" w:hAnsiTheme="minorHAnsi" w:cstheme="minorHAnsi"/>
        </w:rPr>
        <w:t>De enkelte Regioner</w:t>
      </w:r>
    </w:p>
    <w:p w14:paraId="14DF8315"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De regioner som er brugere på systemet og ikke har systemansvar.</w:t>
      </w:r>
    </w:p>
    <w:tbl>
      <w:tblPr>
        <w:tblStyle w:val="Lysliste-fremhvningsfarve3"/>
        <w:tblW w:w="0" w:type="auto"/>
        <w:tblBorders>
          <w:insideH w:val="single" w:sz="6" w:space="0" w:color="9BBB59" w:themeColor="accent3"/>
          <w:insideV w:val="single" w:sz="6" w:space="0" w:color="9BBB59" w:themeColor="accent3"/>
        </w:tblBorders>
        <w:tblLook w:val="04A0" w:firstRow="1" w:lastRow="0" w:firstColumn="1" w:lastColumn="0" w:noHBand="0" w:noVBand="1"/>
      </w:tblPr>
      <w:tblGrid>
        <w:gridCol w:w="2347"/>
        <w:gridCol w:w="2354"/>
        <w:gridCol w:w="2593"/>
      </w:tblGrid>
      <w:tr w:rsidR="009C5022" w:rsidRPr="008D76C6" w14:paraId="14DF8319" w14:textId="77777777" w:rsidTr="006A2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shd w:val="clear" w:color="auto" w:fill="92D050"/>
            <w:hideMark/>
          </w:tcPr>
          <w:p w14:paraId="14DF8316" w14:textId="77777777" w:rsidR="009C5022" w:rsidRPr="008D76C6" w:rsidRDefault="009C5022" w:rsidP="0040608E">
            <w:pPr>
              <w:spacing w:after="200" w:line="320" w:lineRule="exact"/>
              <w:rPr>
                <w:rFonts w:cstheme="minorHAnsi"/>
                <w:lang w:eastAsia="da-DK"/>
              </w:rPr>
            </w:pPr>
            <w:r w:rsidRPr="008D76C6">
              <w:rPr>
                <w:rFonts w:cstheme="minorHAnsi"/>
              </w:rPr>
              <w:t xml:space="preserve">Enkelte Region </w:t>
            </w:r>
          </w:p>
        </w:tc>
        <w:tc>
          <w:tcPr>
            <w:tcW w:w="3259" w:type="dxa"/>
            <w:shd w:val="clear" w:color="auto" w:fill="92D050"/>
            <w:hideMark/>
          </w:tcPr>
          <w:p w14:paraId="14DF8317" w14:textId="77777777" w:rsidR="009C5022" w:rsidRPr="008D76C6" w:rsidRDefault="009C5022" w:rsidP="0040608E">
            <w:pPr>
              <w:spacing w:after="200" w:line="320" w:lineRule="exact"/>
              <w:cnfStyle w:val="100000000000" w:firstRow="1" w:lastRow="0" w:firstColumn="0" w:lastColumn="0" w:oddVBand="0" w:evenVBand="0" w:oddHBand="0" w:evenHBand="0" w:firstRowFirstColumn="0" w:firstRowLastColumn="0" w:lastRowFirstColumn="0" w:lastRowLastColumn="0"/>
              <w:rPr>
                <w:rFonts w:cstheme="minorHAnsi"/>
                <w:lang w:eastAsia="da-DK"/>
              </w:rPr>
            </w:pPr>
            <w:r w:rsidRPr="008D76C6">
              <w:rPr>
                <w:rFonts w:cstheme="minorHAnsi"/>
              </w:rPr>
              <w:t>Beskrivelse</w:t>
            </w:r>
          </w:p>
        </w:tc>
        <w:tc>
          <w:tcPr>
            <w:tcW w:w="3285" w:type="dxa"/>
            <w:shd w:val="clear" w:color="auto" w:fill="92D050"/>
            <w:hideMark/>
          </w:tcPr>
          <w:p w14:paraId="14DF8318" w14:textId="77777777" w:rsidR="009C5022" w:rsidRPr="008D76C6" w:rsidRDefault="009C5022" w:rsidP="0040608E">
            <w:pPr>
              <w:spacing w:after="200" w:line="320" w:lineRule="exact"/>
              <w:cnfStyle w:val="100000000000" w:firstRow="1" w:lastRow="0" w:firstColumn="0" w:lastColumn="0" w:oddVBand="0" w:evenVBand="0" w:oddHBand="0" w:evenHBand="0" w:firstRowFirstColumn="0" w:firstRowLastColumn="0" w:lastRowFirstColumn="0" w:lastRowLastColumn="0"/>
              <w:rPr>
                <w:rFonts w:cstheme="minorHAnsi"/>
                <w:lang w:eastAsia="da-DK"/>
              </w:rPr>
            </w:pPr>
            <w:r w:rsidRPr="008D76C6">
              <w:rPr>
                <w:rFonts w:cstheme="minorHAnsi"/>
              </w:rPr>
              <w:t>Ansvar</w:t>
            </w:r>
          </w:p>
        </w:tc>
      </w:tr>
      <w:tr w:rsidR="009C5022" w:rsidRPr="008D76C6" w14:paraId="14DF831E" w14:textId="77777777" w:rsidTr="006A2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Borders>
              <w:top w:val="none" w:sz="0" w:space="0" w:color="auto"/>
              <w:left w:val="none" w:sz="0" w:space="0" w:color="auto"/>
              <w:bottom w:val="none" w:sz="0" w:space="0" w:color="auto"/>
            </w:tcBorders>
            <w:hideMark/>
          </w:tcPr>
          <w:p w14:paraId="14DF831A" w14:textId="77777777" w:rsidR="009C5022" w:rsidRPr="008D76C6" w:rsidRDefault="009C5022" w:rsidP="0040608E">
            <w:pPr>
              <w:spacing w:after="200" w:line="320" w:lineRule="exact"/>
              <w:rPr>
                <w:rFonts w:cstheme="minorHAnsi"/>
                <w:lang w:eastAsia="da-DK"/>
              </w:rPr>
            </w:pPr>
            <w:r w:rsidRPr="008D76C6">
              <w:rPr>
                <w:rFonts w:cstheme="minorHAnsi"/>
                <w:lang w:eastAsia="da-DK"/>
              </w:rPr>
              <w:t>IT Direktør</w:t>
            </w:r>
          </w:p>
        </w:tc>
        <w:tc>
          <w:tcPr>
            <w:tcW w:w="3259" w:type="dxa"/>
            <w:tcBorders>
              <w:top w:val="none" w:sz="0" w:space="0" w:color="auto"/>
              <w:bottom w:val="none" w:sz="0" w:space="0" w:color="auto"/>
            </w:tcBorders>
            <w:hideMark/>
          </w:tcPr>
          <w:p w14:paraId="14DF831B" w14:textId="77777777" w:rsidR="009C5022" w:rsidRPr="008D76C6" w:rsidRDefault="009C5022" w:rsidP="0040608E">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 xml:space="preserve">Ansat i regionen med det </w:t>
            </w:r>
            <w:proofErr w:type="spellStart"/>
            <w:r w:rsidRPr="008D76C6">
              <w:rPr>
                <w:rFonts w:cstheme="minorHAnsi"/>
                <w:lang w:eastAsia="da-DK"/>
              </w:rPr>
              <w:t>ledelesesmæssige</w:t>
            </w:r>
            <w:proofErr w:type="spellEnd"/>
            <w:r w:rsidRPr="008D76C6">
              <w:rPr>
                <w:rFonts w:cstheme="minorHAnsi"/>
                <w:lang w:eastAsia="da-DK"/>
              </w:rPr>
              <w:t xml:space="preserve"> ansvar for it-området.</w:t>
            </w:r>
          </w:p>
        </w:tc>
        <w:tc>
          <w:tcPr>
            <w:tcW w:w="3285" w:type="dxa"/>
            <w:tcBorders>
              <w:top w:val="none" w:sz="0" w:space="0" w:color="auto"/>
              <w:bottom w:val="none" w:sz="0" w:space="0" w:color="auto"/>
              <w:right w:val="none" w:sz="0" w:space="0" w:color="auto"/>
            </w:tcBorders>
            <w:hideMark/>
          </w:tcPr>
          <w:p w14:paraId="14DF831C" w14:textId="77777777" w:rsidR="009C5022" w:rsidRPr="008D76C6" w:rsidRDefault="009C5022" w:rsidP="0040608E">
            <w:pPr>
              <w:spacing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Overordnet ansvarlig for den enkelte regions deltagelse i det fællesregionale samarbejde om systemforvaltning af de pågældende it-løsninger, som er omfattet af styringsmodellen.</w:t>
            </w:r>
          </w:p>
          <w:p w14:paraId="14DF831D" w14:textId="76840F09" w:rsidR="009C5022" w:rsidRPr="008D76C6" w:rsidRDefault="009C5022" w:rsidP="0040608E">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 xml:space="preserve">Deltager i </w:t>
            </w:r>
            <w:r w:rsidR="00F169CD">
              <w:rPr>
                <w:rFonts w:cstheme="minorHAnsi"/>
                <w:lang w:eastAsia="da-DK"/>
              </w:rPr>
              <w:t>RSI-kredsen</w:t>
            </w:r>
            <w:r w:rsidRPr="008D76C6">
              <w:rPr>
                <w:rFonts w:cstheme="minorHAnsi"/>
                <w:lang w:eastAsia="da-DK"/>
              </w:rPr>
              <w:t xml:space="preserve"> for egen Region</w:t>
            </w:r>
          </w:p>
        </w:tc>
      </w:tr>
      <w:tr w:rsidR="009C5022" w:rsidRPr="008D76C6" w14:paraId="14DF8323" w14:textId="77777777" w:rsidTr="006A2681">
        <w:tc>
          <w:tcPr>
            <w:cnfStyle w:val="001000000000" w:firstRow="0" w:lastRow="0" w:firstColumn="1" w:lastColumn="0" w:oddVBand="0" w:evenVBand="0" w:oddHBand="0" w:evenHBand="0" w:firstRowFirstColumn="0" w:firstRowLastColumn="0" w:lastRowFirstColumn="0" w:lastRowLastColumn="0"/>
            <w:tcW w:w="3259" w:type="dxa"/>
            <w:hideMark/>
          </w:tcPr>
          <w:p w14:paraId="14DF831F" w14:textId="77777777" w:rsidR="009C5022" w:rsidRPr="008D76C6" w:rsidRDefault="009C5022" w:rsidP="0040608E">
            <w:pPr>
              <w:spacing w:after="200" w:line="320" w:lineRule="exact"/>
              <w:rPr>
                <w:rFonts w:cstheme="minorHAnsi"/>
                <w:lang w:eastAsia="da-DK"/>
              </w:rPr>
            </w:pPr>
            <w:r w:rsidRPr="008D76C6">
              <w:rPr>
                <w:rFonts w:cstheme="minorHAnsi"/>
                <w:lang w:eastAsia="da-DK"/>
              </w:rPr>
              <w:t>Systemadministrator</w:t>
            </w:r>
          </w:p>
        </w:tc>
        <w:tc>
          <w:tcPr>
            <w:tcW w:w="3259" w:type="dxa"/>
            <w:hideMark/>
          </w:tcPr>
          <w:p w14:paraId="14DF8320" w14:textId="77777777" w:rsidR="009C5022" w:rsidRPr="008D76C6" w:rsidRDefault="009C5022" w:rsidP="0040608E">
            <w:pPr>
              <w:spacing w:after="200" w:line="320" w:lineRule="exact"/>
              <w:cnfStyle w:val="000000000000" w:firstRow="0" w:lastRow="0" w:firstColumn="0" w:lastColumn="0" w:oddVBand="0" w:evenVBand="0" w:oddHBand="0" w:evenHBand="0" w:firstRowFirstColumn="0" w:firstRowLastColumn="0" w:lastRowFirstColumn="0" w:lastRowLastColumn="0"/>
              <w:rPr>
                <w:rFonts w:cstheme="minorHAnsi"/>
                <w:lang w:eastAsia="da-DK"/>
              </w:rPr>
            </w:pPr>
            <w:proofErr w:type="gramStart"/>
            <w:r w:rsidRPr="008D76C6">
              <w:rPr>
                <w:rFonts w:cstheme="minorHAnsi"/>
                <w:lang w:eastAsia="da-DK"/>
              </w:rPr>
              <w:t>Lokal administrator/system</w:t>
            </w:r>
            <w:proofErr w:type="gramEnd"/>
            <w:r w:rsidRPr="008D76C6">
              <w:rPr>
                <w:rFonts w:cstheme="minorHAnsi"/>
                <w:lang w:eastAsia="da-DK"/>
              </w:rPr>
              <w:t xml:space="preserve"> ansvarlig, som sikre Regionens ønsker og kommunikere dette med </w:t>
            </w:r>
            <w:proofErr w:type="spellStart"/>
            <w:r w:rsidRPr="008D76C6">
              <w:rPr>
                <w:rFonts w:cstheme="minorHAnsi"/>
                <w:lang w:eastAsia="da-DK"/>
              </w:rPr>
              <w:t>FSA’en</w:t>
            </w:r>
            <w:proofErr w:type="spellEnd"/>
          </w:p>
        </w:tc>
        <w:tc>
          <w:tcPr>
            <w:tcW w:w="3285" w:type="dxa"/>
            <w:hideMark/>
          </w:tcPr>
          <w:p w14:paraId="14DF8321" w14:textId="77777777" w:rsidR="009C5022" w:rsidRPr="008D76C6" w:rsidRDefault="009C5022" w:rsidP="0040608E">
            <w:pPr>
              <w:spacing w:line="320" w:lineRule="exact"/>
              <w:cnfStyle w:val="000000000000" w:firstRow="0" w:lastRow="0" w:firstColumn="0" w:lastColumn="0" w:oddVBand="0" w:evenVBand="0" w:oddHBand="0" w:evenHBand="0" w:firstRowFirstColumn="0" w:firstRowLastColumn="0" w:lastRowFirstColumn="0" w:lastRowLastColumn="0"/>
              <w:rPr>
                <w:rFonts w:cstheme="minorHAnsi"/>
                <w:lang w:eastAsia="da-DK"/>
              </w:rPr>
            </w:pPr>
            <w:r w:rsidRPr="008D76C6">
              <w:rPr>
                <w:rFonts w:cstheme="minorHAnsi"/>
                <w:lang w:eastAsia="da-DK"/>
              </w:rPr>
              <w:t>Ansvarlig for lokal administration, uddannelse</w:t>
            </w:r>
          </w:p>
          <w:p w14:paraId="14DF8322" w14:textId="77777777" w:rsidR="009C5022" w:rsidRPr="008D76C6" w:rsidRDefault="009C5022" w:rsidP="0040608E">
            <w:pPr>
              <w:spacing w:after="200" w:line="320" w:lineRule="exact"/>
              <w:cnfStyle w:val="000000000000" w:firstRow="0" w:lastRow="0" w:firstColumn="0" w:lastColumn="0" w:oddVBand="0" w:evenVBand="0" w:oddHBand="0" w:evenHBand="0" w:firstRowFirstColumn="0" w:firstRowLastColumn="0" w:lastRowFirstColumn="0" w:lastRowLastColumn="0"/>
              <w:rPr>
                <w:rFonts w:cstheme="minorHAnsi"/>
                <w:lang w:eastAsia="da-DK"/>
              </w:rPr>
            </w:pPr>
            <w:r w:rsidRPr="008D76C6">
              <w:rPr>
                <w:rFonts w:cstheme="minorHAnsi"/>
                <w:lang w:eastAsia="da-DK"/>
              </w:rPr>
              <w:t>Opsamling på ønsker og formidling af disse til FSA</w:t>
            </w:r>
          </w:p>
        </w:tc>
      </w:tr>
      <w:tr w:rsidR="009C5022" w:rsidRPr="008D76C6" w14:paraId="14DF8329" w14:textId="77777777" w:rsidTr="006A2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Borders>
              <w:top w:val="none" w:sz="0" w:space="0" w:color="auto"/>
              <w:left w:val="none" w:sz="0" w:space="0" w:color="auto"/>
              <w:bottom w:val="none" w:sz="0" w:space="0" w:color="auto"/>
            </w:tcBorders>
            <w:hideMark/>
          </w:tcPr>
          <w:p w14:paraId="14DF8324" w14:textId="77777777" w:rsidR="009C5022" w:rsidRPr="008D76C6" w:rsidRDefault="009C5022" w:rsidP="0040608E">
            <w:pPr>
              <w:spacing w:after="200" w:line="320" w:lineRule="exact"/>
              <w:rPr>
                <w:rFonts w:cstheme="minorHAnsi"/>
                <w:lang w:eastAsia="da-DK"/>
              </w:rPr>
            </w:pPr>
            <w:r w:rsidRPr="008D76C6">
              <w:rPr>
                <w:rFonts w:cstheme="minorHAnsi"/>
                <w:lang w:eastAsia="da-DK"/>
              </w:rPr>
              <w:t>Change Manager</w:t>
            </w:r>
          </w:p>
        </w:tc>
        <w:tc>
          <w:tcPr>
            <w:tcW w:w="3259" w:type="dxa"/>
            <w:tcBorders>
              <w:top w:val="none" w:sz="0" w:space="0" w:color="auto"/>
              <w:bottom w:val="none" w:sz="0" w:space="0" w:color="auto"/>
            </w:tcBorders>
            <w:hideMark/>
          </w:tcPr>
          <w:p w14:paraId="14DF8325" w14:textId="77777777" w:rsidR="009C5022" w:rsidRPr="008D76C6" w:rsidRDefault="009C5022" w:rsidP="0040608E">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Deltagelse i Change Management processen.</w:t>
            </w:r>
          </w:p>
        </w:tc>
        <w:tc>
          <w:tcPr>
            <w:tcW w:w="3285" w:type="dxa"/>
            <w:tcBorders>
              <w:top w:val="none" w:sz="0" w:space="0" w:color="auto"/>
              <w:bottom w:val="none" w:sz="0" w:space="0" w:color="auto"/>
              <w:right w:val="none" w:sz="0" w:space="0" w:color="auto"/>
            </w:tcBorders>
            <w:hideMark/>
          </w:tcPr>
          <w:p w14:paraId="14DF8326" w14:textId="77777777" w:rsidR="009C5022" w:rsidRPr="008D76C6" w:rsidRDefault="009C5022" w:rsidP="0040608E">
            <w:pPr>
              <w:pStyle w:val="Listeafsnit"/>
              <w:numPr>
                <w:ilvl w:val="0"/>
                <w:numId w:val="14"/>
              </w:numPr>
              <w:tabs>
                <w:tab w:val="clear" w:pos="425"/>
                <w:tab w:val="clear" w:pos="851"/>
                <w:tab w:val="clear" w:pos="1276"/>
              </w:tabs>
              <w:spacing w:after="120" w:line="320" w:lineRule="exact"/>
              <w:jc w:val="lef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Deltager i RSI-CAB</w:t>
            </w:r>
          </w:p>
          <w:p w14:paraId="14DF8327" w14:textId="77777777" w:rsidR="009C5022" w:rsidRPr="008D76C6" w:rsidRDefault="009C5022" w:rsidP="0040608E">
            <w:pPr>
              <w:pStyle w:val="Listeafsnit"/>
              <w:numPr>
                <w:ilvl w:val="0"/>
                <w:numId w:val="14"/>
              </w:numPr>
              <w:tabs>
                <w:tab w:val="clear" w:pos="425"/>
                <w:tab w:val="clear" w:pos="851"/>
                <w:tab w:val="clear" w:pos="1276"/>
              </w:tabs>
              <w:spacing w:after="120" w:line="320" w:lineRule="exact"/>
              <w:jc w:val="lef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 xml:space="preserve">Godkende Servicevindue </w:t>
            </w:r>
            <w:proofErr w:type="spellStart"/>
            <w:r w:rsidRPr="008D76C6">
              <w:rPr>
                <w:rFonts w:cstheme="minorHAnsi"/>
                <w:lang w:eastAsia="da-DK"/>
              </w:rPr>
              <w:t>changes</w:t>
            </w:r>
            <w:proofErr w:type="spellEnd"/>
          </w:p>
          <w:p w14:paraId="14DF8328" w14:textId="77777777" w:rsidR="009C5022" w:rsidRPr="008D76C6" w:rsidRDefault="009C5022" w:rsidP="0040608E">
            <w:pPr>
              <w:pStyle w:val="Listeafsnit"/>
              <w:numPr>
                <w:ilvl w:val="0"/>
                <w:numId w:val="14"/>
              </w:numPr>
              <w:tabs>
                <w:tab w:val="clear" w:pos="425"/>
                <w:tab w:val="clear" w:pos="851"/>
                <w:tab w:val="clear" w:pos="1276"/>
              </w:tabs>
              <w:spacing w:after="120" w:line="320" w:lineRule="exact"/>
              <w:jc w:val="lef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Sikre eventuel Regional koordinering af Servicevinduer mv.</w:t>
            </w:r>
          </w:p>
        </w:tc>
      </w:tr>
      <w:tr w:rsidR="009C5022" w:rsidRPr="008D76C6" w14:paraId="14DF832D" w14:textId="77777777" w:rsidTr="006A2681">
        <w:tc>
          <w:tcPr>
            <w:cnfStyle w:val="001000000000" w:firstRow="0" w:lastRow="0" w:firstColumn="1" w:lastColumn="0" w:oddVBand="0" w:evenVBand="0" w:oddHBand="0" w:evenHBand="0" w:firstRowFirstColumn="0" w:firstRowLastColumn="0" w:lastRowFirstColumn="0" w:lastRowLastColumn="0"/>
            <w:tcW w:w="3259" w:type="dxa"/>
            <w:hideMark/>
          </w:tcPr>
          <w:p w14:paraId="14DF832A" w14:textId="77777777" w:rsidR="009C5022" w:rsidRPr="008D76C6" w:rsidRDefault="009C5022" w:rsidP="0040608E">
            <w:pPr>
              <w:spacing w:after="200" w:line="320" w:lineRule="exact"/>
              <w:rPr>
                <w:rFonts w:cstheme="minorHAnsi"/>
                <w:lang w:eastAsia="da-DK"/>
              </w:rPr>
            </w:pPr>
            <w:r w:rsidRPr="008D76C6">
              <w:rPr>
                <w:rFonts w:cstheme="minorHAnsi"/>
                <w:lang w:eastAsia="da-DK"/>
              </w:rPr>
              <w:t>Support</w:t>
            </w:r>
          </w:p>
        </w:tc>
        <w:tc>
          <w:tcPr>
            <w:tcW w:w="3259" w:type="dxa"/>
            <w:hideMark/>
          </w:tcPr>
          <w:p w14:paraId="14DF832B" w14:textId="77777777" w:rsidR="009C5022" w:rsidRPr="008D76C6" w:rsidRDefault="009C5022" w:rsidP="0040608E">
            <w:pPr>
              <w:spacing w:after="200" w:line="320" w:lineRule="exact"/>
              <w:cnfStyle w:val="000000000000" w:firstRow="0" w:lastRow="0" w:firstColumn="0" w:lastColumn="0" w:oddVBand="0" w:evenVBand="0" w:oddHBand="0" w:evenHBand="0" w:firstRowFirstColumn="0" w:firstRowLastColumn="0" w:lastRowFirstColumn="0" w:lastRowLastColumn="0"/>
              <w:rPr>
                <w:rFonts w:cstheme="minorHAnsi"/>
                <w:lang w:eastAsia="da-DK"/>
              </w:rPr>
            </w:pPr>
            <w:r w:rsidRPr="008D76C6">
              <w:rPr>
                <w:rFonts w:cstheme="minorHAnsi"/>
                <w:lang w:eastAsia="da-DK"/>
              </w:rPr>
              <w:t xml:space="preserve">Al brugersupport på applikation og teknik i egen region, brugeradministration samt uddannelse af egne brugere. Jf. </w:t>
            </w:r>
            <w:r w:rsidRPr="008D76C6">
              <w:rPr>
                <w:rFonts w:cstheme="minorHAnsi"/>
                <w:lang w:eastAsia="da-DK"/>
              </w:rPr>
              <w:lastRenderedPageBreak/>
              <w:t>Styringsmodel for systemforvaltning af fællesregionale IT-løsninger.</w:t>
            </w:r>
          </w:p>
        </w:tc>
        <w:tc>
          <w:tcPr>
            <w:tcW w:w="3285" w:type="dxa"/>
          </w:tcPr>
          <w:p w14:paraId="14DF832C" w14:textId="77777777" w:rsidR="009C5022" w:rsidRPr="008D76C6" w:rsidRDefault="009C5022" w:rsidP="0040608E">
            <w:pPr>
              <w:pStyle w:val="Listeafsnit"/>
              <w:spacing w:after="120" w:line="320" w:lineRule="exact"/>
              <w:cnfStyle w:val="000000000000" w:firstRow="0" w:lastRow="0" w:firstColumn="0" w:lastColumn="0" w:oddVBand="0" w:evenVBand="0" w:oddHBand="0" w:evenHBand="0" w:firstRowFirstColumn="0" w:firstRowLastColumn="0" w:lastRowFirstColumn="0" w:lastRowLastColumn="0"/>
              <w:rPr>
                <w:rFonts w:cstheme="minorHAnsi"/>
                <w:lang w:eastAsia="da-DK"/>
              </w:rPr>
            </w:pPr>
          </w:p>
        </w:tc>
      </w:tr>
      <w:tr w:rsidR="009C5022" w:rsidRPr="008D76C6" w14:paraId="14DF8331" w14:textId="77777777" w:rsidTr="006A2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9" w:type="dxa"/>
            <w:tcBorders>
              <w:top w:val="none" w:sz="0" w:space="0" w:color="auto"/>
              <w:left w:val="none" w:sz="0" w:space="0" w:color="auto"/>
              <w:bottom w:val="none" w:sz="0" w:space="0" w:color="auto"/>
            </w:tcBorders>
            <w:hideMark/>
          </w:tcPr>
          <w:p w14:paraId="14DF832E" w14:textId="77777777" w:rsidR="009C5022" w:rsidRPr="008D76C6" w:rsidRDefault="009C5022" w:rsidP="0040608E">
            <w:pPr>
              <w:spacing w:after="200" w:line="320" w:lineRule="exact"/>
              <w:rPr>
                <w:rFonts w:cstheme="minorHAnsi"/>
                <w:lang w:eastAsia="da-DK"/>
              </w:rPr>
            </w:pPr>
            <w:r w:rsidRPr="008D76C6">
              <w:rPr>
                <w:rFonts w:cstheme="minorHAnsi"/>
                <w:lang w:eastAsia="da-DK"/>
              </w:rPr>
              <w:t>Deltagelse i tværgående brugergrupper</w:t>
            </w:r>
          </w:p>
        </w:tc>
        <w:tc>
          <w:tcPr>
            <w:tcW w:w="3259" w:type="dxa"/>
            <w:tcBorders>
              <w:top w:val="none" w:sz="0" w:space="0" w:color="auto"/>
              <w:bottom w:val="none" w:sz="0" w:space="0" w:color="auto"/>
            </w:tcBorders>
            <w:hideMark/>
          </w:tcPr>
          <w:p w14:paraId="14DF832F" w14:textId="77777777" w:rsidR="009C5022" w:rsidRPr="008D76C6" w:rsidRDefault="009C5022" w:rsidP="0040608E">
            <w:pPr>
              <w:spacing w:after="200" w:line="320" w:lineRule="exact"/>
              <w:cnfStyle w:val="000000100000" w:firstRow="0" w:lastRow="0" w:firstColumn="0" w:lastColumn="0" w:oddVBand="0" w:evenVBand="0" w:oddHBand="1" w:evenHBand="0" w:firstRowFirstColumn="0" w:firstRowLastColumn="0" w:lastRowFirstColumn="0" w:lastRowLastColumn="0"/>
              <w:rPr>
                <w:rFonts w:cstheme="minorHAnsi"/>
                <w:lang w:eastAsia="da-DK"/>
              </w:rPr>
            </w:pPr>
            <w:r w:rsidRPr="008D76C6">
              <w:rPr>
                <w:rFonts w:cstheme="minorHAnsi"/>
                <w:lang w:eastAsia="da-DK"/>
              </w:rPr>
              <w:t xml:space="preserve">Hver region udpeger en repræsentant med </w:t>
            </w:r>
            <w:r w:rsidRPr="008D76C6">
              <w:rPr>
                <w:rFonts w:cstheme="minorHAnsi"/>
                <w:kern w:val="24"/>
              </w:rPr>
              <w:t>god indsigt i brugernes behov, som kan indgå i en brugergruppe.</w:t>
            </w:r>
          </w:p>
        </w:tc>
        <w:tc>
          <w:tcPr>
            <w:tcW w:w="3285" w:type="dxa"/>
            <w:tcBorders>
              <w:top w:val="none" w:sz="0" w:space="0" w:color="auto"/>
              <w:bottom w:val="none" w:sz="0" w:space="0" w:color="auto"/>
              <w:right w:val="none" w:sz="0" w:space="0" w:color="auto"/>
            </w:tcBorders>
          </w:tcPr>
          <w:p w14:paraId="14DF8330" w14:textId="77777777" w:rsidR="009C5022" w:rsidRPr="008D76C6" w:rsidRDefault="009C5022" w:rsidP="00436318">
            <w:pPr>
              <w:spacing w:after="120" w:line="320" w:lineRule="exact"/>
              <w:cnfStyle w:val="000000100000" w:firstRow="0" w:lastRow="0" w:firstColumn="0" w:lastColumn="0" w:oddVBand="0" w:evenVBand="0" w:oddHBand="1" w:evenHBand="0" w:firstRowFirstColumn="0" w:firstRowLastColumn="0" w:lastRowFirstColumn="0" w:lastRowLastColumn="0"/>
              <w:rPr>
                <w:rFonts w:eastAsia="Calibri" w:cstheme="minorHAnsi"/>
                <w:kern w:val="24"/>
              </w:rPr>
            </w:pPr>
            <w:r w:rsidRPr="008D76C6">
              <w:rPr>
                <w:rFonts w:cstheme="minorHAnsi"/>
                <w:lang w:eastAsia="da-DK"/>
              </w:rPr>
              <w:t xml:space="preserve">Opsamle regionens ønsker </w:t>
            </w:r>
            <w:r w:rsidRPr="008D76C6">
              <w:rPr>
                <w:rFonts w:cstheme="minorHAnsi"/>
                <w:kern w:val="24"/>
              </w:rPr>
              <w:t xml:space="preserve">til videreudvikling af det pågældende system, herunder bistå den systemansvarlige region i forbindelse med test og release af ny funktionalitet m.m. </w:t>
            </w:r>
          </w:p>
        </w:tc>
      </w:tr>
    </w:tbl>
    <w:p w14:paraId="14DF8332" w14:textId="77777777" w:rsidR="009C5022" w:rsidRPr="008D76C6" w:rsidRDefault="009C5022" w:rsidP="0040608E">
      <w:pPr>
        <w:spacing w:line="320" w:lineRule="exact"/>
        <w:rPr>
          <w:rFonts w:asciiTheme="minorHAnsi" w:hAnsiTheme="minorHAnsi" w:cstheme="minorHAnsi"/>
          <w:sz w:val="22"/>
          <w:szCs w:val="22"/>
        </w:rPr>
      </w:pPr>
    </w:p>
    <w:p w14:paraId="14DF8333"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lang w:eastAsia="en-US"/>
        </w:rPr>
      </w:pPr>
      <w:bookmarkStart w:id="17" w:name="_Toc337818675"/>
      <w:bookmarkStart w:id="18" w:name="_Toc322290089"/>
      <w:bookmarkStart w:id="19" w:name="_Toc321301492"/>
      <w:r w:rsidRPr="008D76C6">
        <w:rPr>
          <w:rFonts w:asciiTheme="minorHAnsi" w:hAnsiTheme="minorHAnsi" w:cstheme="minorHAnsi"/>
          <w:sz w:val="22"/>
          <w:szCs w:val="22"/>
        </w:rPr>
        <w:t>Ændringer i Samarbejdsorganisation</w:t>
      </w:r>
      <w:bookmarkEnd w:id="17"/>
    </w:p>
    <w:p w14:paraId="14DF8334"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Ændringer i Samarbejdsorganisationen følger ændringer i Styringsmodellen.</w:t>
      </w:r>
    </w:p>
    <w:p w14:paraId="14DF8335" w14:textId="77777777" w:rsidR="009C5022" w:rsidRPr="008D76C6" w:rsidRDefault="009C5022" w:rsidP="0040608E">
      <w:pPr>
        <w:pStyle w:val="Overskrift1"/>
        <w:numPr>
          <w:ilvl w:val="0"/>
          <w:numId w:val="10"/>
        </w:numPr>
        <w:tabs>
          <w:tab w:val="clear" w:pos="567"/>
          <w:tab w:val="clear" w:pos="851"/>
          <w:tab w:val="clear" w:pos="1276"/>
        </w:tabs>
        <w:spacing w:before="240" w:after="60" w:line="320" w:lineRule="exact"/>
        <w:rPr>
          <w:rFonts w:asciiTheme="minorHAnsi" w:hAnsiTheme="minorHAnsi" w:cstheme="minorHAnsi"/>
          <w:sz w:val="22"/>
          <w:szCs w:val="22"/>
        </w:rPr>
      </w:pPr>
      <w:bookmarkStart w:id="20" w:name="_Toc337818676"/>
      <w:r w:rsidRPr="008D76C6">
        <w:rPr>
          <w:rFonts w:asciiTheme="minorHAnsi" w:hAnsiTheme="minorHAnsi" w:cstheme="minorHAnsi"/>
          <w:sz w:val="22"/>
          <w:szCs w:val="22"/>
        </w:rPr>
        <w:t>Systemleverance</w:t>
      </w:r>
      <w:bookmarkEnd w:id="20"/>
    </w:p>
    <w:p w14:paraId="14DF8336"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 xml:space="preserve">Den Systemansvarlige Region </w:t>
      </w:r>
      <w:proofErr w:type="gramStart"/>
      <w:r w:rsidRPr="008D76C6">
        <w:rPr>
          <w:rFonts w:asciiTheme="minorHAnsi" w:hAnsiTheme="minorHAnsi" w:cstheme="minorHAnsi"/>
          <w:sz w:val="22"/>
          <w:szCs w:val="22"/>
        </w:rPr>
        <w:t>acceptere</w:t>
      </w:r>
      <w:proofErr w:type="gramEnd"/>
      <w:r w:rsidRPr="008D76C6">
        <w:rPr>
          <w:rFonts w:asciiTheme="minorHAnsi" w:hAnsiTheme="minorHAnsi" w:cstheme="minorHAnsi"/>
          <w:sz w:val="22"/>
          <w:szCs w:val="22"/>
        </w:rPr>
        <w:t xml:space="preserve"> og lever op til følgende driftsmæssige krav.</w:t>
      </w:r>
    </w:p>
    <w:p w14:paraId="14DF8337" w14:textId="77777777" w:rsidR="006A2681" w:rsidRPr="008D76C6" w:rsidRDefault="006A2681" w:rsidP="0040608E">
      <w:pPr>
        <w:spacing w:line="320" w:lineRule="exact"/>
        <w:rPr>
          <w:rFonts w:asciiTheme="minorHAnsi" w:hAnsiTheme="minorHAnsi" w:cstheme="minorHAnsi"/>
          <w:sz w:val="22"/>
          <w:szCs w:val="22"/>
        </w:rPr>
      </w:pPr>
    </w:p>
    <w:p w14:paraId="14DF8338"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rPr>
      </w:pPr>
      <w:r w:rsidRPr="008D76C6">
        <w:rPr>
          <w:rFonts w:asciiTheme="minorHAnsi" w:hAnsiTheme="minorHAnsi" w:cstheme="minorHAnsi"/>
          <w:sz w:val="22"/>
          <w:szCs w:val="22"/>
        </w:rPr>
        <w:t xml:space="preserve"> </w:t>
      </w:r>
      <w:bookmarkStart w:id="21" w:name="_Toc337818677"/>
      <w:r w:rsidRPr="008D76C6">
        <w:rPr>
          <w:rFonts w:asciiTheme="minorHAnsi" w:hAnsiTheme="minorHAnsi" w:cstheme="minorHAnsi"/>
          <w:sz w:val="22"/>
          <w:szCs w:val="22"/>
        </w:rPr>
        <w:t>Driftsydelser</w:t>
      </w:r>
      <w:bookmarkEnd w:id="18"/>
      <w:bookmarkEnd w:id="19"/>
      <w:bookmarkEnd w:id="21"/>
    </w:p>
    <w:p w14:paraId="14DF8339"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Driftsydelserne omfatter udførelse af planlagte opgaver i IT-miljøet og har typisk rutinemæssig karakter. Opgaverne kan være automatiserede eller udføres manuelt. Driftsopgaverne har til formål at opretholde funktionaliteten af IT-miljøet og kan være af direkte eller indirekte betydning for IT-afviklingen.</w:t>
      </w:r>
    </w:p>
    <w:p w14:paraId="14DF833A"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rPr>
      </w:pPr>
      <w:bookmarkStart w:id="22" w:name="_Toc337818678"/>
      <w:r w:rsidRPr="008D76C6">
        <w:rPr>
          <w:rFonts w:asciiTheme="minorHAnsi" w:hAnsiTheme="minorHAnsi" w:cstheme="minorHAnsi"/>
          <w:sz w:val="22"/>
          <w:szCs w:val="22"/>
        </w:rPr>
        <w:t>Applikationsdrift</w:t>
      </w:r>
      <w:bookmarkEnd w:id="22"/>
    </w:p>
    <w:p w14:paraId="14DF833B"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Den System Ansvarlige Region har ansvaret for driften af systemet, herunder al kontakt til eventuel 3.partsleverandør samt eskalation og opfølgning af sager hertil.</w:t>
      </w:r>
    </w:p>
    <w:p w14:paraId="14DF833C"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rPr>
      </w:pPr>
      <w:r w:rsidRPr="008D76C6">
        <w:rPr>
          <w:rFonts w:asciiTheme="minorHAnsi" w:hAnsiTheme="minorHAnsi" w:cstheme="minorHAnsi"/>
          <w:sz w:val="22"/>
          <w:szCs w:val="22"/>
        </w:rPr>
        <w:t xml:space="preserve"> </w:t>
      </w:r>
      <w:bookmarkStart w:id="23" w:name="_Toc337818679"/>
      <w:r w:rsidRPr="008D76C6">
        <w:rPr>
          <w:rFonts w:asciiTheme="minorHAnsi" w:hAnsiTheme="minorHAnsi" w:cstheme="minorHAnsi"/>
          <w:sz w:val="22"/>
          <w:szCs w:val="22"/>
        </w:rPr>
        <w:t>Kapacitetsstyring</w:t>
      </w:r>
      <w:bookmarkEnd w:id="23"/>
      <w:r w:rsidRPr="008D76C6">
        <w:rPr>
          <w:rFonts w:asciiTheme="minorHAnsi" w:hAnsiTheme="minorHAnsi" w:cstheme="minorHAnsi"/>
          <w:sz w:val="22"/>
          <w:szCs w:val="22"/>
        </w:rPr>
        <w:t xml:space="preserve"> </w:t>
      </w:r>
    </w:p>
    <w:p w14:paraId="14DF833D" w14:textId="77777777" w:rsidR="006A2681"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Formålet med kapacitetsstyring er at sikre, at der til enhver tid er den nødvendige kapacitet til rådighed i drifts-miljøet og at denne udnyttes optimalt. Dette udføres på foranledning af og i samråd med applikationsleverandørerne.</w:t>
      </w:r>
    </w:p>
    <w:p w14:paraId="14DF833E"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br/>
        <w:t xml:space="preserve">Den Systemansvarlige Region skal i forbindelse med udarbejdelse af driftsbudget, fremlægge behov for tilpasning af kapacitet. </w:t>
      </w:r>
    </w:p>
    <w:p w14:paraId="14DF833F"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rPr>
      </w:pPr>
      <w:r w:rsidRPr="008D76C6">
        <w:rPr>
          <w:rFonts w:asciiTheme="minorHAnsi" w:hAnsiTheme="minorHAnsi" w:cstheme="minorHAnsi"/>
          <w:sz w:val="22"/>
          <w:szCs w:val="22"/>
        </w:rPr>
        <w:lastRenderedPageBreak/>
        <w:t xml:space="preserve"> </w:t>
      </w:r>
      <w:bookmarkStart w:id="24" w:name="_Toc337818680"/>
      <w:r w:rsidRPr="008D76C6">
        <w:rPr>
          <w:rFonts w:asciiTheme="minorHAnsi" w:hAnsiTheme="minorHAnsi" w:cstheme="minorHAnsi"/>
          <w:sz w:val="22"/>
          <w:szCs w:val="22"/>
        </w:rPr>
        <w:t>Backup</w:t>
      </w:r>
      <w:bookmarkEnd w:id="24"/>
    </w:p>
    <w:p w14:paraId="14DF8340"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Backup varetages efter Den System Ansvarlige Regions Backup politik. Beskrevet i SLA.</w:t>
      </w:r>
    </w:p>
    <w:p w14:paraId="14DF8341"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rPr>
      </w:pPr>
      <w:bookmarkStart w:id="25" w:name="_Toc337818681"/>
      <w:r w:rsidRPr="008D76C6">
        <w:rPr>
          <w:rFonts w:asciiTheme="minorHAnsi" w:hAnsiTheme="minorHAnsi" w:cstheme="minorHAnsi"/>
          <w:sz w:val="22"/>
          <w:szCs w:val="22"/>
        </w:rPr>
        <w:t>Overvågning</w:t>
      </w:r>
      <w:bookmarkEnd w:id="25"/>
    </w:p>
    <w:p w14:paraId="14DF8342"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Den System Ansvarlige Region er forpligtet til at overvåge systemet og reagere proaktivt.</w:t>
      </w:r>
    </w:p>
    <w:p w14:paraId="14DF8343"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rPr>
      </w:pPr>
      <w:bookmarkStart w:id="26" w:name="_Toc337818682"/>
      <w:r w:rsidRPr="008D76C6">
        <w:rPr>
          <w:rFonts w:asciiTheme="minorHAnsi" w:hAnsiTheme="minorHAnsi" w:cstheme="minorHAnsi"/>
          <w:sz w:val="22"/>
          <w:szCs w:val="22"/>
        </w:rPr>
        <w:t>Vedligeholdelse</w:t>
      </w:r>
      <w:bookmarkEnd w:id="26"/>
    </w:p>
    <w:p w14:paraId="14DF8344"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Den System Ansvarlige Region skal sikre compliance. Herunder sikring af patchniveauer på hardware og OS.</w:t>
      </w:r>
    </w:p>
    <w:p w14:paraId="14DF8345"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rPr>
      </w:pPr>
      <w:r w:rsidRPr="008D76C6">
        <w:rPr>
          <w:rFonts w:asciiTheme="minorHAnsi" w:hAnsiTheme="minorHAnsi" w:cstheme="minorHAnsi"/>
          <w:sz w:val="22"/>
          <w:szCs w:val="22"/>
        </w:rPr>
        <w:t xml:space="preserve"> </w:t>
      </w:r>
      <w:bookmarkStart w:id="27" w:name="_Toc337818683"/>
      <w:r w:rsidRPr="008D76C6">
        <w:rPr>
          <w:rFonts w:asciiTheme="minorHAnsi" w:hAnsiTheme="minorHAnsi" w:cstheme="minorHAnsi"/>
          <w:sz w:val="22"/>
          <w:szCs w:val="22"/>
        </w:rPr>
        <w:t>Servicevinduer</w:t>
      </w:r>
      <w:bookmarkEnd w:id="27"/>
    </w:p>
    <w:p w14:paraId="14DF8346"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 xml:space="preserve">Den System Ansvarlige Region skal så vidt muligt udføre system arbejde i de tider der er defineret i </w:t>
      </w:r>
      <w:proofErr w:type="gramStart"/>
      <w:r w:rsidRPr="008D76C6">
        <w:rPr>
          <w:rFonts w:asciiTheme="minorHAnsi" w:hAnsiTheme="minorHAnsi" w:cstheme="minorHAnsi"/>
          <w:sz w:val="22"/>
          <w:szCs w:val="22"/>
        </w:rPr>
        <w:t>den system</w:t>
      </w:r>
      <w:proofErr w:type="gramEnd"/>
      <w:r w:rsidRPr="008D76C6">
        <w:rPr>
          <w:rFonts w:asciiTheme="minorHAnsi" w:hAnsiTheme="minorHAnsi" w:cstheme="minorHAnsi"/>
          <w:sz w:val="22"/>
          <w:szCs w:val="22"/>
        </w:rPr>
        <w:t xml:space="preserve"> specifikke SLA. </w:t>
      </w:r>
    </w:p>
    <w:p w14:paraId="14DF8347" w14:textId="77777777" w:rsidR="009C5022" w:rsidRPr="008D76C6" w:rsidRDefault="009C5022" w:rsidP="0040608E">
      <w:pPr>
        <w:pStyle w:val="Overskrift2"/>
        <w:numPr>
          <w:ilvl w:val="1"/>
          <w:numId w:val="10"/>
        </w:numPr>
        <w:tabs>
          <w:tab w:val="clear" w:pos="425"/>
          <w:tab w:val="clear" w:pos="851"/>
          <w:tab w:val="clear" w:pos="1276"/>
        </w:tabs>
        <w:spacing w:before="240" w:after="60" w:line="320" w:lineRule="exact"/>
        <w:rPr>
          <w:rFonts w:asciiTheme="minorHAnsi" w:hAnsiTheme="minorHAnsi" w:cstheme="minorHAnsi"/>
          <w:sz w:val="22"/>
          <w:szCs w:val="22"/>
        </w:rPr>
      </w:pPr>
      <w:r w:rsidRPr="008D76C6">
        <w:rPr>
          <w:rFonts w:asciiTheme="minorHAnsi" w:hAnsiTheme="minorHAnsi" w:cstheme="minorHAnsi"/>
          <w:sz w:val="22"/>
          <w:szCs w:val="22"/>
        </w:rPr>
        <w:t xml:space="preserve"> </w:t>
      </w:r>
      <w:bookmarkStart w:id="28" w:name="_Toc337818684"/>
      <w:proofErr w:type="spellStart"/>
      <w:r w:rsidRPr="008D76C6">
        <w:rPr>
          <w:rFonts w:asciiTheme="minorHAnsi" w:hAnsiTheme="minorHAnsi" w:cstheme="minorHAnsi"/>
          <w:sz w:val="22"/>
          <w:szCs w:val="22"/>
        </w:rPr>
        <w:t>Servicedesk</w:t>
      </w:r>
      <w:proofErr w:type="spellEnd"/>
      <w:r w:rsidRPr="008D76C6">
        <w:rPr>
          <w:rFonts w:asciiTheme="minorHAnsi" w:hAnsiTheme="minorHAnsi" w:cstheme="minorHAnsi"/>
          <w:sz w:val="22"/>
          <w:szCs w:val="22"/>
        </w:rPr>
        <w:t xml:space="preserve"> ydelser</w:t>
      </w:r>
      <w:bookmarkEnd w:id="28"/>
    </w:p>
    <w:p w14:paraId="14DF8348"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 xml:space="preserve">Den Systemansvarlige Region stiller en </w:t>
      </w:r>
      <w:proofErr w:type="spellStart"/>
      <w:r w:rsidRPr="008D76C6">
        <w:rPr>
          <w:rFonts w:asciiTheme="minorHAnsi" w:hAnsiTheme="minorHAnsi" w:cstheme="minorHAnsi"/>
          <w:sz w:val="22"/>
          <w:szCs w:val="22"/>
        </w:rPr>
        <w:t>Servicedesk</w:t>
      </w:r>
      <w:proofErr w:type="spellEnd"/>
      <w:r w:rsidRPr="008D76C6">
        <w:rPr>
          <w:rFonts w:asciiTheme="minorHAnsi" w:hAnsiTheme="minorHAnsi" w:cstheme="minorHAnsi"/>
          <w:sz w:val="22"/>
          <w:szCs w:val="22"/>
        </w:rPr>
        <w:t xml:space="preserve"> til rådighed som er Single Point Of Contact for 2.line henvendelser samt fejlmelding.</w:t>
      </w:r>
    </w:p>
    <w:p w14:paraId="14DF8349" w14:textId="77777777" w:rsidR="006A2681" w:rsidRPr="008D76C6" w:rsidRDefault="006A2681" w:rsidP="0040608E">
      <w:pPr>
        <w:spacing w:line="320" w:lineRule="exact"/>
        <w:rPr>
          <w:rFonts w:asciiTheme="minorHAnsi" w:hAnsiTheme="minorHAnsi" w:cstheme="minorHAnsi"/>
          <w:sz w:val="22"/>
          <w:szCs w:val="22"/>
        </w:rPr>
      </w:pPr>
    </w:p>
    <w:p w14:paraId="14DF834A"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 xml:space="preserve">Alle applikationsydelser og intern support ydelser varetages af regionernes egne </w:t>
      </w:r>
      <w:proofErr w:type="spellStart"/>
      <w:r w:rsidRPr="008D76C6">
        <w:rPr>
          <w:rFonts w:asciiTheme="minorHAnsi" w:hAnsiTheme="minorHAnsi" w:cstheme="minorHAnsi"/>
          <w:sz w:val="22"/>
          <w:szCs w:val="22"/>
        </w:rPr>
        <w:t>Servicedesk</w:t>
      </w:r>
      <w:proofErr w:type="spellEnd"/>
      <w:r w:rsidRPr="008D76C6">
        <w:rPr>
          <w:rFonts w:asciiTheme="minorHAnsi" w:hAnsiTheme="minorHAnsi" w:cstheme="minorHAnsi"/>
          <w:sz w:val="22"/>
          <w:szCs w:val="22"/>
        </w:rPr>
        <w:t>.</w:t>
      </w:r>
    </w:p>
    <w:p w14:paraId="14DF834B" w14:textId="77777777" w:rsidR="006A2681" w:rsidRPr="008D76C6" w:rsidRDefault="006A2681" w:rsidP="0040608E">
      <w:pPr>
        <w:spacing w:line="320" w:lineRule="exact"/>
        <w:rPr>
          <w:rFonts w:asciiTheme="minorHAnsi" w:hAnsiTheme="minorHAnsi" w:cstheme="minorHAnsi"/>
          <w:sz w:val="22"/>
          <w:szCs w:val="22"/>
        </w:rPr>
      </w:pPr>
    </w:p>
    <w:p w14:paraId="14DF834C"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 xml:space="preserve">Kontaktinformation til regionernes </w:t>
      </w:r>
      <w:proofErr w:type="spellStart"/>
      <w:r w:rsidRPr="008D76C6">
        <w:rPr>
          <w:rFonts w:asciiTheme="minorHAnsi" w:hAnsiTheme="minorHAnsi" w:cstheme="minorHAnsi"/>
          <w:sz w:val="22"/>
          <w:szCs w:val="22"/>
        </w:rPr>
        <w:t>Servicedesk</w:t>
      </w:r>
      <w:proofErr w:type="spellEnd"/>
      <w:r w:rsidRPr="008D76C6">
        <w:rPr>
          <w:rFonts w:asciiTheme="minorHAnsi" w:hAnsiTheme="minorHAnsi" w:cstheme="minorHAnsi"/>
          <w:sz w:val="22"/>
          <w:szCs w:val="22"/>
        </w:rPr>
        <w:t xml:space="preserve"> holdes opdateret i Bilag D.</w:t>
      </w:r>
    </w:p>
    <w:p w14:paraId="14DF834D" w14:textId="77777777" w:rsidR="008D76C6" w:rsidRPr="008D76C6" w:rsidRDefault="008D76C6">
      <w:pPr>
        <w:tabs>
          <w:tab w:val="clear" w:pos="425"/>
          <w:tab w:val="clear" w:pos="851"/>
          <w:tab w:val="clear" w:pos="1276"/>
        </w:tabs>
        <w:spacing w:line="240" w:lineRule="auto"/>
        <w:jc w:val="left"/>
        <w:rPr>
          <w:rFonts w:asciiTheme="minorHAnsi" w:hAnsiTheme="minorHAnsi" w:cstheme="minorHAnsi"/>
          <w:b/>
          <w:kern w:val="24"/>
          <w:sz w:val="22"/>
          <w:szCs w:val="22"/>
        </w:rPr>
      </w:pPr>
      <w:r w:rsidRPr="008D76C6">
        <w:rPr>
          <w:rFonts w:asciiTheme="minorHAnsi" w:hAnsiTheme="minorHAnsi" w:cstheme="minorHAnsi"/>
          <w:sz w:val="22"/>
          <w:szCs w:val="22"/>
        </w:rPr>
        <w:br w:type="page"/>
      </w:r>
    </w:p>
    <w:p w14:paraId="14DF834E" w14:textId="77777777" w:rsidR="009C5022" w:rsidRPr="008D76C6" w:rsidRDefault="003C1A4B" w:rsidP="0040608E">
      <w:pPr>
        <w:pStyle w:val="Overskrift1"/>
        <w:numPr>
          <w:ilvl w:val="0"/>
          <w:numId w:val="10"/>
        </w:numPr>
        <w:tabs>
          <w:tab w:val="clear" w:pos="567"/>
          <w:tab w:val="clear" w:pos="851"/>
          <w:tab w:val="clear" w:pos="1276"/>
        </w:tabs>
        <w:spacing w:before="240" w:after="60" w:line="320" w:lineRule="exact"/>
        <w:rPr>
          <w:rFonts w:asciiTheme="minorHAnsi" w:hAnsiTheme="minorHAnsi" w:cstheme="minorHAnsi"/>
          <w:sz w:val="22"/>
          <w:szCs w:val="22"/>
        </w:rPr>
      </w:pPr>
      <w:bookmarkStart w:id="29" w:name="_Toc337818685"/>
      <w:r w:rsidRPr="008D76C6">
        <w:rPr>
          <w:rFonts w:asciiTheme="minorHAnsi" w:hAnsiTheme="minorHAnsi" w:cstheme="minorHAnsi"/>
          <w:sz w:val="22"/>
          <w:szCs w:val="22"/>
        </w:rPr>
        <w:lastRenderedPageBreak/>
        <w:t>Servicemål for fællesregionale løsninger</w:t>
      </w:r>
      <w:bookmarkEnd w:id="29"/>
    </w:p>
    <w:p w14:paraId="14DF834F" w14:textId="77777777" w:rsidR="009C5022"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 xml:space="preserve">Denne driftsaftale beskriver de generelle aftalte rammer for serviceniveauer på fællesregionale </w:t>
      </w:r>
      <w:proofErr w:type="gramStart"/>
      <w:r w:rsidRPr="008D76C6">
        <w:rPr>
          <w:rFonts w:asciiTheme="minorHAnsi" w:hAnsiTheme="minorHAnsi" w:cstheme="minorHAnsi"/>
          <w:sz w:val="22"/>
          <w:szCs w:val="22"/>
        </w:rPr>
        <w:t>sundheds-it løsninger</w:t>
      </w:r>
      <w:proofErr w:type="gramEnd"/>
      <w:r w:rsidRPr="008D76C6">
        <w:rPr>
          <w:rFonts w:asciiTheme="minorHAnsi" w:hAnsiTheme="minorHAnsi" w:cstheme="minorHAnsi"/>
          <w:sz w:val="22"/>
          <w:szCs w:val="22"/>
        </w:rPr>
        <w:t xml:space="preserve">. Servicemål i denne driftsaftale er </w:t>
      </w:r>
      <w:r w:rsidR="002B793F">
        <w:rPr>
          <w:rFonts w:asciiTheme="minorHAnsi" w:hAnsiTheme="minorHAnsi" w:cstheme="minorHAnsi"/>
          <w:sz w:val="22"/>
          <w:szCs w:val="22"/>
        </w:rPr>
        <w:t xml:space="preserve">generelle mål som skal overholdes for alle systemer. Systemspecifikke servicemål noteres i </w:t>
      </w:r>
      <w:proofErr w:type="spellStart"/>
      <w:r w:rsidR="002B793F">
        <w:rPr>
          <w:rFonts w:asciiTheme="minorHAnsi" w:hAnsiTheme="minorHAnsi" w:cstheme="minorHAnsi"/>
          <w:sz w:val="22"/>
          <w:szCs w:val="22"/>
        </w:rPr>
        <w:t>SLA’en</w:t>
      </w:r>
      <w:proofErr w:type="spellEnd"/>
      <w:r w:rsidR="002B793F">
        <w:rPr>
          <w:rFonts w:asciiTheme="minorHAnsi" w:hAnsiTheme="minorHAnsi" w:cstheme="minorHAnsi"/>
          <w:sz w:val="22"/>
          <w:szCs w:val="22"/>
        </w:rPr>
        <w:t>.</w:t>
      </w:r>
    </w:p>
    <w:p w14:paraId="14DF8350" w14:textId="77777777" w:rsidR="002B793F" w:rsidRPr="008D76C6" w:rsidRDefault="002B793F" w:rsidP="002B793F">
      <w:pPr>
        <w:spacing w:line="320" w:lineRule="exact"/>
        <w:rPr>
          <w:rFonts w:asciiTheme="minorHAnsi" w:hAnsiTheme="minorHAnsi" w:cstheme="minorHAnsi"/>
          <w:sz w:val="22"/>
          <w:szCs w:val="22"/>
        </w:rPr>
      </w:pPr>
      <w:r>
        <w:rPr>
          <w:rFonts w:asciiTheme="minorHAnsi" w:hAnsiTheme="minorHAnsi" w:cstheme="minorHAnsi"/>
          <w:sz w:val="22"/>
          <w:szCs w:val="22"/>
        </w:rPr>
        <w:t>Det er den Systemansvarlige Regions ansvar at sikre eventuelle interne aftaler</w:t>
      </w:r>
      <w:r w:rsidR="001E29F5">
        <w:rPr>
          <w:rFonts w:asciiTheme="minorHAnsi" w:hAnsiTheme="minorHAnsi" w:cstheme="minorHAnsi"/>
          <w:sz w:val="22"/>
          <w:szCs w:val="22"/>
        </w:rPr>
        <w:t>,</w:t>
      </w:r>
      <w:r>
        <w:rPr>
          <w:rFonts w:asciiTheme="minorHAnsi" w:hAnsiTheme="minorHAnsi" w:cstheme="minorHAnsi"/>
          <w:sz w:val="22"/>
          <w:szCs w:val="22"/>
        </w:rPr>
        <w:t xml:space="preserve"> som er nødvendige for at </w:t>
      </w:r>
      <w:r w:rsidR="001E29F5">
        <w:rPr>
          <w:rFonts w:asciiTheme="minorHAnsi" w:hAnsiTheme="minorHAnsi" w:cstheme="minorHAnsi"/>
          <w:sz w:val="22"/>
          <w:szCs w:val="22"/>
        </w:rPr>
        <w:t xml:space="preserve">Regionen kan </w:t>
      </w:r>
      <w:r>
        <w:rPr>
          <w:rFonts w:asciiTheme="minorHAnsi" w:hAnsiTheme="minorHAnsi" w:cstheme="minorHAnsi"/>
          <w:sz w:val="22"/>
          <w:szCs w:val="22"/>
        </w:rPr>
        <w:t>overholde de i aftalen specificerede servicemål.</w:t>
      </w:r>
    </w:p>
    <w:p w14:paraId="14DF8351" w14:textId="77777777" w:rsidR="006A2681" w:rsidRPr="008D76C6" w:rsidRDefault="006A2681" w:rsidP="0040608E">
      <w:pPr>
        <w:spacing w:line="320" w:lineRule="exact"/>
        <w:rPr>
          <w:rFonts w:asciiTheme="minorHAnsi" w:hAnsiTheme="minorHAnsi" w:cstheme="minorHAnsi"/>
          <w:sz w:val="22"/>
          <w:szCs w:val="22"/>
        </w:rPr>
      </w:pPr>
    </w:p>
    <w:p w14:paraId="14DF8352" w14:textId="77777777" w:rsidR="009C5022" w:rsidRPr="008D76C6" w:rsidRDefault="009C5022" w:rsidP="002B793F">
      <w:pPr>
        <w:pStyle w:val="Overskrift2"/>
        <w:numPr>
          <w:ilvl w:val="1"/>
          <w:numId w:val="10"/>
        </w:numPr>
        <w:tabs>
          <w:tab w:val="clear" w:pos="425"/>
          <w:tab w:val="clear" w:pos="851"/>
          <w:tab w:val="clear" w:pos="1276"/>
        </w:tabs>
        <w:spacing w:before="240" w:after="120" w:line="320" w:lineRule="exact"/>
        <w:rPr>
          <w:rFonts w:asciiTheme="minorHAnsi" w:hAnsiTheme="minorHAnsi" w:cstheme="minorHAnsi"/>
          <w:sz w:val="22"/>
          <w:szCs w:val="22"/>
        </w:rPr>
      </w:pPr>
      <w:bookmarkStart w:id="30" w:name="_Toc322290086"/>
      <w:bookmarkStart w:id="31" w:name="_Toc337818686"/>
      <w:r w:rsidRPr="008D76C6">
        <w:rPr>
          <w:rFonts w:asciiTheme="minorHAnsi" w:hAnsiTheme="minorHAnsi" w:cstheme="minorHAnsi"/>
          <w:sz w:val="22"/>
          <w:szCs w:val="22"/>
        </w:rPr>
        <w:t>Driftstid (Serviceniveauer</w:t>
      </w:r>
      <w:bookmarkEnd w:id="30"/>
      <w:r w:rsidRPr="008D76C6">
        <w:rPr>
          <w:rFonts w:asciiTheme="minorHAnsi" w:hAnsiTheme="minorHAnsi" w:cstheme="minorHAnsi"/>
          <w:sz w:val="22"/>
          <w:szCs w:val="22"/>
        </w:rPr>
        <w:t>)</w:t>
      </w:r>
      <w:bookmarkEnd w:id="31"/>
    </w:p>
    <w:p w14:paraId="14DF8353" w14:textId="77777777" w:rsidR="009C5022" w:rsidRPr="002B793F" w:rsidRDefault="009C5022" w:rsidP="0040608E">
      <w:pPr>
        <w:spacing w:line="320" w:lineRule="exact"/>
        <w:rPr>
          <w:rFonts w:asciiTheme="minorHAnsi" w:hAnsiTheme="minorHAnsi" w:cstheme="minorHAnsi"/>
          <w:sz w:val="22"/>
          <w:szCs w:val="22"/>
        </w:rPr>
      </w:pPr>
      <w:r w:rsidRPr="002B793F">
        <w:rPr>
          <w:rFonts w:asciiTheme="minorHAnsi" w:hAnsiTheme="minorHAnsi" w:cstheme="minorHAnsi"/>
          <w:sz w:val="22"/>
          <w:szCs w:val="22"/>
        </w:rPr>
        <w:t xml:space="preserve">Følgende definitioner af driftstider </w:t>
      </w:r>
      <w:r w:rsidR="002B793F" w:rsidRPr="002B793F">
        <w:rPr>
          <w:rFonts w:asciiTheme="minorHAnsi" w:hAnsiTheme="minorHAnsi" w:cstheme="minorHAnsi"/>
          <w:sz w:val="22"/>
          <w:szCs w:val="22"/>
        </w:rPr>
        <w:t xml:space="preserve">er </w:t>
      </w:r>
      <w:r w:rsidRPr="002B793F">
        <w:rPr>
          <w:rFonts w:asciiTheme="minorHAnsi" w:hAnsiTheme="minorHAnsi" w:cstheme="minorHAnsi"/>
          <w:sz w:val="22"/>
          <w:szCs w:val="22"/>
        </w:rPr>
        <w:t>aftal</w:t>
      </w:r>
      <w:r w:rsidR="002B793F" w:rsidRPr="002B793F">
        <w:rPr>
          <w:rFonts w:asciiTheme="minorHAnsi" w:hAnsiTheme="minorHAnsi" w:cstheme="minorHAnsi"/>
          <w:sz w:val="22"/>
          <w:szCs w:val="22"/>
        </w:rPr>
        <w:t>t</w:t>
      </w:r>
      <w:r w:rsidRPr="002B793F">
        <w:rPr>
          <w:rFonts w:asciiTheme="minorHAnsi" w:hAnsiTheme="minorHAnsi" w:cstheme="minorHAnsi"/>
          <w:sz w:val="22"/>
          <w:szCs w:val="22"/>
        </w:rPr>
        <w:t xml:space="preserve"> på tværs af regionerne.</w:t>
      </w:r>
    </w:p>
    <w:p w14:paraId="14DF8354" w14:textId="77777777" w:rsidR="008D76C6" w:rsidRPr="002B793F" w:rsidRDefault="002B793F" w:rsidP="002B793F">
      <w:pPr>
        <w:spacing w:after="240" w:line="320" w:lineRule="exact"/>
        <w:rPr>
          <w:rFonts w:asciiTheme="minorHAnsi" w:hAnsiTheme="minorHAnsi" w:cstheme="minorHAnsi"/>
          <w:sz w:val="22"/>
          <w:szCs w:val="22"/>
        </w:rPr>
      </w:pPr>
      <w:r w:rsidRPr="002B793F">
        <w:rPr>
          <w:rFonts w:asciiTheme="minorHAnsi" w:hAnsiTheme="minorHAnsi" w:cstheme="minorHAnsi"/>
          <w:sz w:val="22"/>
          <w:szCs w:val="22"/>
        </w:rPr>
        <w:t xml:space="preserve">Aftalt driftstid </w:t>
      </w:r>
      <w:r>
        <w:rPr>
          <w:rFonts w:asciiTheme="minorHAnsi" w:hAnsiTheme="minorHAnsi" w:cstheme="minorHAnsi"/>
          <w:sz w:val="22"/>
          <w:szCs w:val="22"/>
        </w:rPr>
        <w:t xml:space="preserve">og målemetode </w:t>
      </w:r>
      <w:r w:rsidRPr="002B793F">
        <w:rPr>
          <w:rFonts w:asciiTheme="minorHAnsi" w:hAnsiTheme="minorHAnsi" w:cstheme="minorHAnsi"/>
          <w:sz w:val="22"/>
          <w:szCs w:val="22"/>
        </w:rPr>
        <w:t>for de enkelte løsninger præciseres i SLA.</w:t>
      </w:r>
    </w:p>
    <w:tbl>
      <w:tblPr>
        <w:tblW w:w="10194" w:type="dxa"/>
        <w:tblCellMar>
          <w:left w:w="0" w:type="dxa"/>
          <w:right w:w="0" w:type="dxa"/>
        </w:tblCellMar>
        <w:tblLook w:val="0600" w:firstRow="0" w:lastRow="0" w:firstColumn="0" w:lastColumn="0" w:noHBand="1" w:noVBand="1"/>
      </w:tblPr>
      <w:tblGrid>
        <w:gridCol w:w="1420"/>
        <w:gridCol w:w="1701"/>
        <w:gridCol w:w="5117"/>
        <w:gridCol w:w="1956"/>
      </w:tblGrid>
      <w:tr w:rsidR="009C5022" w:rsidRPr="008D76C6" w14:paraId="14DF8359" w14:textId="77777777" w:rsidTr="008D76C6">
        <w:trPr>
          <w:trHeight w:val="478"/>
        </w:trPr>
        <w:tc>
          <w:tcPr>
            <w:tcW w:w="142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bottom"/>
            <w:hideMark/>
          </w:tcPr>
          <w:p w14:paraId="14DF8355" w14:textId="77777777" w:rsidR="009C5022" w:rsidRPr="008D76C6" w:rsidRDefault="009C5022" w:rsidP="0040608E">
            <w:pPr>
              <w:spacing w:after="200" w:line="320" w:lineRule="exact"/>
              <w:jc w:val="center"/>
              <w:rPr>
                <w:rFonts w:asciiTheme="minorHAnsi" w:hAnsiTheme="minorHAnsi" w:cstheme="minorHAnsi"/>
                <w:sz w:val="22"/>
                <w:szCs w:val="22"/>
                <w:lang w:eastAsia="en-US"/>
              </w:rPr>
            </w:pPr>
            <w:r w:rsidRPr="008D76C6">
              <w:rPr>
                <w:rFonts w:asciiTheme="minorHAnsi" w:hAnsiTheme="minorHAnsi" w:cstheme="minorHAnsi"/>
                <w:b/>
                <w:bCs/>
                <w:sz w:val="22"/>
                <w:szCs w:val="22"/>
              </w:rPr>
              <w:t>SLA Niveau</w:t>
            </w:r>
          </w:p>
        </w:tc>
        <w:tc>
          <w:tcPr>
            <w:tcW w:w="170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bottom"/>
            <w:hideMark/>
          </w:tcPr>
          <w:p w14:paraId="14DF8356" w14:textId="77777777" w:rsidR="009C5022" w:rsidRPr="008D76C6" w:rsidRDefault="009C5022" w:rsidP="0040608E">
            <w:pPr>
              <w:spacing w:after="200" w:line="320" w:lineRule="exact"/>
              <w:jc w:val="center"/>
              <w:rPr>
                <w:rFonts w:asciiTheme="minorHAnsi" w:hAnsiTheme="minorHAnsi" w:cstheme="minorHAnsi"/>
                <w:sz w:val="22"/>
                <w:szCs w:val="22"/>
                <w:lang w:eastAsia="en-US"/>
              </w:rPr>
            </w:pPr>
            <w:r w:rsidRPr="008D76C6">
              <w:rPr>
                <w:rFonts w:asciiTheme="minorHAnsi" w:hAnsiTheme="minorHAnsi" w:cstheme="minorHAnsi"/>
                <w:b/>
                <w:bCs/>
                <w:sz w:val="22"/>
                <w:szCs w:val="22"/>
              </w:rPr>
              <w:t>Tilgængelighed</w:t>
            </w:r>
          </w:p>
        </w:tc>
        <w:tc>
          <w:tcPr>
            <w:tcW w:w="511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bottom"/>
            <w:hideMark/>
          </w:tcPr>
          <w:p w14:paraId="14DF8357" w14:textId="77777777" w:rsidR="009C5022" w:rsidRPr="008D76C6" w:rsidRDefault="009C5022" w:rsidP="0040608E">
            <w:pPr>
              <w:spacing w:after="200" w:line="320" w:lineRule="exact"/>
              <w:jc w:val="center"/>
              <w:rPr>
                <w:rFonts w:asciiTheme="minorHAnsi" w:hAnsiTheme="minorHAnsi" w:cstheme="minorHAnsi"/>
                <w:sz w:val="22"/>
                <w:szCs w:val="22"/>
                <w:lang w:eastAsia="en-US"/>
              </w:rPr>
            </w:pPr>
            <w:r w:rsidRPr="008D76C6">
              <w:rPr>
                <w:rFonts w:asciiTheme="minorHAnsi" w:hAnsiTheme="minorHAnsi" w:cstheme="minorHAnsi"/>
                <w:b/>
                <w:bCs/>
                <w:sz w:val="22"/>
                <w:szCs w:val="22"/>
              </w:rPr>
              <w:t>Krav til / forudsætninger for infrastrukturen</w:t>
            </w:r>
          </w:p>
        </w:tc>
        <w:tc>
          <w:tcPr>
            <w:tcW w:w="195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vAlign w:val="bottom"/>
            <w:hideMark/>
          </w:tcPr>
          <w:p w14:paraId="14DF8358" w14:textId="77777777" w:rsidR="009C5022" w:rsidRPr="008D76C6" w:rsidRDefault="009C5022" w:rsidP="0040608E">
            <w:pPr>
              <w:spacing w:after="200" w:line="320" w:lineRule="exact"/>
              <w:jc w:val="center"/>
              <w:rPr>
                <w:rFonts w:asciiTheme="minorHAnsi" w:hAnsiTheme="minorHAnsi" w:cstheme="minorHAnsi"/>
                <w:sz w:val="22"/>
                <w:szCs w:val="22"/>
                <w:lang w:eastAsia="en-US"/>
              </w:rPr>
            </w:pPr>
            <w:r w:rsidRPr="008D76C6">
              <w:rPr>
                <w:rFonts w:asciiTheme="minorHAnsi" w:hAnsiTheme="minorHAnsi" w:cstheme="minorHAnsi"/>
                <w:b/>
                <w:bCs/>
                <w:sz w:val="22"/>
                <w:szCs w:val="22"/>
              </w:rPr>
              <w:t>Driftstid</w:t>
            </w:r>
          </w:p>
        </w:tc>
      </w:tr>
      <w:tr w:rsidR="009C5022" w:rsidRPr="008D76C6" w14:paraId="14DF835F" w14:textId="77777777" w:rsidTr="009C5022">
        <w:trPr>
          <w:trHeight w:val="275"/>
        </w:trPr>
        <w:tc>
          <w:tcPr>
            <w:tcW w:w="14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5A" w14:textId="77777777" w:rsidR="009C5022" w:rsidRPr="008D76C6" w:rsidRDefault="009C5022"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sz w:val="22"/>
                <w:szCs w:val="22"/>
              </w:rPr>
              <w:t>Platin</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DF835B" w14:textId="77777777" w:rsidR="009C5022" w:rsidRPr="008D76C6" w:rsidRDefault="009C5022" w:rsidP="0040608E">
            <w:pPr>
              <w:spacing w:line="320" w:lineRule="exact"/>
              <w:rPr>
                <w:rFonts w:asciiTheme="minorHAnsi" w:hAnsiTheme="minorHAnsi" w:cstheme="minorHAnsi"/>
                <w:sz w:val="22"/>
                <w:szCs w:val="22"/>
                <w:lang w:eastAsia="en-US"/>
              </w:rPr>
            </w:pPr>
          </w:p>
          <w:p w14:paraId="14DF835C" w14:textId="77777777" w:rsidR="009C5022" w:rsidRPr="008D76C6" w:rsidRDefault="009C5022"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sz w:val="22"/>
                <w:szCs w:val="22"/>
              </w:rPr>
              <w:t>99,80%</w:t>
            </w:r>
          </w:p>
        </w:tc>
        <w:tc>
          <w:tcPr>
            <w:tcW w:w="5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5D" w14:textId="77777777" w:rsidR="009C5022" w:rsidRPr="008D76C6" w:rsidRDefault="009C5022" w:rsidP="0040608E">
            <w:pPr>
              <w:spacing w:after="200" w:line="320" w:lineRule="exact"/>
              <w:rPr>
                <w:rFonts w:asciiTheme="minorHAnsi" w:hAnsiTheme="minorHAnsi" w:cstheme="minorHAnsi"/>
                <w:sz w:val="22"/>
                <w:szCs w:val="22"/>
                <w:lang w:eastAsia="en-US"/>
              </w:rPr>
            </w:pPr>
            <w:proofErr w:type="spellStart"/>
            <w:r w:rsidRPr="008D76C6">
              <w:rPr>
                <w:rFonts w:asciiTheme="minorHAnsi" w:hAnsiTheme="minorHAnsi" w:cstheme="minorHAnsi"/>
                <w:sz w:val="22"/>
                <w:szCs w:val="22"/>
              </w:rPr>
              <w:t>Two</w:t>
            </w:r>
            <w:proofErr w:type="spellEnd"/>
            <w:r w:rsidRPr="008D76C6">
              <w:rPr>
                <w:rFonts w:asciiTheme="minorHAnsi" w:hAnsiTheme="minorHAnsi" w:cstheme="minorHAnsi"/>
                <w:sz w:val="22"/>
                <w:szCs w:val="22"/>
              </w:rPr>
              <w:t xml:space="preserve"> site løsning med fuld redundans </w:t>
            </w:r>
          </w:p>
        </w:tc>
        <w:tc>
          <w:tcPr>
            <w:tcW w:w="19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5E" w14:textId="77777777" w:rsidR="009C5022" w:rsidRPr="008D76C6" w:rsidRDefault="009C5022"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b/>
                <w:bCs/>
                <w:i/>
                <w:iCs/>
                <w:sz w:val="22"/>
                <w:szCs w:val="22"/>
              </w:rPr>
              <w:t>24 x 7</w:t>
            </w:r>
          </w:p>
        </w:tc>
      </w:tr>
      <w:tr w:rsidR="009C5022" w:rsidRPr="008D76C6" w14:paraId="14DF8365" w14:textId="77777777" w:rsidTr="009C5022">
        <w:trPr>
          <w:trHeight w:val="411"/>
        </w:trPr>
        <w:tc>
          <w:tcPr>
            <w:tcW w:w="14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60" w14:textId="77777777" w:rsidR="009C5022" w:rsidRPr="008D76C6" w:rsidRDefault="009C5022"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sz w:val="22"/>
                <w:szCs w:val="22"/>
              </w:rPr>
              <w:t>Guld</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DF8361" w14:textId="77777777" w:rsidR="009C5022" w:rsidRPr="008D76C6" w:rsidRDefault="009C5022" w:rsidP="0040608E">
            <w:pPr>
              <w:spacing w:line="320" w:lineRule="exact"/>
              <w:rPr>
                <w:rFonts w:asciiTheme="minorHAnsi" w:hAnsiTheme="minorHAnsi" w:cstheme="minorHAnsi"/>
                <w:sz w:val="22"/>
                <w:szCs w:val="22"/>
                <w:lang w:eastAsia="en-US"/>
              </w:rPr>
            </w:pPr>
          </w:p>
          <w:p w14:paraId="14DF8362" w14:textId="77777777" w:rsidR="009C5022" w:rsidRPr="008D76C6" w:rsidRDefault="009C5022"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sz w:val="22"/>
                <w:szCs w:val="22"/>
              </w:rPr>
              <w:t>99,40%</w:t>
            </w:r>
          </w:p>
        </w:tc>
        <w:tc>
          <w:tcPr>
            <w:tcW w:w="5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63" w14:textId="77777777" w:rsidR="009C5022" w:rsidRPr="008D76C6" w:rsidRDefault="00436318" w:rsidP="00436318">
            <w:pPr>
              <w:spacing w:after="200" w:line="320" w:lineRule="exact"/>
              <w:rPr>
                <w:rFonts w:asciiTheme="minorHAnsi" w:hAnsiTheme="minorHAnsi" w:cstheme="minorHAnsi"/>
                <w:sz w:val="22"/>
                <w:szCs w:val="22"/>
                <w:lang w:eastAsia="en-US"/>
              </w:rPr>
            </w:pPr>
            <w:r w:rsidRPr="008D76C6">
              <w:rPr>
                <w:rFonts w:asciiTheme="minorHAnsi" w:hAnsiTheme="minorHAnsi" w:cstheme="minorHAnsi"/>
                <w:sz w:val="22"/>
                <w:szCs w:val="22"/>
              </w:rPr>
              <w:t xml:space="preserve">One site løsning med fuld redundans </w:t>
            </w:r>
          </w:p>
        </w:tc>
        <w:tc>
          <w:tcPr>
            <w:tcW w:w="19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64" w14:textId="77777777" w:rsidR="009C5022" w:rsidRPr="008D76C6" w:rsidRDefault="009C5022"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b/>
                <w:bCs/>
                <w:i/>
                <w:iCs/>
                <w:sz w:val="22"/>
                <w:szCs w:val="22"/>
              </w:rPr>
              <w:t>24 x 7</w:t>
            </w:r>
          </w:p>
        </w:tc>
      </w:tr>
      <w:tr w:rsidR="009C5022" w:rsidRPr="008D76C6" w14:paraId="14DF836B" w14:textId="77777777" w:rsidTr="009C5022">
        <w:trPr>
          <w:trHeight w:val="385"/>
        </w:trPr>
        <w:tc>
          <w:tcPr>
            <w:tcW w:w="14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66" w14:textId="77777777" w:rsidR="009C5022" w:rsidRPr="008D76C6" w:rsidRDefault="009C5022"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sz w:val="22"/>
                <w:szCs w:val="22"/>
              </w:rPr>
              <w:t>Sølv</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DF8367" w14:textId="77777777" w:rsidR="009C5022" w:rsidRPr="008D76C6" w:rsidRDefault="009C5022" w:rsidP="0040608E">
            <w:pPr>
              <w:spacing w:line="320" w:lineRule="exact"/>
              <w:rPr>
                <w:rFonts w:asciiTheme="minorHAnsi" w:hAnsiTheme="minorHAnsi" w:cstheme="minorHAnsi"/>
                <w:sz w:val="22"/>
                <w:szCs w:val="22"/>
                <w:lang w:eastAsia="en-US"/>
              </w:rPr>
            </w:pPr>
          </w:p>
          <w:p w14:paraId="14DF8368" w14:textId="77777777" w:rsidR="009C5022" w:rsidRPr="008D76C6" w:rsidRDefault="009C5022"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sz w:val="22"/>
                <w:szCs w:val="22"/>
              </w:rPr>
              <w:t>99,00%</w:t>
            </w:r>
          </w:p>
        </w:tc>
        <w:tc>
          <w:tcPr>
            <w:tcW w:w="5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69" w14:textId="77777777" w:rsidR="009C5022" w:rsidRPr="008D76C6" w:rsidRDefault="003E1E0D"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sz w:val="22"/>
                <w:szCs w:val="22"/>
                <w:lang w:eastAsia="en-US"/>
              </w:rPr>
              <w:t>Ingen krav</w:t>
            </w:r>
          </w:p>
        </w:tc>
        <w:tc>
          <w:tcPr>
            <w:tcW w:w="19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6A" w14:textId="77777777" w:rsidR="009C5022" w:rsidRPr="008D76C6" w:rsidRDefault="009C5022" w:rsidP="008D76C6">
            <w:pPr>
              <w:spacing w:after="200" w:line="320" w:lineRule="exact"/>
              <w:rPr>
                <w:rFonts w:asciiTheme="minorHAnsi" w:hAnsiTheme="minorHAnsi" w:cstheme="minorHAnsi"/>
                <w:sz w:val="22"/>
                <w:szCs w:val="22"/>
                <w:lang w:eastAsia="en-US"/>
              </w:rPr>
            </w:pPr>
            <w:proofErr w:type="spellStart"/>
            <w:r w:rsidRPr="008D76C6">
              <w:rPr>
                <w:rFonts w:asciiTheme="minorHAnsi" w:hAnsiTheme="minorHAnsi" w:cstheme="minorHAnsi"/>
                <w:b/>
                <w:bCs/>
                <w:i/>
                <w:iCs/>
                <w:sz w:val="22"/>
                <w:szCs w:val="22"/>
              </w:rPr>
              <w:t>Dagtid</w:t>
            </w:r>
            <w:proofErr w:type="spellEnd"/>
            <w:r w:rsidRPr="008D76C6">
              <w:rPr>
                <w:rFonts w:asciiTheme="minorHAnsi" w:hAnsiTheme="minorHAnsi" w:cstheme="minorHAnsi"/>
                <w:b/>
                <w:bCs/>
                <w:i/>
                <w:iCs/>
                <w:sz w:val="22"/>
                <w:szCs w:val="22"/>
              </w:rPr>
              <w:t xml:space="preserve"> hverdage </w:t>
            </w:r>
            <w:r w:rsidR="00436318" w:rsidRPr="008D76C6">
              <w:rPr>
                <w:rFonts w:asciiTheme="minorHAnsi" w:hAnsiTheme="minorHAnsi" w:cstheme="minorHAnsi"/>
                <w:b/>
                <w:bCs/>
                <w:i/>
                <w:iCs/>
                <w:sz w:val="22"/>
                <w:szCs w:val="22"/>
              </w:rPr>
              <w:t xml:space="preserve">kl. </w:t>
            </w:r>
            <w:r w:rsidR="008D76C6" w:rsidRPr="008D76C6">
              <w:rPr>
                <w:rFonts w:asciiTheme="minorHAnsi" w:hAnsiTheme="minorHAnsi" w:cstheme="minorHAnsi"/>
                <w:b/>
                <w:bCs/>
                <w:i/>
                <w:iCs/>
                <w:sz w:val="22"/>
                <w:szCs w:val="22"/>
              </w:rPr>
              <w:t>7</w:t>
            </w:r>
            <w:r w:rsidRPr="008D76C6">
              <w:rPr>
                <w:rFonts w:asciiTheme="minorHAnsi" w:hAnsiTheme="minorHAnsi" w:cstheme="minorHAnsi"/>
                <w:b/>
                <w:bCs/>
                <w:i/>
                <w:iCs/>
                <w:sz w:val="22"/>
                <w:szCs w:val="22"/>
              </w:rPr>
              <w:t>-</w:t>
            </w:r>
            <w:r w:rsidR="00AB7883" w:rsidRPr="008D76C6">
              <w:rPr>
                <w:rFonts w:asciiTheme="minorHAnsi" w:hAnsiTheme="minorHAnsi" w:cstheme="minorHAnsi"/>
                <w:b/>
                <w:bCs/>
                <w:i/>
                <w:iCs/>
                <w:sz w:val="22"/>
                <w:szCs w:val="22"/>
              </w:rPr>
              <w:t>1</w:t>
            </w:r>
            <w:r w:rsidR="008D76C6" w:rsidRPr="008D76C6">
              <w:rPr>
                <w:rFonts w:asciiTheme="minorHAnsi" w:hAnsiTheme="minorHAnsi" w:cstheme="minorHAnsi"/>
                <w:b/>
                <w:bCs/>
                <w:i/>
                <w:iCs/>
                <w:sz w:val="22"/>
                <w:szCs w:val="22"/>
              </w:rPr>
              <w:t>8</w:t>
            </w:r>
            <w:r w:rsidR="00436318" w:rsidRPr="008D76C6">
              <w:rPr>
                <w:rFonts w:asciiTheme="minorHAnsi" w:hAnsiTheme="minorHAnsi" w:cstheme="minorHAnsi"/>
                <w:b/>
                <w:bCs/>
                <w:i/>
                <w:iCs/>
                <w:sz w:val="22"/>
                <w:szCs w:val="22"/>
              </w:rPr>
              <w:t>.</w:t>
            </w:r>
            <w:r w:rsidR="008D76C6" w:rsidRPr="008D76C6">
              <w:rPr>
                <w:rFonts w:asciiTheme="minorHAnsi" w:hAnsiTheme="minorHAnsi" w:cstheme="minorHAnsi"/>
                <w:b/>
                <w:bCs/>
                <w:i/>
                <w:iCs/>
                <w:sz w:val="22"/>
                <w:szCs w:val="22"/>
              </w:rPr>
              <w:t>0</w:t>
            </w:r>
            <w:r w:rsidR="00436318" w:rsidRPr="008D76C6">
              <w:rPr>
                <w:rFonts w:asciiTheme="minorHAnsi" w:hAnsiTheme="minorHAnsi" w:cstheme="minorHAnsi"/>
                <w:b/>
                <w:bCs/>
                <w:i/>
                <w:iCs/>
                <w:sz w:val="22"/>
                <w:szCs w:val="22"/>
              </w:rPr>
              <w:t>0</w:t>
            </w:r>
          </w:p>
        </w:tc>
      </w:tr>
      <w:tr w:rsidR="00436318" w:rsidRPr="008D76C6" w14:paraId="14DF8371" w14:textId="77777777" w:rsidTr="009C5022">
        <w:trPr>
          <w:trHeight w:val="589"/>
        </w:trPr>
        <w:tc>
          <w:tcPr>
            <w:tcW w:w="142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6C" w14:textId="77777777" w:rsidR="00436318" w:rsidRPr="008D76C6" w:rsidRDefault="00436318"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sz w:val="22"/>
                <w:szCs w:val="22"/>
              </w:rPr>
              <w:t>Bronze</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14DF836D" w14:textId="77777777" w:rsidR="00436318" w:rsidRPr="008D76C6" w:rsidRDefault="00436318" w:rsidP="0040608E">
            <w:pPr>
              <w:spacing w:line="320" w:lineRule="exact"/>
              <w:rPr>
                <w:rFonts w:asciiTheme="minorHAnsi" w:hAnsiTheme="minorHAnsi" w:cstheme="minorHAnsi"/>
                <w:sz w:val="22"/>
                <w:szCs w:val="22"/>
                <w:lang w:eastAsia="en-US"/>
              </w:rPr>
            </w:pPr>
          </w:p>
          <w:p w14:paraId="14DF836E" w14:textId="77777777" w:rsidR="00436318" w:rsidRPr="008D76C6" w:rsidRDefault="00436318"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sz w:val="22"/>
                <w:szCs w:val="22"/>
              </w:rPr>
              <w:t>98,50%</w:t>
            </w:r>
          </w:p>
        </w:tc>
        <w:tc>
          <w:tcPr>
            <w:tcW w:w="511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6F" w14:textId="77777777" w:rsidR="00436318" w:rsidRPr="008D76C6" w:rsidRDefault="003E1E0D" w:rsidP="0040608E">
            <w:pPr>
              <w:spacing w:after="200" w:line="320" w:lineRule="exact"/>
              <w:rPr>
                <w:rFonts w:asciiTheme="minorHAnsi" w:hAnsiTheme="minorHAnsi" w:cstheme="minorHAnsi"/>
                <w:sz w:val="22"/>
                <w:szCs w:val="22"/>
                <w:lang w:eastAsia="en-US"/>
              </w:rPr>
            </w:pPr>
            <w:r w:rsidRPr="008D76C6">
              <w:rPr>
                <w:rFonts w:asciiTheme="minorHAnsi" w:hAnsiTheme="minorHAnsi" w:cstheme="minorHAnsi"/>
                <w:sz w:val="22"/>
                <w:szCs w:val="22"/>
                <w:lang w:eastAsia="en-US"/>
              </w:rPr>
              <w:t>Ingen krav</w:t>
            </w:r>
          </w:p>
        </w:tc>
        <w:tc>
          <w:tcPr>
            <w:tcW w:w="195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bottom"/>
            <w:hideMark/>
          </w:tcPr>
          <w:p w14:paraId="14DF8370" w14:textId="77777777" w:rsidR="00436318" w:rsidRPr="008D76C6" w:rsidRDefault="00436318" w:rsidP="00664891">
            <w:pPr>
              <w:spacing w:after="200" w:line="320" w:lineRule="exact"/>
              <w:rPr>
                <w:rFonts w:asciiTheme="minorHAnsi" w:hAnsiTheme="minorHAnsi" w:cstheme="minorHAnsi"/>
                <w:sz w:val="22"/>
                <w:szCs w:val="22"/>
                <w:lang w:eastAsia="en-US"/>
              </w:rPr>
            </w:pPr>
            <w:proofErr w:type="spellStart"/>
            <w:r w:rsidRPr="008D76C6">
              <w:rPr>
                <w:rFonts w:asciiTheme="minorHAnsi" w:hAnsiTheme="minorHAnsi" w:cstheme="minorHAnsi"/>
                <w:b/>
                <w:bCs/>
                <w:i/>
                <w:iCs/>
                <w:sz w:val="22"/>
                <w:szCs w:val="22"/>
              </w:rPr>
              <w:t>Dagtid</w:t>
            </w:r>
            <w:proofErr w:type="spellEnd"/>
            <w:r w:rsidRPr="008D76C6">
              <w:rPr>
                <w:rFonts w:asciiTheme="minorHAnsi" w:hAnsiTheme="minorHAnsi" w:cstheme="minorHAnsi"/>
                <w:b/>
                <w:bCs/>
                <w:i/>
                <w:iCs/>
                <w:sz w:val="22"/>
                <w:szCs w:val="22"/>
              </w:rPr>
              <w:t xml:space="preserve"> hverdage kl. 8-</w:t>
            </w:r>
            <w:r w:rsidR="00AB7883" w:rsidRPr="008D76C6">
              <w:rPr>
                <w:rFonts w:asciiTheme="minorHAnsi" w:hAnsiTheme="minorHAnsi" w:cstheme="minorHAnsi"/>
                <w:b/>
                <w:bCs/>
                <w:i/>
                <w:iCs/>
                <w:sz w:val="22"/>
                <w:szCs w:val="22"/>
              </w:rPr>
              <w:t>1</w:t>
            </w:r>
            <w:r w:rsidRPr="008D76C6">
              <w:rPr>
                <w:rFonts w:asciiTheme="minorHAnsi" w:hAnsiTheme="minorHAnsi" w:cstheme="minorHAnsi"/>
                <w:b/>
                <w:bCs/>
                <w:i/>
                <w:iCs/>
                <w:sz w:val="22"/>
                <w:szCs w:val="22"/>
              </w:rPr>
              <w:t>5.30</w:t>
            </w:r>
          </w:p>
        </w:tc>
      </w:tr>
    </w:tbl>
    <w:p w14:paraId="14DF8372" w14:textId="77777777" w:rsidR="008D76C6" w:rsidRPr="008D76C6" w:rsidRDefault="008D76C6">
      <w:pPr>
        <w:tabs>
          <w:tab w:val="clear" w:pos="425"/>
          <w:tab w:val="clear" w:pos="851"/>
          <w:tab w:val="clear" w:pos="1276"/>
        </w:tabs>
        <w:spacing w:line="240" w:lineRule="auto"/>
        <w:jc w:val="left"/>
        <w:rPr>
          <w:rFonts w:asciiTheme="minorHAnsi" w:hAnsiTheme="minorHAnsi" w:cstheme="minorHAnsi"/>
          <w:b/>
          <w:sz w:val="22"/>
          <w:szCs w:val="22"/>
        </w:rPr>
      </w:pPr>
      <w:r w:rsidRPr="008D76C6">
        <w:rPr>
          <w:rFonts w:asciiTheme="minorHAnsi" w:hAnsiTheme="minorHAnsi" w:cstheme="minorHAnsi"/>
          <w:sz w:val="22"/>
          <w:szCs w:val="22"/>
        </w:rPr>
        <w:br w:type="page"/>
      </w:r>
    </w:p>
    <w:p w14:paraId="14DF8373" w14:textId="77777777" w:rsidR="00664891" w:rsidRPr="008D76C6" w:rsidRDefault="00664891" w:rsidP="00DD002D">
      <w:pPr>
        <w:pStyle w:val="Overskrift2"/>
        <w:numPr>
          <w:ilvl w:val="1"/>
          <w:numId w:val="17"/>
        </w:numPr>
        <w:tabs>
          <w:tab w:val="clear" w:pos="425"/>
          <w:tab w:val="clear" w:pos="851"/>
          <w:tab w:val="clear" w:pos="1276"/>
        </w:tabs>
        <w:spacing w:before="240" w:after="120" w:line="320" w:lineRule="exact"/>
        <w:rPr>
          <w:rFonts w:asciiTheme="minorHAnsi" w:hAnsiTheme="minorHAnsi" w:cstheme="minorHAnsi"/>
          <w:sz w:val="22"/>
          <w:szCs w:val="22"/>
        </w:rPr>
      </w:pPr>
      <w:bookmarkStart w:id="32" w:name="_Toc337818687"/>
      <w:r w:rsidRPr="008D76C6">
        <w:rPr>
          <w:rFonts w:asciiTheme="minorHAnsi" w:hAnsiTheme="minorHAnsi" w:cstheme="minorHAnsi"/>
          <w:sz w:val="22"/>
          <w:szCs w:val="22"/>
        </w:rPr>
        <w:lastRenderedPageBreak/>
        <w:t>Incident Management</w:t>
      </w:r>
      <w:bookmarkEnd w:id="32"/>
    </w:p>
    <w:p w14:paraId="14DF8374" w14:textId="77777777" w:rsidR="00DD002D" w:rsidRPr="001E29F5" w:rsidRDefault="00DD002D" w:rsidP="00DD002D">
      <w:pPr>
        <w:rPr>
          <w:rFonts w:asciiTheme="minorHAnsi" w:hAnsiTheme="minorHAnsi" w:cstheme="minorHAnsi"/>
          <w:sz w:val="22"/>
          <w:szCs w:val="22"/>
        </w:rPr>
      </w:pPr>
      <w:r w:rsidRPr="001E29F5">
        <w:rPr>
          <w:rFonts w:asciiTheme="minorHAnsi" w:hAnsiTheme="minorHAnsi" w:cstheme="minorHAnsi"/>
          <w:sz w:val="22"/>
          <w:szCs w:val="22"/>
        </w:rPr>
        <w:t>Følgende krav til Incident håndtering er aftalt på tværs af regionerne.</w:t>
      </w:r>
    </w:p>
    <w:p w14:paraId="14DF8375" w14:textId="77777777" w:rsidR="00664891" w:rsidRPr="008D76C6" w:rsidRDefault="00DD002D" w:rsidP="00DD002D">
      <w:pPr>
        <w:spacing w:after="240"/>
        <w:rPr>
          <w:rFonts w:asciiTheme="minorHAnsi" w:hAnsiTheme="minorHAnsi" w:cstheme="minorHAnsi"/>
        </w:rPr>
      </w:pPr>
      <w:r w:rsidRPr="001E29F5">
        <w:rPr>
          <w:rFonts w:asciiTheme="minorHAnsi" w:hAnsiTheme="minorHAnsi" w:cstheme="minorHAnsi"/>
          <w:sz w:val="22"/>
          <w:szCs w:val="22"/>
        </w:rPr>
        <w:t>Hvordan</w:t>
      </w:r>
      <w:r>
        <w:rPr>
          <w:rFonts w:asciiTheme="minorHAnsi" w:hAnsiTheme="minorHAnsi" w:cstheme="minorHAnsi"/>
        </w:rPr>
        <w:t xml:space="preserve"> fejl prioriteres </w:t>
      </w:r>
      <w:r w:rsidRPr="00DD002D">
        <w:rPr>
          <w:rFonts w:asciiTheme="minorHAnsi" w:hAnsiTheme="minorHAnsi" w:cstheme="minorHAnsi"/>
        </w:rPr>
        <w:t xml:space="preserve">for de enkelte </w:t>
      </w:r>
      <w:proofErr w:type="gramStart"/>
      <w:r w:rsidRPr="00DD002D">
        <w:rPr>
          <w:rFonts w:asciiTheme="minorHAnsi" w:hAnsiTheme="minorHAnsi" w:cstheme="minorHAnsi"/>
        </w:rPr>
        <w:t>løsninger</w:t>
      </w:r>
      <w:proofErr w:type="gramEnd"/>
      <w:r w:rsidRPr="00DD002D">
        <w:rPr>
          <w:rFonts w:asciiTheme="minorHAnsi" w:hAnsiTheme="minorHAnsi" w:cstheme="minorHAnsi"/>
        </w:rPr>
        <w:t xml:space="preserve"> præciseres i SLA.</w:t>
      </w:r>
    </w:p>
    <w:p w14:paraId="14DF8376" w14:textId="77777777" w:rsidR="00664891" w:rsidRPr="008D76C6" w:rsidRDefault="00664891" w:rsidP="00664891">
      <w:pPr>
        <w:pStyle w:val="Overskrift3"/>
        <w:rPr>
          <w:rFonts w:asciiTheme="minorHAnsi" w:hAnsiTheme="minorHAnsi" w:cstheme="minorHAnsi"/>
        </w:rPr>
      </w:pPr>
      <w:bookmarkStart w:id="33" w:name="_Toc337818688"/>
      <w:r w:rsidRPr="008D76C6">
        <w:rPr>
          <w:rFonts w:asciiTheme="minorHAnsi" w:hAnsiTheme="minorHAnsi" w:cstheme="minorHAnsi"/>
        </w:rPr>
        <w:t>5.</w:t>
      </w:r>
      <w:r w:rsidR="001E29F5">
        <w:rPr>
          <w:rFonts w:asciiTheme="minorHAnsi" w:hAnsiTheme="minorHAnsi" w:cstheme="minorHAnsi"/>
        </w:rPr>
        <w:t>2</w:t>
      </w:r>
      <w:r w:rsidRPr="008D76C6">
        <w:rPr>
          <w:rFonts w:asciiTheme="minorHAnsi" w:hAnsiTheme="minorHAnsi" w:cstheme="minorHAnsi"/>
        </w:rPr>
        <w:t>.1 Servicemål: Reaktionstid</w:t>
      </w:r>
      <w:bookmarkEnd w:id="33"/>
    </w:p>
    <w:p w14:paraId="14DF8377" w14:textId="77777777" w:rsidR="00664891" w:rsidRPr="008D76C6" w:rsidRDefault="00664891" w:rsidP="00664891">
      <w:pPr>
        <w:rPr>
          <w:rFonts w:asciiTheme="minorHAnsi" w:hAnsiTheme="minorHAnsi" w:cstheme="minorHAnsi"/>
        </w:rPr>
      </w:pPr>
    </w:p>
    <w:tbl>
      <w:tblPr>
        <w:tblW w:w="7800" w:type="dxa"/>
        <w:tblCellMar>
          <w:left w:w="0" w:type="dxa"/>
          <w:right w:w="0" w:type="dxa"/>
        </w:tblCellMar>
        <w:tblLook w:val="04A0" w:firstRow="1" w:lastRow="0" w:firstColumn="1" w:lastColumn="0" w:noHBand="0" w:noVBand="1"/>
      </w:tblPr>
      <w:tblGrid>
        <w:gridCol w:w="1801"/>
        <w:gridCol w:w="5999"/>
      </w:tblGrid>
      <w:tr w:rsidR="00664891" w:rsidRPr="008D76C6" w14:paraId="14DF8379" w14:textId="77777777" w:rsidTr="00664891">
        <w:trPr>
          <w:trHeight w:val="155"/>
          <w:tblHeader/>
        </w:trPr>
        <w:tc>
          <w:tcPr>
            <w:tcW w:w="7800"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4DF8378" w14:textId="77777777" w:rsidR="00664891" w:rsidRPr="008D76C6" w:rsidRDefault="00664891" w:rsidP="00664891">
            <w:pPr>
              <w:pStyle w:val="tabeltekst"/>
              <w:rPr>
                <w:rFonts w:asciiTheme="minorHAnsi" w:hAnsiTheme="minorHAnsi" w:cstheme="minorHAnsi"/>
                <w:b/>
                <w:color w:val="000000"/>
                <w:sz w:val="20"/>
                <w:szCs w:val="20"/>
              </w:rPr>
            </w:pPr>
            <w:r w:rsidRPr="008D76C6">
              <w:rPr>
                <w:rFonts w:asciiTheme="minorHAnsi" w:hAnsiTheme="minorHAnsi" w:cstheme="minorHAnsi"/>
                <w:b/>
                <w:color w:val="000000"/>
                <w:sz w:val="20"/>
                <w:szCs w:val="20"/>
              </w:rPr>
              <w:t>Servicemål: Reaktionstid</w:t>
            </w:r>
          </w:p>
        </w:tc>
      </w:tr>
      <w:tr w:rsidR="00664891" w:rsidRPr="008D76C6" w14:paraId="14DF837C"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7A"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 xml:space="preserve">Navn </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7B"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Reaktionstid</w:t>
            </w:r>
          </w:p>
        </w:tc>
      </w:tr>
      <w:tr w:rsidR="00664891" w:rsidRPr="008D76C6" w14:paraId="14DF837F"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7D"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KPI</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7E"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Reaktionstid fra incident konstateres til fejlhåndtering af incident er påbegyndt.</w:t>
            </w:r>
          </w:p>
        </w:tc>
      </w:tr>
      <w:tr w:rsidR="00664891" w:rsidRPr="008D76C6" w14:paraId="14DF8382"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80"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Formål</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81"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Incidents forhindrer brugerne i at udføre de ønskede opgaver og medfører derfor produktionstab, præstigetab, økonomiske tab, mv. For at minimere tab for forretningen sættes der grænser for reaktionstiden på incidents.</w:t>
            </w:r>
          </w:p>
        </w:tc>
      </w:tr>
      <w:tr w:rsidR="00664891" w:rsidRPr="008D76C6" w14:paraId="14DF8388"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83"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Servicemål krav</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84"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          Prioritet kritisk &lt; ½ time i 95% tilfælde</w:t>
            </w:r>
          </w:p>
          <w:p w14:paraId="14DF8385"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          Prioritet høj &lt; 1 time i 95% tilfælde</w:t>
            </w:r>
          </w:p>
          <w:p w14:paraId="14DF8386"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          Prioritet medium &lt; 6 timer i 95% tilfælde</w:t>
            </w:r>
          </w:p>
          <w:p w14:paraId="14DF8387"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          Prioritet lav &lt; 10 timer i 95% tilfælde</w:t>
            </w:r>
          </w:p>
        </w:tc>
      </w:tr>
      <w:tr w:rsidR="00664891" w:rsidRPr="008D76C6" w14:paraId="14DF838B"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89"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Måleprocedure</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8A"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 xml:space="preserve">Reaktionstiden måles fra incident registreres hos den systemansvarlige Region (efter henvendelse fra en kunde, alarm fra overvågning eller lignende) til sagen &lt;Tildeles en person og/eller sættes i gang i sagsstyringssystemet&gt; åbnes for identificering af fejl.  </w:t>
            </w:r>
          </w:p>
        </w:tc>
      </w:tr>
      <w:tr w:rsidR="00664891" w:rsidRPr="008D76C6" w14:paraId="14DF838E"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8C" w14:textId="77777777" w:rsidR="00664891" w:rsidRPr="008D76C6" w:rsidRDefault="00664891" w:rsidP="00664891">
            <w:pPr>
              <w:pStyle w:val="tabeltekst"/>
              <w:rPr>
                <w:rFonts w:asciiTheme="minorHAnsi" w:hAnsiTheme="minorHAnsi" w:cstheme="minorHAnsi"/>
                <w:color w:val="000000"/>
                <w:sz w:val="20"/>
                <w:szCs w:val="20"/>
              </w:rPr>
            </w:pPr>
            <w:proofErr w:type="gramStart"/>
            <w:r w:rsidRPr="008D76C6">
              <w:rPr>
                <w:rFonts w:asciiTheme="minorHAnsi" w:hAnsiTheme="minorHAnsi" w:cstheme="minorHAnsi"/>
                <w:color w:val="000000"/>
                <w:sz w:val="20"/>
                <w:szCs w:val="20"/>
              </w:rPr>
              <w:t>Måle enhed</w:t>
            </w:r>
            <w:proofErr w:type="gramEnd"/>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8D"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Reaktionstid i minutter</w:t>
            </w:r>
          </w:p>
        </w:tc>
      </w:tr>
      <w:tr w:rsidR="00664891" w:rsidRPr="008D76C6" w14:paraId="14DF8391" w14:textId="77777777" w:rsidTr="00664891">
        <w:trPr>
          <w:trHeight w:val="613"/>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8F"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Målingen udføres i en periode på</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90"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Månedligt</w:t>
            </w:r>
          </w:p>
        </w:tc>
      </w:tr>
      <w:tr w:rsidR="00664891" w:rsidRPr="008D76C6" w14:paraId="14DF8394" w14:textId="77777777" w:rsidTr="00664891">
        <w:trPr>
          <w:trHeight w:val="230"/>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92"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Rapportering af måling</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93" w14:textId="77777777" w:rsidR="00664891" w:rsidRPr="008D76C6" w:rsidRDefault="00664891" w:rsidP="00664891">
            <w:pPr>
              <w:pStyle w:val="tabeltekst"/>
              <w:rPr>
                <w:rFonts w:asciiTheme="minorHAnsi" w:hAnsiTheme="minorHAnsi" w:cstheme="minorHAnsi"/>
                <w:color w:val="000000"/>
                <w:sz w:val="20"/>
                <w:szCs w:val="20"/>
              </w:rPr>
            </w:pPr>
            <w:r w:rsidRPr="008D76C6">
              <w:rPr>
                <w:rFonts w:asciiTheme="minorHAnsi" w:hAnsiTheme="minorHAnsi" w:cstheme="minorHAnsi"/>
                <w:color w:val="000000"/>
                <w:sz w:val="20"/>
                <w:szCs w:val="20"/>
              </w:rPr>
              <w:t xml:space="preserve">I den månedlige </w:t>
            </w:r>
            <w:proofErr w:type="gramStart"/>
            <w:r w:rsidRPr="008D76C6">
              <w:rPr>
                <w:rFonts w:asciiTheme="minorHAnsi" w:hAnsiTheme="minorHAnsi" w:cstheme="minorHAnsi"/>
                <w:color w:val="000000"/>
                <w:sz w:val="20"/>
                <w:szCs w:val="20"/>
              </w:rPr>
              <w:t>system rapportering</w:t>
            </w:r>
            <w:proofErr w:type="gramEnd"/>
            <w:r w:rsidRPr="008D76C6">
              <w:rPr>
                <w:rFonts w:asciiTheme="minorHAnsi" w:hAnsiTheme="minorHAnsi" w:cstheme="minorHAnsi"/>
                <w:color w:val="000000"/>
                <w:sz w:val="20"/>
                <w:szCs w:val="20"/>
              </w:rPr>
              <w:t>.</w:t>
            </w:r>
          </w:p>
        </w:tc>
      </w:tr>
    </w:tbl>
    <w:p w14:paraId="14DF8395" w14:textId="77777777" w:rsidR="00664891" w:rsidRPr="008D76C6" w:rsidRDefault="00664891" w:rsidP="00664891">
      <w:pPr>
        <w:rPr>
          <w:rFonts w:asciiTheme="minorHAnsi" w:hAnsiTheme="minorHAnsi" w:cstheme="minorHAnsi"/>
        </w:rPr>
      </w:pPr>
    </w:p>
    <w:p w14:paraId="14DF8396" w14:textId="77777777" w:rsidR="00664891" w:rsidRPr="008D76C6" w:rsidRDefault="00664891" w:rsidP="00664891">
      <w:pPr>
        <w:rPr>
          <w:rFonts w:asciiTheme="minorHAnsi" w:hAnsiTheme="minorHAnsi" w:cstheme="minorHAnsi"/>
        </w:rPr>
      </w:pPr>
    </w:p>
    <w:p w14:paraId="14DF8397" w14:textId="77777777" w:rsidR="008D76C6" w:rsidRPr="008D76C6" w:rsidRDefault="008D76C6">
      <w:pPr>
        <w:tabs>
          <w:tab w:val="clear" w:pos="425"/>
          <w:tab w:val="clear" w:pos="851"/>
          <w:tab w:val="clear" w:pos="1276"/>
        </w:tabs>
        <w:spacing w:line="240" w:lineRule="auto"/>
        <w:jc w:val="left"/>
        <w:rPr>
          <w:rFonts w:asciiTheme="minorHAnsi" w:hAnsiTheme="minorHAnsi" w:cstheme="minorHAnsi"/>
          <w:b/>
        </w:rPr>
      </w:pPr>
      <w:r w:rsidRPr="008D76C6">
        <w:rPr>
          <w:rFonts w:asciiTheme="minorHAnsi" w:hAnsiTheme="minorHAnsi" w:cstheme="minorHAnsi"/>
        </w:rPr>
        <w:br w:type="page"/>
      </w:r>
    </w:p>
    <w:p w14:paraId="14DF8398" w14:textId="77777777" w:rsidR="00664891" w:rsidRPr="008D76C6" w:rsidRDefault="00664891" w:rsidP="00664891">
      <w:pPr>
        <w:pStyle w:val="Overskrift3"/>
        <w:rPr>
          <w:rFonts w:asciiTheme="minorHAnsi" w:hAnsiTheme="minorHAnsi" w:cstheme="minorHAnsi"/>
        </w:rPr>
      </w:pPr>
      <w:bookmarkStart w:id="34" w:name="_Toc337818689"/>
      <w:r w:rsidRPr="008D76C6">
        <w:rPr>
          <w:rFonts w:asciiTheme="minorHAnsi" w:hAnsiTheme="minorHAnsi" w:cstheme="minorHAnsi"/>
        </w:rPr>
        <w:lastRenderedPageBreak/>
        <w:t>5.</w:t>
      </w:r>
      <w:r w:rsidR="001E29F5">
        <w:rPr>
          <w:rFonts w:asciiTheme="minorHAnsi" w:hAnsiTheme="minorHAnsi" w:cstheme="minorHAnsi"/>
        </w:rPr>
        <w:t>2</w:t>
      </w:r>
      <w:r w:rsidRPr="008D76C6">
        <w:rPr>
          <w:rFonts w:asciiTheme="minorHAnsi" w:hAnsiTheme="minorHAnsi" w:cstheme="minorHAnsi"/>
        </w:rPr>
        <w:t>.2 Servicemål: Løsningstid</w:t>
      </w:r>
      <w:bookmarkEnd w:id="34"/>
    </w:p>
    <w:p w14:paraId="14DF8399" w14:textId="77777777" w:rsidR="00664891" w:rsidRPr="008D76C6" w:rsidRDefault="00664891" w:rsidP="00664891">
      <w:pPr>
        <w:rPr>
          <w:rFonts w:asciiTheme="minorHAnsi" w:hAnsiTheme="minorHAnsi" w:cstheme="minorHAnsi"/>
        </w:rPr>
      </w:pPr>
    </w:p>
    <w:tbl>
      <w:tblPr>
        <w:tblW w:w="7800" w:type="dxa"/>
        <w:tblCellMar>
          <w:left w:w="0" w:type="dxa"/>
          <w:right w:w="0" w:type="dxa"/>
        </w:tblCellMar>
        <w:tblLook w:val="04A0" w:firstRow="1" w:lastRow="0" w:firstColumn="1" w:lastColumn="0" w:noHBand="0" w:noVBand="1"/>
      </w:tblPr>
      <w:tblGrid>
        <w:gridCol w:w="1801"/>
        <w:gridCol w:w="5999"/>
      </w:tblGrid>
      <w:tr w:rsidR="00664891" w:rsidRPr="008D76C6" w14:paraId="14DF839B" w14:textId="77777777" w:rsidTr="00664891">
        <w:trPr>
          <w:trHeight w:val="217"/>
          <w:tblHeader/>
        </w:trPr>
        <w:tc>
          <w:tcPr>
            <w:tcW w:w="7800"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4DF839A" w14:textId="77777777" w:rsidR="00664891" w:rsidRPr="008D76C6" w:rsidRDefault="00664891" w:rsidP="00664891">
            <w:pPr>
              <w:pStyle w:val="kravtekst0"/>
              <w:rPr>
                <w:rFonts w:asciiTheme="minorHAnsi" w:hAnsiTheme="minorHAnsi" w:cstheme="minorHAnsi"/>
                <w:color w:val="000000" w:themeColor="text1"/>
                <w:sz w:val="20"/>
                <w:szCs w:val="20"/>
              </w:rPr>
            </w:pPr>
            <w:r w:rsidRPr="008D76C6">
              <w:rPr>
                <w:rFonts w:asciiTheme="minorHAnsi" w:hAnsiTheme="minorHAnsi" w:cstheme="minorHAnsi"/>
                <w:b/>
                <w:bCs/>
                <w:color w:val="000000" w:themeColor="text1"/>
                <w:sz w:val="20"/>
                <w:szCs w:val="20"/>
              </w:rPr>
              <w:t>Servicemål: Løsningstid</w:t>
            </w:r>
          </w:p>
        </w:tc>
      </w:tr>
      <w:tr w:rsidR="00664891" w:rsidRPr="008D76C6" w14:paraId="14DF839E" w14:textId="77777777" w:rsidTr="00664891">
        <w:trPr>
          <w:trHeight w:val="189"/>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9C"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color w:val="000000"/>
                <w:sz w:val="20"/>
                <w:szCs w:val="20"/>
              </w:rPr>
              <w:t xml:space="preserve">Navn </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9D"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Løsningstid</w:t>
            </w:r>
          </w:p>
        </w:tc>
      </w:tr>
      <w:tr w:rsidR="00664891" w:rsidRPr="008D76C6" w14:paraId="14DF83A1"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9F"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color w:val="000000"/>
                <w:sz w:val="20"/>
                <w:szCs w:val="20"/>
              </w:rPr>
              <w:t>KPI</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A0"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Løsningstid fra incident konstateres til incident er løst</w:t>
            </w:r>
          </w:p>
        </w:tc>
      </w:tr>
      <w:tr w:rsidR="00664891" w:rsidRPr="008D76C6" w14:paraId="14DF83A4"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A2"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color w:val="000000"/>
                <w:sz w:val="20"/>
                <w:szCs w:val="20"/>
              </w:rPr>
              <w:t>Formål</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A3"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Incidents forhindrer brugerne i at udføre de ønskede opgaver og medfører derfor produktionstab, prestigetab, økonomiske tab, mv. For at minimere tab for forretningen sættes der grænser for løsningstiden på incidents.</w:t>
            </w:r>
          </w:p>
        </w:tc>
      </w:tr>
      <w:tr w:rsidR="00664891" w:rsidRPr="008D76C6" w14:paraId="14DF83AA"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A5"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sz w:val="20"/>
                <w:szCs w:val="20"/>
              </w:rPr>
              <w:t>Servicemål krav</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A6" w14:textId="77777777" w:rsidR="00664891" w:rsidRPr="008D76C6" w:rsidRDefault="00664891" w:rsidP="00664891">
            <w:pPr>
              <w:pStyle w:val="kravtekst0"/>
              <w:ind w:left="720" w:hanging="360"/>
              <w:rPr>
                <w:rFonts w:asciiTheme="minorHAnsi" w:hAnsiTheme="minorHAnsi" w:cstheme="minorHAnsi"/>
                <w:sz w:val="20"/>
                <w:szCs w:val="20"/>
              </w:rPr>
            </w:pPr>
            <w:r w:rsidRPr="008D76C6">
              <w:rPr>
                <w:rFonts w:asciiTheme="minorHAnsi" w:hAnsiTheme="minorHAnsi" w:cstheme="minorHAnsi"/>
                <w:sz w:val="20"/>
                <w:szCs w:val="20"/>
              </w:rPr>
              <w:t>·          Prioritet kritisk &lt; 4 timer i 95% tilfælde</w:t>
            </w:r>
          </w:p>
          <w:p w14:paraId="14DF83A7" w14:textId="77777777" w:rsidR="00664891" w:rsidRPr="008D76C6" w:rsidRDefault="00664891" w:rsidP="00664891">
            <w:pPr>
              <w:pStyle w:val="kravtekst0"/>
              <w:ind w:left="720" w:hanging="360"/>
              <w:rPr>
                <w:rFonts w:asciiTheme="minorHAnsi" w:hAnsiTheme="minorHAnsi" w:cstheme="minorHAnsi"/>
                <w:sz w:val="20"/>
                <w:szCs w:val="20"/>
              </w:rPr>
            </w:pPr>
            <w:r w:rsidRPr="008D76C6">
              <w:rPr>
                <w:rFonts w:asciiTheme="minorHAnsi" w:hAnsiTheme="minorHAnsi" w:cstheme="minorHAnsi"/>
                <w:sz w:val="20"/>
                <w:szCs w:val="20"/>
              </w:rPr>
              <w:t>·          Prioritet høj &lt; 8 timer i 95% tilfælde</w:t>
            </w:r>
          </w:p>
          <w:p w14:paraId="14DF83A8" w14:textId="77777777" w:rsidR="00664891" w:rsidRPr="008D76C6" w:rsidRDefault="00664891" w:rsidP="00664891">
            <w:pPr>
              <w:pStyle w:val="kravtekst0"/>
              <w:ind w:left="720" w:hanging="360"/>
              <w:rPr>
                <w:rFonts w:asciiTheme="minorHAnsi" w:hAnsiTheme="minorHAnsi" w:cstheme="minorHAnsi"/>
                <w:sz w:val="20"/>
                <w:szCs w:val="20"/>
              </w:rPr>
            </w:pPr>
            <w:r w:rsidRPr="008D76C6">
              <w:rPr>
                <w:rFonts w:asciiTheme="minorHAnsi" w:hAnsiTheme="minorHAnsi" w:cstheme="minorHAnsi"/>
                <w:sz w:val="20"/>
                <w:szCs w:val="20"/>
              </w:rPr>
              <w:t>·          Prioritet medium &lt; 2 arbejdsdage i 95% tilfælde</w:t>
            </w:r>
          </w:p>
          <w:p w14:paraId="14DF83A9" w14:textId="77777777" w:rsidR="00664891" w:rsidRPr="008D76C6" w:rsidRDefault="00664891" w:rsidP="00664891">
            <w:pPr>
              <w:pStyle w:val="kravtekst0"/>
              <w:ind w:left="720" w:hanging="360"/>
              <w:rPr>
                <w:rFonts w:asciiTheme="minorHAnsi" w:hAnsiTheme="minorHAnsi" w:cstheme="minorHAnsi"/>
                <w:sz w:val="20"/>
                <w:szCs w:val="20"/>
              </w:rPr>
            </w:pPr>
            <w:r w:rsidRPr="008D76C6">
              <w:rPr>
                <w:rFonts w:asciiTheme="minorHAnsi" w:hAnsiTheme="minorHAnsi" w:cstheme="minorHAnsi"/>
                <w:sz w:val="20"/>
                <w:szCs w:val="20"/>
              </w:rPr>
              <w:t>·          Prioritet lav &lt; 5 arbejdsdage i 95% tilfælde</w:t>
            </w:r>
          </w:p>
        </w:tc>
      </w:tr>
      <w:tr w:rsidR="00664891" w:rsidRPr="008D76C6" w14:paraId="14DF83AD"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AB"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sz w:val="20"/>
                <w:szCs w:val="20"/>
              </w:rPr>
              <w:t>Måleprocedure</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AC"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Løsningstiden måles fra incident registreres hos den systemansvarlige Region (efter henvendelse fra en kunde, alarm fra overvågning eller lignende) til incidentet er løst.  De incidents, som overgives til tredjepart eller overgår til Change eller Problem Management, indgår kun i målingen med det tidsforbrug, som Den Systemansvarlige Region er ansvarlig for. Genåbnes en sag, nulstilles løsningstidsmåling ikke.</w:t>
            </w:r>
          </w:p>
        </w:tc>
      </w:tr>
      <w:tr w:rsidR="00664891" w:rsidRPr="008D76C6" w14:paraId="14DF83B0"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AE" w14:textId="77777777" w:rsidR="00664891" w:rsidRPr="008D76C6" w:rsidRDefault="00664891" w:rsidP="00664891">
            <w:pPr>
              <w:pStyle w:val="kravtekst0"/>
              <w:rPr>
                <w:rFonts w:asciiTheme="minorHAnsi" w:hAnsiTheme="minorHAnsi" w:cstheme="minorHAnsi"/>
                <w:sz w:val="20"/>
                <w:szCs w:val="20"/>
              </w:rPr>
            </w:pPr>
            <w:proofErr w:type="gramStart"/>
            <w:r w:rsidRPr="008D76C6">
              <w:rPr>
                <w:rFonts w:asciiTheme="minorHAnsi" w:hAnsiTheme="minorHAnsi" w:cstheme="minorHAnsi"/>
                <w:snapToGrid w:val="0"/>
                <w:sz w:val="20"/>
                <w:szCs w:val="20"/>
              </w:rPr>
              <w:t>Måle enhed</w:t>
            </w:r>
            <w:proofErr w:type="gramEnd"/>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AF"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Løsningstid i minutter.</w:t>
            </w:r>
          </w:p>
        </w:tc>
      </w:tr>
      <w:tr w:rsidR="00664891" w:rsidRPr="008D76C6" w14:paraId="14DF83B3" w14:textId="77777777" w:rsidTr="00664891">
        <w:trPr>
          <w:trHeight w:val="613"/>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B1"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sz w:val="20"/>
                <w:szCs w:val="20"/>
              </w:rPr>
              <w:t>Målingen udføres i en periode på</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B2"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Månedligt.</w:t>
            </w:r>
          </w:p>
        </w:tc>
      </w:tr>
      <w:tr w:rsidR="00664891" w:rsidRPr="008D76C6" w14:paraId="14DF83B6" w14:textId="77777777" w:rsidTr="00664891">
        <w:trPr>
          <w:trHeight w:val="230"/>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B4"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Rapportering af måling</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B5" w14:textId="77777777" w:rsidR="00664891" w:rsidRPr="008D76C6" w:rsidRDefault="00664891" w:rsidP="00664891">
            <w:pPr>
              <w:pStyle w:val="kravtekst0"/>
              <w:spacing w:after="0" w:line="240" w:lineRule="auto"/>
              <w:rPr>
                <w:rFonts w:asciiTheme="minorHAnsi" w:hAnsiTheme="minorHAnsi" w:cstheme="minorHAnsi"/>
                <w:sz w:val="20"/>
                <w:szCs w:val="20"/>
              </w:rPr>
            </w:pPr>
            <w:r w:rsidRPr="008D76C6">
              <w:rPr>
                <w:rFonts w:asciiTheme="minorHAnsi" w:hAnsiTheme="minorHAnsi" w:cstheme="minorHAnsi"/>
                <w:sz w:val="20"/>
                <w:szCs w:val="20"/>
              </w:rPr>
              <w:t>I den månedlige rapportering.</w:t>
            </w:r>
          </w:p>
        </w:tc>
      </w:tr>
    </w:tbl>
    <w:p w14:paraId="14DF83B7" w14:textId="77777777" w:rsidR="00664891" w:rsidRPr="008D76C6" w:rsidRDefault="00664891" w:rsidP="00664891">
      <w:pPr>
        <w:rPr>
          <w:rFonts w:asciiTheme="minorHAnsi" w:hAnsiTheme="minorHAnsi" w:cstheme="minorHAnsi"/>
        </w:rPr>
      </w:pPr>
    </w:p>
    <w:p w14:paraId="14DF83B8" w14:textId="77777777" w:rsidR="00664891" w:rsidRPr="008D76C6" w:rsidRDefault="00664891">
      <w:pPr>
        <w:tabs>
          <w:tab w:val="clear" w:pos="425"/>
          <w:tab w:val="clear" w:pos="851"/>
          <w:tab w:val="clear" w:pos="1276"/>
        </w:tabs>
        <w:spacing w:line="240" w:lineRule="auto"/>
        <w:jc w:val="left"/>
        <w:rPr>
          <w:rFonts w:asciiTheme="minorHAnsi" w:hAnsiTheme="minorHAnsi" w:cstheme="minorHAnsi"/>
          <w:b/>
          <w:sz w:val="22"/>
          <w:szCs w:val="22"/>
        </w:rPr>
      </w:pPr>
      <w:r w:rsidRPr="008D76C6">
        <w:rPr>
          <w:rFonts w:asciiTheme="minorHAnsi" w:hAnsiTheme="minorHAnsi" w:cstheme="minorHAnsi"/>
          <w:sz w:val="22"/>
          <w:szCs w:val="22"/>
        </w:rPr>
        <w:br w:type="page"/>
      </w:r>
    </w:p>
    <w:p w14:paraId="14DF83B9" w14:textId="77777777" w:rsidR="00664891" w:rsidRPr="008D76C6" w:rsidRDefault="00664891" w:rsidP="0040608E">
      <w:pPr>
        <w:pStyle w:val="Overskrift2"/>
        <w:numPr>
          <w:ilvl w:val="1"/>
          <w:numId w:val="17"/>
        </w:numPr>
        <w:tabs>
          <w:tab w:val="clear" w:pos="425"/>
          <w:tab w:val="clear" w:pos="851"/>
          <w:tab w:val="clear" w:pos="1276"/>
        </w:tabs>
        <w:spacing w:before="240" w:after="60" w:line="320" w:lineRule="exact"/>
        <w:rPr>
          <w:rFonts w:asciiTheme="minorHAnsi" w:hAnsiTheme="minorHAnsi" w:cstheme="minorHAnsi"/>
          <w:sz w:val="22"/>
          <w:szCs w:val="22"/>
        </w:rPr>
      </w:pPr>
      <w:bookmarkStart w:id="35" w:name="_Toc337818690"/>
      <w:proofErr w:type="spellStart"/>
      <w:r w:rsidRPr="008D76C6">
        <w:rPr>
          <w:rFonts w:asciiTheme="minorHAnsi" w:hAnsiTheme="minorHAnsi" w:cstheme="minorHAnsi"/>
          <w:sz w:val="22"/>
          <w:szCs w:val="22"/>
        </w:rPr>
        <w:lastRenderedPageBreak/>
        <w:t>Servicedesk</w:t>
      </w:r>
      <w:bookmarkEnd w:id="35"/>
      <w:proofErr w:type="spellEnd"/>
    </w:p>
    <w:p w14:paraId="14DF83BA" w14:textId="77777777" w:rsidR="00DD002D" w:rsidRPr="001E29F5" w:rsidRDefault="00DD002D" w:rsidP="00DD002D">
      <w:pPr>
        <w:rPr>
          <w:rFonts w:asciiTheme="minorHAnsi" w:hAnsiTheme="minorHAnsi" w:cstheme="minorHAnsi"/>
          <w:sz w:val="22"/>
          <w:szCs w:val="22"/>
        </w:rPr>
      </w:pPr>
      <w:r w:rsidRPr="001E29F5">
        <w:rPr>
          <w:rFonts w:asciiTheme="minorHAnsi" w:hAnsiTheme="minorHAnsi" w:cstheme="minorHAnsi"/>
          <w:sz w:val="22"/>
          <w:szCs w:val="22"/>
        </w:rPr>
        <w:t xml:space="preserve">Følgende krav til </w:t>
      </w:r>
      <w:proofErr w:type="spellStart"/>
      <w:r w:rsidRPr="001E29F5">
        <w:rPr>
          <w:rFonts w:asciiTheme="minorHAnsi" w:hAnsiTheme="minorHAnsi" w:cstheme="minorHAnsi"/>
          <w:sz w:val="22"/>
          <w:szCs w:val="22"/>
        </w:rPr>
        <w:t>Servicedesk</w:t>
      </w:r>
      <w:proofErr w:type="spellEnd"/>
      <w:r w:rsidRPr="001E29F5">
        <w:rPr>
          <w:rFonts w:asciiTheme="minorHAnsi" w:hAnsiTheme="minorHAnsi" w:cstheme="minorHAnsi"/>
          <w:sz w:val="22"/>
          <w:szCs w:val="22"/>
        </w:rPr>
        <w:t xml:space="preserve"> tilgængelighed er aftalt på tværs af regionerne.</w:t>
      </w:r>
    </w:p>
    <w:p w14:paraId="14DF83BB" w14:textId="77777777" w:rsidR="00664891" w:rsidRPr="001E29F5" w:rsidRDefault="001E29F5" w:rsidP="00DD002D">
      <w:pPr>
        <w:rPr>
          <w:rFonts w:asciiTheme="minorHAnsi" w:hAnsiTheme="minorHAnsi" w:cstheme="minorHAnsi"/>
          <w:sz w:val="22"/>
          <w:szCs w:val="22"/>
        </w:rPr>
      </w:pPr>
      <w:r w:rsidRPr="001E29F5">
        <w:rPr>
          <w:rFonts w:asciiTheme="minorHAnsi" w:hAnsiTheme="minorHAnsi" w:cstheme="minorHAnsi"/>
          <w:sz w:val="22"/>
          <w:szCs w:val="22"/>
        </w:rPr>
        <w:t xml:space="preserve">Eventuelle krav til fejlmelding </w:t>
      </w:r>
      <w:r w:rsidR="00DD002D" w:rsidRPr="001E29F5">
        <w:rPr>
          <w:rFonts w:asciiTheme="minorHAnsi" w:hAnsiTheme="minorHAnsi" w:cstheme="minorHAnsi"/>
          <w:sz w:val="22"/>
          <w:szCs w:val="22"/>
        </w:rPr>
        <w:t>for de enkelte løsninger præciseres i SLA.</w:t>
      </w:r>
    </w:p>
    <w:p w14:paraId="14DF83BC" w14:textId="77777777" w:rsidR="00DD002D" w:rsidRPr="001E29F5" w:rsidRDefault="00DD002D" w:rsidP="00DD002D">
      <w:pPr>
        <w:rPr>
          <w:rFonts w:asciiTheme="minorHAnsi" w:hAnsiTheme="minorHAnsi" w:cstheme="minorHAnsi"/>
          <w:sz w:val="22"/>
          <w:szCs w:val="22"/>
        </w:rPr>
      </w:pPr>
    </w:p>
    <w:p w14:paraId="14DF83BD" w14:textId="77777777" w:rsidR="00664891" w:rsidRPr="008D76C6" w:rsidRDefault="00664891" w:rsidP="00664891">
      <w:pPr>
        <w:pStyle w:val="Overskrift3"/>
        <w:rPr>
          <w:rFonts w:asciiTheme="minorHAnsi" w:hAnsiTheme="minorHAnsi" w:cstheme="minorHAnsi"/>
        </w:rPr>
      </w:pPr>
      <w:bookmarkStart w:id="36" w:name="_Toc337818691"/>
      <w:r w:rsidRPr="008D76C6">
        <w:rPr>
          <w:rFonts w:asciiTheme="minorHAnsi" w:hAnsiTheme="minorHAnsi" w:cstheme="minorHAnsi"/>
        </w:rPr>
        <w:t>5.</w:t>
      </w:r>
      <w:r w:rsidR="001E29F5">
        <w:rPr>
          <w:rFonts w:asciiTheme="minorHAnsi" w:hAnsiTheme="minorHAnsi" w:cstheme="minorHAnsi"/>
        </w:rPr>
        <w:t>3</w:t>
      </w:r>
      <w:r w:rsidRPr="008D76C6">
        <w:rPr>
          <w:rFonts w:asciiTheme="minorHAnsi" w:hAnsiTheme="minorHAnsi" w:cstheme="minorHAnsi"/>
        </w:rPr>
        <w:t>.1 Servicemål: Besvarelse af kald</w:t>
      </w:r>
      <w:bookmarkEnd w:id="36"/>
    </w:p>
    <w:p w14:paraId="14DF83BE" w14:textId="77777777" w:rsidR="00664891" w:rsidRPr="008D76C6" w:rsidRDefault="00664891" w:rsidP="00664891">
      <w:pPr>
        <w:rPr>
          <w:rFonts w:asciiTheme="minorHAnsi" w:hAnsiTheme="minorHAnsi" w:cstheme="minorHAnsi"/>
        </w:rPr>
      </w:pPr>
    </w:p>
    <w:tbl>
      <w:tblPr>
        <w:tblW w:w="7800" w:type="dxa"/>
        <w:tblCellMar>
          <w:left w:w="0" w:type="dxa"/>
          <w:right w:w="0" w:type="dxa"/>
        </w:tblCellMar>
        <w:tblLook w:val="04A0" w:firstRow="1" w:lastRow="0" w:firstColumn="1" w:lastColumn="0" w:noHBand="0" w:noVBand="1"/>
      </w:tblPr>
      <w:tblGrid>
        <w:gridCol w:w="1801"/>
        <w:gridCol w:w="5999"/>
      </w:tblGrid>
      <w:tr w:rsidR="00664891" w:rsidRPr="008D76C6" w14:paraId="14DF83C0" w14:textId="77777777" w:rsidTr="00664891">
        <w:trPr>
          <w:trHeight w:val="217"/>
          <w:tblHeader/>
        </w:trPr>
        <w:tc>
          <w:tcPr>
            <w:tcW w:w="7800" w:type="dxa"/>
            <w:gridSpan w:val="2"/>
            <w:tcBorders>
              <w:top w:val="single" w:sz="8" w:space="0" w:color="000000"/>
              <w:left w:val="single" w:sz="8" w:space="0" w:color="000000"/>
              <w:bottom w:val="single" w:sz="8" w:space="0" w:color="000000"/>
              <w:right w:val="single" w:sz="8" w:space="0" w:color="000000"/>
            </w:tcBorders>
            <w:shd w:val="clear" w:color="auto" w:fill="auto"/>
            <w:tcMar>
              <w:top w:w="57" w:type="dxa"/>
              <w:left w:w="57" w:type="dxa"/>
              <w:bottom w:w="57" w:type="dxa"/>
              <w:right w:w="57" w:type="dxa"/>
            </w:tcMar>
            <w:hideMark/>
          </w:tcPr>
          <w:p w14:paraId="14DF83BF" w14:textId="77777777" w:rsidR="00664891" w:rsidRPr="008D76C6" w:rsidRDefault="00664891" w:rsidP="00664891">
            <w:pPr>
              <w:pStyle w:val="kravtekst0"/>
              <w:rPr>
                <w:rFonts w:asciiTheme="minorHAnsi" w:hAnsiTheme="minorHAnsi" w:cstheme="minorHAnsi"/>
                <w:color w:val="000000" w:themeColor="text1"/>
                <w:sz w:val="20"/>
                <w:szCs w:val="20"/>
              </w:rPr>
            </w:pPr>
            <w:r w:rsidRPr="008D76C6">
              <w:rPr>
                <w:rFonts w:asciiTheme="minorHAnsi" w:hAnsiTheme="minorHAnsi" w:cstheme="minorHAnsi"/>
                <w:b/>
                <w:bCs/>
                <w:sz w:val="20"/>
                <w:szCs w:val="20"/>
              </w:rPr>
              <w:t>Servicemål: Besvarelse af kald</w:t>
            </w:r>
          </w:p>
        </w:tc>
      </w:tr>
      <w:tr w:rsidR="00664891" w:rsidRPr="008D76C6" w14:paraId="14DF83C3" w14:textId="77777777" w:rsidTr="00664891">
        <w:trPr>
          <w:trHeight w:val="189"/>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C1"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color w:val="000000"/>
                <w:sz w:val="20"/>
                <w:szCs w:val="20"/>
              </w:rPr>
              <w:t xml:space="preserve">Navn </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C2"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Besvarelse af kald</w:t>
            </w:r>
          </w:p>
        </w:tc>
      </w:tr>
      <w:tr w:rsidR="00664891" w:rsidRPr="008D76C6" w14:paraId="14DF83C6"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C4"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color w:val="000000"/>
                <w:sz w:val="20"/>
                <w:szCs w:val="20"/>
              </w:rPr>
              <w:t>KPI</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C5"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Den Systemansvarlige Regions besvarelse af opkald</w:t>
            </w:r>
          </w:p>
        </w:tc>
      </w:tr>
      <w:tr w:rsidR="00664891" w:rsidRPr="008D76C6" w14:paraId="14DF83CB"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C7"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color w:val="000000"/>
                <w:sz w:val="20"/>
                <w:szCs w:val="20"/>
              </w:rPr>
              <w:t>Formål</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C8" w14:textId="77777777" w:rsidR="00664891" w:rsidRPr="008D76C6" w:rsidRDefault="008D76C6" w:rsidP="00664891">
            <w:pPr>
              <w:rPr>
                <w:rFonts w:asciiTheme="minorHAnsi" w:hAnsiTheme="minorHAnsi" w:cstheme="minorHAnsi"/>
                <w:sz w:val="20"/>
              </w:rPr>
            </w:pPr>
            <w:r>
              <w:rPr>
                <w:rFonts w:asciiTheme="minorHAnsi" w:hAnsiTheme="minorHAnsi" w:cstheme="minorHAnsi"/>
                <w:sz w:val="20"/>
              </w:rPr>
              <w:t xml:space="preserve">Den Systemansvarlige Region skal stille et SPOC til rådighed som </w:t>
            </w:r>
            <w:r w:rsidR="00664891" w:rsidRPr="008D76C6">
              <w:rPr>
                <w:rFonts w:asciiTheme="minorHAnsi" w:hAnsiTheme="minorHAnsi" w:cstheme="minorHAnsi"/>
                <w:sz w:val="20"/>
              </w:rPr>
              <w:t xml:space="preserve">effektivt </w:t>
            </w:r>
            <w:r>
              <w:rPr>
                <w:rFonts w:asciiTheme="minorHAnsi" w:hAnsiTheme="minorHAnsi" w:cstheme="minorHAnsi"/>
                <w:sz w:val="20"/>
              </w:rPr>
              <w:t xml:space="preserve">kan </w:t>
            </w:r>
            <w:r w:rsidR="00664891" w:rsidRPr="008D76C6">
              <w:rPr>
                <w:rFonts w:asciiTheme="minorHAnsi" w:hAnsiTheme="minorHAnsi" w:cstheme="minorHAnsi"/>
                <w:sz w:val="20"/>
              </w:rPr>
              <w:t xml:space="preserve">modtage og registrere kald fra de øvrige regioners </w:t>
            </w:r>
            <w:proofErr w:type="gramStart"/>
            <w:r w:rsidR="00664891" w:rsidRPr="008D76C6">
              <w:rPr>
                <w:rFonts w:asciiTheme="minorHAnsi" w:hAnsiTheme="minorHAnsi" w:cstheme="minorHAnsi"/>
                <w:sz w:val="20"/>
              </w:rPr>
              <w:t>IT afdelinger</w:t>
            </w:r>
            <w:proofErr w:type="gramEnd"/>
            <w:r w:rsidR="00664891" w:rsidRPr="008D76C6">
              <w:rPr>
                <w:rFonts w:asciiTheme="minorHAnsi" w:hAnsiTheme="minorHAnsi" w:cstheme="minorHAnsi"/>
                <w:sz w:val="20"/>
              </w:rPr>
              <w:t>.</w:t>
            </w:r>
          </w:p>
          <w:p w14:paraId="14DF83C9" w14:textId="77777777" w:rsidR="008D76C6" w:rsidRDefault="00664891" w:rsidP="008D76C6">
            <w:pPr>
              <w:pStyle w:val="kravtekst0"/>
              <w:spacing w:after="0"/>
              <w:rPr>
                <w:rFonts w:asciiTheme="minorHAnsi" w:hAnsiTheme="minorHAnsi" w:cstheme="minorHAnsi"/>
                <w:sz w:val="20"/>
                <w:szCs w:val="20"/>
              </w:rPr>
            </w:pPr>
            <w:r w:rsidRPr="008D76C6">
              <w:rPr>
                <w:rFonts w:asciiTheme="minorHAnsi" w:hAnsiTheme="minorHAnsi" w:cstheme="minorHAnsi"/>
                <w:sz w:val="20"/>
                <w:szCs w:val="20"/>
              </w:rPr>
              <w:t>Det skal være mulighed for at r</w:t>
            </w:r>
            <w:r w:rsidR="008D76C6">
              <w:rPr>
                <w:rFonts w:asciiTheme="minorHAnsi" w:hAnsiTheme="minorHAnsi" w:cstheme="minorHAnsi"/>
                <w:sz w:val="20"/>
                <w:szCs w:val="20"/>
              </w:rPr>
              <w:t xml:space="preserve">egionerne kan henvende sig til </w:t>
            </w:r>
            <w:proofErr w:type="spellStart"/>
            <w:r w:rsidR="008D76C6">
              <w:rPr>
                <w:rFonts w:asciiTheme="minorHAnsi" w:hAnsiTheme="minorHAnsi" w:cstheme="minorHAnsi"/>
                <w:sz w:val="20"/>
                <w:szCs w:val="20"/>
              </w:rPr>
              <w:t>S</w:t>
            </w:r>
            <w:r w:rsidRPr="008D76C6">
              <w:rPr>
                <w:rFonts w:asciiTheme="minorHAnsi" w:hAnsiTheme="minorHAnsi" w:cstheme="minorHAnsi"/>
                <w:sz w:val="20"/>
                <w:szCs w:val="20"/>
              </w:rPr>
              <w:t>ervic</w:t>
            </w:r>
            <w:r w:rsidR="008D76C6">
              <w:rPr>
                <w:rFonts w:asciiTheme="minorHAnsi" w:hAnsiTheme="minorHAnsi" w:cstheme="minorHAnsi"/>
                <w:sz w:val="20"/>
                <w:szCs w:val="20"/>
              </w:rPr>
              <w:t>e</w:t>
            </w:r>
            <w:r w:rsidRPr="008D76C6">
              <w:rPr>
                <w:rFonts w:asciiTheme="minorHAnsi" w:hAnsiTheme="minorHAnsi" w:cstheme="minorHAnsi"/>
                <w:sz w:val="20"/>
                <w:szCs w:val="20"/>
              </w:rPr>
              <w:t>desken</w:t>
            </w:r>
            <w:proofErr w:type="spellEnd"/>
            <w:r w:rsidRPr="008D76C6">
              <w:rPr>
                <w:rFonts w:asciiTheme="minorHAnsi" w:hAnsiTheme="minorHAnsi" w:cstheme="minorHAnsi"/>
                <w:sz w:val="20"/>
                <w:szCs w:val="20"/>
              </w:rPr>
              <w:t xml:space="preserve"> både via tele</w:t>
            </w:r>
            <w:r w:rsidR="008D76C6">
              <w:rPr>
                <w:rFonts w:asciiTheme="minorHAnsi" w:hAnsiTheme="minorHAnsi" w:cstheme="minorHAnsi"/>
                <w:sz w:val="20"/>
                <w:szCs w:val="20"/>
              </w:rPr>
              <w:t>fon og mail.</w:t>
            </w:r>
          </w:p>
          <w:p w14:paraId="14DF83CA" w14:textId="77777777" w:rsidR="00664891" w:rsidRPr="008D76C6" w:rsidRDefault="00664891" w:rsidP="008D76C6">
            <w:pPr>
              <w:pStyle w:val="kravtekst0"/>
              <w:spacing w:after="0"/>
              <w:rPr>
                <w:rFonts w:asciiTheme="minorHAnsi" w:hAnsiTheme="minorHAnsi" w:cstheme="minorHAnsi"/>
                <w:sz w:val="20"/>
                <w:szCs w:val="20"/>
              </w:rPr>
            </w:pPr>
            <w:r w:rsidRPr="008D76C6">
              <w:rPr>
                <w:rFonts w:asciiTheme="minorHAnsi" w:hAnsiTheme="minorHAnsi" w:cstheme="minorHAnsi"/>
                <w:sz w:val="20"/>
                <w:szCs w:val="20"/>
              </w:rPr>
              <w:t>Hastesager må kun ske ved telefonisk henvendelse.</w:t>
            </w:r>
          </w:p>
        </w:tc>
      </w:tr>
      <w:tr w:rsidR="00664891" w:rsidRPr="008D76C6" w14:paraId="14DF83CE"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CC"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sz w:val="20"/>
                <w:szCs w:val="20"/>
              </w:rPr>
              <w:t>Servicemål krav</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CD" w14:textId="77777777" w:rsidR="00664891" w:rsidRPr="008D76C6" w:rsidRDefault="00664891" w:rsidP="00664891">
            <w:pPr>
              <w:pStyle w:val="kravtekst0"/>
              <w:ind w:left="720" w:hanging="360"/>
              <w:rPr>
                <w:rFonts w:asciiTheme="minorHAnsi" w:hAnsiTheme="minorHAnsi" w:cstheme="minorHAnsi"/>
                <w:sz w:val="20"/>
                <w:szCs w:val="20"/>
              </w:rPr>
            </w:pPr>
            <w:r w:rsidRPr="008D76C6">
              <w:rPr>
                <w:rFonts w:asciiTheme="minorHAnsi" w:hAnsiTheme="minorHAnsi" w:cstheme="minorHAnsi"/>
                <w:sz w:val="20"/>
                <w:szCs w:val="20"/>
              </w:rPr>
              <w:t>·          90 % af alle telefon henvendelser skal være besvaret inden 3 minutter.</w:t>
            </w:r>
          </w:p>
        </w:tc>
      </w:tr>
      <w:tr w:rsidR="00664891" w:rsidRPr="008D76C6" w14:paraId="14DF83D1"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CF"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sz w:val="20"/>
                <w:szCs w:val="20"/>
              </w:rPr>
              <w:t>Måleprocedure</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D0"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 xml:space="preserve">Tilgængelighed af </w:t>
            </w:r>
            <w:proofErr w:type="spellStart"/>
            <w:r w:rsidRPr="008D76C6">
              <w:rPr>
                <w:rFonts w:asciiTheme="minorHAnsi" w:hAnsiTheme="minorHAnsi" w:cstheme="minorHAnsi"/>
                <w:sz w:val="20"/>
                <w:szCs w:val="20"/>
              </w:rPr>
              <w:t>Service</w:t>
            </w:r>
            <w:r w:rsidRPr="008D76C6">
              <w:rPr>
                <w:rFonts w:asciiTheme="minorHAnsi" w:hAnsiTheme="minorHAnsi" w:cstheme="minorHAnsi"/>
                <w:color w:val="1F497D"/>
                <w:sz w:val="20"/>
                <w:szCs w:val="20"/>
              </w:rPr>
              <w:t>d</w:t>
            </w:r>
            <w:r w:rsidRPr="008D76C6">
              <w:rPr>
                <w:rFonts w:asciiTheme="minorHAnsi" w:hAnsiTheme="minorHAnsi" w:cstheme="minorHAnsi"/>
                <w:sz w:val="20"/>
                <w:szCs w:val="20"/>
              </w:rPr>
              <w:t>esken</w:t>
            </w:r>
            <w:proofErr w:type="spellEnd"/>
            <w:r w:rsidRPr="008D76C6">
              <w:rPr>
                <w:rFonts w:asciiTheme="minorHAnsi" w:hAnsiTheme="minorHAnsi" w:cstheme="minorHAnsi"/>
                <w:sz w:val="20"/>
                <w:szCs w:val="20"/>
              </w:rPr>
              <w:t xml:space="preserve"> måles som den procentdel af opkald, der overholder maksimum svartidskrav. Data leveres af Den Systemansvarlige Regions telefonisystem</w:t>
            </w:r>
            <w:r w:rsidRPr="008D76C6">
              <w:rPr>
                <w:rFonts w:asciiTheme="minorHAnsi" w:hAnsiTheme="minorHAnsi" w:cstheme="minorHAnsi"/>
                <w:color w:val="1F497D"/>
                <w:sz w:val="20"/>
                <w:szCs w:val="20"/>
              </w:rPr>
              <w:t>.</w:t>
            </w:r>
            <w:r w:rsidRPr="008D76C6">
              <w:rPr>
                <w:rFonts w:asciiTheme="minorHAnsi" w:hAnsiTheme="minorHAnsi" w:cstheme="minorHAnsi"/>
                <w:sz w:val="20"/>
                <w:szCs w:val="20"/>
              </w:rPr>
              <w:t> </w:t>
            </w:r>
          </w:p>
        </w:tc>
      </w:tr>
      <w:tr w:rsidR="00664891" w:rsidRPr="008D76C6" w14:paraId="14DF83D4" w14:textId="77777777" w:rsidTr="00664891">
        <w:trPr>
          <w:trHeight w:val="417"/>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D2" w14:textId="77777777" w:rsidR="00664891" w:rsidRPr="008D76C6" w:rsidRDefault="00664891" w:rsidP="00664891">
            <w:pPr>
              <w:pStyle w:val="kravtekst0"/>
              <w:rPr>
                <w:rFonts w:asciiTheme="minorHAnsi" w:hAnsiTheme="minorHAnsi" w:cstheme="minorHAnsi"/>
                <w:sz w:val="20"/>
                <w:szCs w:val="20"/>
              </w:rPr>
            </w:pPr>
            <w:proofErr w:type="gramStart"/>
            <w:r w:rsidRPr="008D76C6">
              <w:rPr>
                <w:rFonts w:asciiTheme="minorHAnsi" w:hAnsiTheme="minorHAnsi" w:cstheme="minorHAnsi"/>
                <w:snapToGrid w:val="0"/>
                <w:sz w:val="20"/>
                <w:szCs w:val="20"/>
              </w:rPr>
              <w:t>Måle enhed</w:t>
            </w:r>
            <w:proofErr w:type="gramEnd"/>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D3"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Måles pr. sekund/minut.</w:t>
            </w:r>
          </w:p>
        </w:tc>
      </w:tr>
      <w:tr w:rsidR="00664891" w:rsidRPr="008D76C6" w14:paraId="14DF83D7" w14:textId="77777777" w:rsidTr="00664891">
        <w:trPr>
          <w:trHeight w:val="613"/>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D5"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napToGrid w:val="0"/>
                <w:sz w:val="20"/>
                <w:szCs w:val="20"/>
              </w:rPr>
              <w:t>Målingen udføres i en periode på</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D6"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Månedligt.</w:t>
            </w:r>
          </w:p>
        </w:tc>
      </w:tr>
      <w:tr w:rsidR="00664891" w:rsidRPr="008D76C6" w14:paraId="14DF83DA" w14:textId="77777777" w:rsidTr="00664891">
        <w:trPr>
          <w:trHeight w:val="230"/>
        </w:trPr>
        <w:tc>
          <w:tcPr>
            <w:tcW w:w="1801" w:type="dxa"/>
            <w:tcBorders>
              <w:top w:val="nil"/>
              <w:left w:val="single" w:sz="8" w:space="0" w:color="000000"/>
              <w:bottom w:val="single" w:sz="8" w:space="0" w:color="000000"/>
              <w:right w:val="single" w:sz="8" w:space="0" w:color="000000"/>
            </w:tcBorders>
            <w:shd w:val="clear" w:color="auto" w:fill="F3F3F3"/>
            <w:tcMar>
              <w:top w:w="57" w:type="dxa"/>
              <w:left w:w="57" w:type="dxa"/>
              <w:bottom w:w="57" w:type="dxa"/>
              <w:right w:w="57" w:type="dxa"/>
            </w:tcMar>
            <w:hideMark/>
          </w:tcPr>
          <w:p w14:paraId="14DF83D8" w14:textId="77777777" w:rsidR="00664891" w:rsidRPr="008D76C6" w:rsidRDefault="00664891" w:rsidP="00664891">
            <w:pPr>
              <w:pStyle w:val="kravtekst0"/>
              <w:rPr>
                <w:rFonts w:asciiTheme="minorHAnsi" w:hAnsiTheme="minorHAnsi" w:cstheme="minorHAnsi"/>
                <w:sz w:val="20"/>
                <w:szCs w:val="20"/>
              </w:rPr>
            </w:pPr>
            <w:r w:rsidRPr="008D76C6">
              <w:rPr>
                <w:rFonts w:asciiTheme="minorHAnsi" w:hAnsiTheme="minorHAnsi" w:cstheme="minorHAnsi"/>
                <w:sz w:val="20"/>
                <w:szCs w:val="20"/>
              </w:rPr>
              <w:t>Rapportering af måling</w:t>
            </w:r>
          </w:p>
        </w:tc>
        <w:tc>
          <w:tcPr>
            <w:tcW w:w="5999" w:type="dxa"/>
            <w:tcBorders>
              <w:top w:val="nil"/>
              <w:left w:val="nil"/>
              <w:bottom w:val="single" w:sz="8" w:space="0" w:color="000000"/>
              <w:right w:val="single" w:sz="8" w:space="0" w:color="000000"/>
            </w:tcBorders>
            <w:tcMar>
              <w:top w:w="57" w:type="dxa"/>
              <w:left w:w="57" w:type="dxa"/>
              <w:bottom w:w="57" w:type="dxa"/>
              <w:right w:w="57" w:type="dxa"/>
            </w:tcMar>
            <w:hideMark/>
          </w:tcPr>
          <w:p w14:paraId="14DF83D9" w14:textId="77777777" w:rsidR="00664891" w:rsidRPr="008D76C6" w:rsidRDefault="00664891" w:rsidP="00664891">
            <w:pPr>
              <w:pStyle w:val="kravtekst0"/>
              <w:spacing w:after="0" w:line="240" w:lineRule="auto"/>
              <w:rPr>
                <w:rFonts w:asciiTheme="minorHAnsi" w:hAnsiTheme="minorHAnsi" w:cstheme="minorHAnsi"/>
                <w:sz w:val="20"/>
                <w:szCs w:val="20"/>
              </w:rPr>
            </w:pPr>
            <w:r w:rsidRPr="008D76C6">
              <w:rPr>
                <w:rFonts w:asciiTheme="minorHAnsi" w:hAnsiTheme="minorHAnsi" w:cstheme="minorHAnsi"/>
                <w:sz w:val="20"/>
                <w:szCs w:val="20"/>
              </w:rPr>
              <w:t>I den månedlige rapportering.</w:t>
            </w:r>
          </w:p>
        </w:tc>
      </w:tr>
    </w:tbl>
    <w:p w14:paraId="14DF83DB" w14:textId="77777777" w:rsidR="00664891" w:rsidRPr="008D76C6" w:rsidRDefault="00664891" w:rsidP="00664891">
      <w:pPr>
        <w:rPr>
          <w:rFonts w:asciiTheme="minorHAnsi" w:hAnsiTheme="minorHAnsi" w:cstheme="minorHAnsi"/>
        </w:rPr>
      </w:pPr>
    </w:p>
    <w:p w14:paraId="14DF83DC" w14:textId="77777777" w:rsidR="00664891" w:rsidRPr="008D76C6" w:rsidRDefault="00664891" w:rsidP="00664891">
      <w:pPr>
        <w:rPr>
          <w:rFonts w:asciiTheme="minorHAnsi" w:hAnsiTheme="minorHAnsi" w:cstheme="minorHAnsi"/>
        </w:rPr>
      </w:pPr>
    </w:p>
    <w:p w14:paraId="14DF83DD" w14:textId="77777777" w:rsidR="00664891" w:rsidRPr="008D76C6" w:rsidRDefault="00664891" w:rsidP="00664891">
      <w:pPr>
        <w:rPr>
          <w:rFonts w:asciiTheme="minorHAnsi" w:hAnsiTheme="minorHAnsi" w:cstheme="minorHAnsi"/>
        </w:rPr>
      </w:pPr>
    </w:p>
    <w:p w14:paraId="14DF83DE" w14:textId="77777777" w:rsidR="00664891" w:rsidRPr="008D76C6" w:rsidRDefault="00664891" w:rsidP="00664891">
      <w:pPr>
        <w:rPr>
          <w:rFonts w:asciiTheme="minorHAnsi" w:hAnsiTheme="minorHAnsi" w:cstheme="minorHAnsi"/>
        </w:rPr>
      </w:pPr>
    </w:p>
    <w:p w14:paraId="14DF83DF" w14:textId="77777777" w:rsidR="00664891" w:rsidRPr="008D76C6" w:rsidRDefault="00664891" w:rsidP="00664891">
      <w:pPr>
        <w:rPr>
          <w:rFonts w:asciiTheme="minorHAnsi" w:hAnsiTheme="minorHAnsi" w:cstheme="minorHAnsi"/>
        </w:rPr>
      </w:pPr>
    </w:p>
    <w:p w14:paraId="14DF83E0" w14:textId="77777777" w:rsidR="008D76C6" w:rsidRPr="008D76C6" w:rsidRDefault="008D76C6">
      <w:pPr>
        <w:tabs>
          <w:tab w:val="clear" w:pos="425"/>
          <w:tab w:val="clear" w:pos="851"/>
          <w:tab w:val="clear" w:pos="1276"/>
        </w:tabs>
        <w:spacing w:line="240" w:lineRule="auto"/>
        <w:jc w:val="left"/>
        <w:rPr>
          <w:rFonts w:asciiTheme="minorHAnsi" w:hAnsiTheme="minorHAnsi" w:cstheme="minorHAnsi"/>
          <w:b/>
          <w:sz w:val="22"/>
          <w:szCs w:val="22"/>
        </w:rPr>
      </w:pPr>
      <w:r w:rsidRPr="008D76C6">
        <w:rPr>
          <w:rFonts w:asciiTheme="minorHAnsi" w:hAnsiTheme="minorHAnsi" w:cstheme="minorHAnsi"/>
          <w:sz w:val="22"/>
          <w:szCs w:val="22"/>
        </w:rPr>
        <w:br w:type="page"/>
      </w:r>
    </w:p>
    <w:p w14:paraId="14DF83E1" w14:textId="77777777" w:rsidR="009C5022" w:rsidRPr="008D76C6" w:rsidRDefault="009342A9" w:rsidP="0040608E">
      <w:pPr>
        <w:pStyle w:val="Overskrift2"/>
        <w:numPr>
          <w:ilvl w:val="1"/>
          <w:numId w:val="17"/>
        </w:numPr>
        <w:tabs>
          <w:tab w:val="clear" w:pos="425"/>
          <w:tab w:val="clear" w:pos="851"/>
          <w:tab w:val="clear" w:pos="1276"/>
        </w:tabs>
        <w:spacing w:before="240" w:after="60" w:line="320" w:lineRule="exact"/>
        <w:rPr>
          <w:rFonts w:asciiTheme="minorHAnsi" w:hAnsiTheme="minorHAnsi" w:cstheme="minorHAnsi"/>
          <w:sz w:val="22"/>
          <w:szCs w:val="22"/>
        </w:rPr>
      </w:pPr>
      <w:bookmarkStart w:id="37" w:name="_Toc337818692"/>
      <w:r>
        <w:rPr>
          <w:rFonts w:asciiTheme="minorHAnsi" w:hAnsiTheme="minorHAnsi" w:cstheme="minorHAnsi"/>
          <w:sz w:val="22"/>
          <w:szCs w:val="22"/>
        </w:rPr>
        <w:lastRenderedPageBreak/>
        <w:t>Overskridelse af Service L</w:t>
      </w:r>
      <w:r w:rsidR="009C5022" w:rsidRPr="008D76C6">
        <w:rPr>
          <w:rFonts w:asciiTheme="minorHAnsi" w:hAnsiTheme="minorHAnsi" w:cstheme="minorHAnsi"/>
          <w:sz w:val="22"/>
          <w:szCs w:val="22"/>
        </w:rPr>
        <w:t>evels</w:t>
      </w:r>
      <w:bookmarkEnd w:id="37"/>
    </w:p>
    <w:p w14:paraId="14DF83E2"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Hvis service</w:t>
      </w:r>
      <w:r w:rsidR="009342A9">
        <w:rPr>
          <w:rFonts w:asciiTheme="minorHAnsi" w:hAnsiTheme="minorHAnsi" w:cstheme="minorHAnsi"/>
          <w:sz w:val="22"/>
          <w:szCs w:val="22"/>
        </w:rPr>
        <w:t xml:space="preserve"> </w:t>
      </w:r>
      <w:proofErr w:type="spellStart"/>
      <w:r w:rsidRPr="008D76C6">
        <w:rPr>
          <w:rFonts w:asciiTheme="minorHAnsi" w:hAnsiTheme="minorHAnsi" w:cstheme="minorHAnsi"/>
          <w:sz w:val="22"/>
          <w:szCs w:val="22"/>
        </w:rPr>
        <w:t>levels</w:t>
      </w:r>
      <w:proofErr w:type="spellEnd"/>
      <w:r w:rsidRPr="008D76C6">
        <w:rPr>
          <w:rFonts w:asciiTheme="minorHAnsi" w:hAnsiTheme="minorHAnsi" w:cstheme="minorHAnsi"/>
          <w:sz w:val="22"/>
          <w:szCs w:val="22"/>
        </w:rPr>
        <w:t xml:space="preserve"> overskrides, skal </w:t>
      </w:r>
      <w:r w:rsidR="006A2681" w:rsidRPr="008D76C6">
        <w:rPr>
          <w:rFonts w:asciiTheme="minorHAnsi" w:hAnsiTheme="minorHAnsi" w:cstheme="minorHAnsi"/>
          <w:sz w:val="22"/>
          <w:szCs w:val="22"/>
        </w:rPr>
        <w:t xml:space="preserve">den </w:t>
      </w:r>
      <w:r w:rsidRPr="008D76C6">
        <w:rPr>
          <w:rFonts w:asciiTheme="minorHAnsi" w:hAnsiTheme="minorHAnsi" w:cstheme="minorHAnsi"/>
          <w:sz w:val="22"/>
          <w:szCs w:val="22"/>
        </w:rPr>
        <w:t>systemansvarlig</w:t>
      </w:r>
      <w:r w:rsidR="00023B34" w:rsidRPr="008D76C6">
        <w:rPr>
          <w:rFonts w:asciiTheme="minorHAnsi" w:hAnsiTheme="minorHAnsi" w:cstheme="minorHAnsi"/>
          <w:sz w:val="22"/>
          <w:szCs w:val="22"/>
        </w:rPr>
        <w:t>e</w:t>
      </w:r>
      <w:r w:rsidRPr="008D76C6">
        <w:rPr>
          <w:rFonts w:asciiTheme="minorHAnsi" w:hAnsiTheme="minorHAnsi" w:cstheme="minorHAnsi"/>
          <w:sz w:val="22"/>
          <w:szCs w:val="22"/>
        </w:rPr>
        <w:t xml:space="preserve"> region levere driftsrapportering til </w:t>
      </w:r>
      <w:r w:rsidR="001C568F">
        <w:rPr>
          <w:rFonts w:asciiTheme="minorHAnsi" w:hAnsiTheme="minorHAnsi" w:cstheme="minorHAnsi"/>
          <w:sz w:val="22"/>
          <w:szCs w:val="22"/>
        </w:rPr>
        <w:t>Styregruppen for systemforvaltning</w:t>
      </w:r>
      <w:r w:rsidRPr="008D76C6">
        <w:rPr>
          <w:rFonts w:asciiTheme="minorHAnsi" w:hAnsiTheme="minorHAnsi" w:cstheme="minorHAnsi"/>
          <w:sz w:val="22"/>
          <w:szCs w:val="22"/>
        </w:rPr>
        <w:t xml:space="preserve"> med begrundelse for overskridelse og beskrivelse af tiltag for at imødegå fremtidige hændelser. Jf. Styringsmodel for systemforvaltning af fællesregionale IT-løsninger.</w:t>
      </w:r>
    </w:p>
    <w:p w14:paraId="14DF83E3" w14:textId="77777777" w:rsidR="006A2681" w:rsidRPr="008D76C6" w:rsidRDefault="006A2681" w:rsidP="0040608E">
      <w:pPr>
        <w:spacing w:line="320" w:lineRule="exact"/>
        <w:rPr>
          <w:rFonts w:asciiTheme="minorHAnsi" w:hAnsiTheme="minorHAnsi" w:cstheme="minorHAnsi"/>
          <w:sz w:val="22"/>
          <w:szCs w:val="22"/>
        </w:rPr>
      </w:pPr>
    </w:p>
    <w:p w14:paraId="14DF83E4" w14:textId="77777777" w:rsidR="009C5022" w:rsidRPr="008D76C6" w:rsidRDefault="009C5022" w:rsidP="0040608E">
      <w:pPr>
        <w:pStyle w:val="Overskrift2"/>
        <w:numPr>
          <w:ilvl w:val="1"/>
          <w:numId w:val="17"/>
        </w:numPr>
        <w:tabs>
          <w:tab w:val="clear" w:pos="425"/>
          <w:tab w:val="clear" w:pos="851"/>
          <w:tab w:val="clear" w:pos="1276"/>
        </w:tabs>
        <w:spacing w:before="240" w:after="60" w:line="320" w:lineRule="exact"/>
        <w:rPr>
          <w:rFonts w:asciiTheme="minorHAnsi" w:hAnsiTheme="minorHAnsi" w:cstheme="minorHAnsi"/>
          <w:sz w:val="22"/>
          <w:szCs w:val="22"/>
        </w:rPr>
      </w:pPr>
      <w:bookmarkStart w:id="38" w:name="_Toc337818693"/>
      <w:r w:rsidRPr="008D76C6">
        <w:rPr>
          <w:rFonts w:asciiTheme="minorHAnsi" w:hAnsiTheme="minorHAnsi" w:cstheme="minorHAnsi"/>
          <w:sz w:val="22"/>
          <w:szCs w:val="22"/>
        </w:rPr>
        <w:t>Rapportering</w:t>
      </w:r>
      <w:bookmarkEnd w:id="38"/>
    </w:p>
    <w:p w14:paraId="14DF83E5"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 xml:space="preserve">Den Systemansvarlige Region leverer rapportering på de i SLA beskrevne servicemål. </w:t>
      </w:r>
    </w:p>
    <w:p w14:paraId="14DF83E6" w14:textId="77777777" w:rsidR="009C5022" w:rsidRPr="008D76C6" w:rsidRDefault="009C5022" w:rsidP="0040608E">
      <w:pPr>
        <w:spacing w:line="320" w:lineRule="exact"/>
        <w:rPr>
          <w:rFonts w:asciiTheme="minorHAnsi" w:hAnsiTheme="minorHAnsi" w:cstheme="minorHAnsi"/>
          <w:sz w:val="22"/>
          <w:szCs w:val="22"/>
        </w:rPr>
      </w:pPr>
    </w:p>
    <w:p w14:paraId="14DF83E7" w14:textId="77777777" w:rsidR="009C5022" w:rsidRPr="008D76C6" w:rsidRDefault="009C5022" w:rsidP="0040608E">
      <w:pPr>
        <w:pStyle w:val="Overskrift1"/>
        <w:numPr>
          <w:ilvl w:val="0"/>
          <w:numId w:val="17"/>
        </w:numPr>
        <w:tabs>
          <w:tab w:val="clear" w:pos="567"/>
          <w:tab w:val="clear" w:pos="851"/>
          <w:tab w:val="clear" w:pos="1276"/>
        </w:tabs>
        <w:spacing w:before="240" w:after="60" w:line="320" w:lineRule="exact"/>
        <w:rPr>
          <w:rFonts w:asciiTheme="minorHAnsi" w:hAnsiTheme="minorHAnsi" w:cstheme="minorHAnsi"/>
          <w:sz w:val="22"/>
          <w:szCs w:val="22"/>
        </w:rPr>
      </w:pPr>
      <w:r w:rsidRPr="008D76C6">
        <w:rPr>
          <w:rFonts w:asciiTheme="minorHAnsi" w:hAnsiTheme="minorHAnsi" w:cstheme="minorHAnsi"/>
          <w:sz w:val="22"/>
          <w:szCs w:val="22"/>
        </w:rPr>
        <w:t xml:space="preserve"> </w:t>
      </w:r>
      <w:bookmarkStart w:id="39" w:name="_Toc337818694"/>
      <w:r w:rsidRPr="008D76C6">
        <w:rPr>
          <w:rFonts w:asciiTheme="minorHAnsi" w:hAnsiTheme="minorHAnsi" w:cstheme="minorHAnsi"/>
          <w:sz w:val="22"/>
          <w:szCs w:val="22"/>
        </w:rPr>
        <w:t>Finansiel styring</w:t>
      </w:r>
      <w:bookmarkEnd w:id="39"/>
    </w:p>
    <w:p w14:paraId="14DF83E8" w14:textId="77777777" w:rsidR="009C5022" w:rsidRPr="008D76C6" w:rsidRDefault="009C5022" w:rsidP="0040608E">
      <w:pPr>
        <w:spacing w:line="320" w:lineRule="exact"/>
        <w:rPr>
          <w:rFonts w:asciiTheme="minorHAnsi" w:hAnsiTheme="minorHAnsi" w:cstheme="minorHAnsi"/>
          <w:sz w:val="22"/>
          <w:szCs w:val="22"/>
        </w:rPr>
      </w:pPr>
      <w:r w:rsidRPr="008D76C6">
        <w:rPr>
          <w:rFonts w:asciiTheme="minorHAnsi" w:hAnsiTheme="minorHAnsi" w:cstheme="minorHAnsi"/>
          <w:sz w:val="22"/>
          <w:szCs w:val="22"/>
        </w:rPr>
        <w:t>Varetages efter definition i styringsmodellen, se bilag C.</w:t>
      </w:r>
    </w:p>
    <w:p w14:paraId="14DF83E9" w14:textId="77777777" w:rsidR="009C5022" w:rsidRPr="008D76C6" w:rsidRDefault="009C5022" w:rsidP="0040608E">
      <w:pPr>
        <w:spacing w:line="320" w:lineRule="exact"/>
        <w:rPr>
          <w:rFonts w:asciiTheme="minorHAnsi" w:hAnsiTheme="minorHAnsi" w:cstheme="minorHAnsi"/>
          <w:color w:val="FF0000"/>
          <w:sz w:val="22"/>
          <w:szCs w:val="22"/>
        </w:rPr>
      </w:pPr>
    </w:p>
    <w:p w14:paraId="14DF83EA" w14:textId="77777777" w:rsidR="009C5022" w:rsidRPr="008D76C6" w:rsidRDefault="009C5022" w:rsidP="0040608E">
      <w:pPr>
        <w:pStyle w:val="Overskrift1"/>
        <w:numPr>
          <w:ilvl w:val="0"/>
          <w:numId w:val="17"/>
        </w:numPr>
        <w:tabs>
          <w:tab w:val="clear" w:pos="567"/>
          <w:tab w:val="clear" w:pos="851"/>
          <w:tab w:val="clear" w:pos="1276"/>
        </w:tabs>
        <w:spacing w:before="240" w:after="60" w:line="320" w:lineRule="exact"/>
        <w:rPr>
          <w:rFonts w:asciiTheme="minorHAnsi" w:hAnsiTheme="minorHAnsi" w:cstheme="minorHAnsi"/>
          <w:sz w:val="22"/>
          <w:szCs w:val="22"/>
        </w:rPr>
      </w:pPr>
      <w:bookmarkStart w:id="40" w:name="_Toc337818695"/>
      <w:r w:rsidRPr="008D76C6">
        <w:rPr>
          <w:rFonts w:asciiTheme="minorHAnsi" w:hAnsiTheme="minorHAnsi" w:cstheme="minorHAnsi"/>
          <w:sz w:val="22"/>
          <w:szCs w:val="22"/>
        </w:rPr>
        <w:t>Bilag</w:t>
      </w:r>
      <w:bookmarkEnd w:id="40"/>
    </w:p>
    <w:p w14:paraId="14DF83EB" w14:textId="77777777" w:rsidR="009C5022" w:rsidRPr="008D76C6" w:rsidRDefault="009C5022" w:rsidP="0040608E">
      <w:pPr>
        <w:spacing w:line="320" w:lineRule="exact"/>
        <w:rPr>
          <w:rFonts w:asciiTheme="minorHAnsi" w:hAnsiTheme="minorHAnsi" w:cstheme="minorHAnsi"/>
          <w:sz w:val="22"/>
          <w:szCs w:val="22"/>
        </w:rPr>
      </w:pPr>
    </w:p>
    <w:p w14:paraId="14DF83EC" w14:textId="77777777" w:rsidR="009C5022" w:rsidRPr="008D76C6" w:rsidRDefault="009C5022" w:rsidP="0040608E">
      <w:pPr>
        <w:numPr>
          <w:ilvl w:val="0"/>
          <w:numId w:val="15"/>
        </w:numPr>
        <w:tabs>
          <w:tab w:val="clear" w:pos="425"/>
          <w:tab w:val="clear" w:pos="851"/>
          <w:tab w:val="clear" w:pos="1276"/>
        </w:tabs>
        <w:spacing w:after="200" w:line="320" w:lineRule="exact"/>
        <w:jc w:val="left"/>
        <w:rPr>
          <w:rFonts w:asciiTheme="minorHAnsi" w:hAnsiTheme="minorHAnsi" w:cstheme="minorHAnsi"/>
          <w:sz w:val="22"/>
          <w:szCs w:val="22"/>
          <w:lang w:val="en-US"/>
        </w:rPr>
      </w:pPr>
      <w:proofErr w:type="spellStart"/>
      <w:r w:rsidRPr="00BE0D8E">
        <w:rPr>
          <w:rFonts w:asciiTheme="minorHAnsi" w:hAnsiTheme="minorHAnsi" w:cstheme="minorHAnsi"/>
          <w:sz w:val="22"/>
          <w:szCs w:val="22"/>
          <w:lang w:val="en-US"/>
        </w:rPr>
        <w:t>Bilag</w:t>
      </w:r>
      <w:proofErr w:type="spellEnd"/>
      <w:r w:rsidRPr="008D76C6">
        <w:rPr>
          <w:rFonts w:asciiTheme="minorHAnsi" w:hAnsiTheme="minorHAnsi" w:cstheme="minorHAnsi"/>
          <w:sz w:val="22"/>
          <w:szCs w:val="22"/>
          <w:lang w:val="en-US"/>
        </w:rPr>
        <w:t xml:space="preserve"> A – Service Level Agreement – SLA</w:t>
      </w:r>
    </w:p>
    <w:p w14:paraId="14DF83ED" w14:textId="77777777" w:rsidR="009C5022" w:rsidRPr="008D76C6" w:rsidRDefault="009C5022" w:rsidP="0040608E">
      <w:pPr>
        <w:numPr>
          <w:ilvl w:val="0"/>
          <w:numId w:val="15"/>
        </w:numPr>
        <w:tabs>
          <w:tab w:val="clear" w:pos="425"/>
          <w:tab w:val="clear" w:pos="851"/>
          <w:tab w:val="clear" w:pos="1276"/>
        </w:tabs>
        <w:spacing w:after="200" w:line="320" w:lineRule="exact"/>
        <w:jc w:val="left"/>
        <w:rPr>
          <w:rFonts w:asciiTheme="minorHAnsi" w:hAnsiTheme="minorHAnsi" w:cstheme="minorHAnsi"/>
          <w:sz w:val="22"/>
          <w:szCs w:val="22"/>
        </w:rPr>
      </w:pPr>
      <w:r w:rsidRPr="008D76C6">
        <w:rPr>
          <w:rFonts w:asciiTheme="minorHAnsi" w:hAnsiTheme="minorHAnsi" w:cstheme="minorHAnsi"/>
          <w:sz w:val="22"/>
          <w:szCs w:val="22"/>
        </w:rPr>
        <w:t>Bilag B – RSI Change Proces</w:t>
      </w:r>
    </w:p>
    <w:p w14:paraId="14DF83EE" w14:textId="77777777" w:rsidR="009C5022" w:rsidRPr="008D76C6" w:rsidRDefault="009C5022" w:rsidP="0040608E">
      <w:pPr>
        <w:numPr>
          <w:ilvl w:val="0"/>
          <w:numId w:val="15"/>
        </w:numPr>
        <w:tabs>
          <w:tab w:val="clear" w:pos="425"/>
          <w:tab w:val="clear" w:pos="851"/>
          <w:tab w:val="clear" w:pos="1276"/>
        </w:tabs>
        <w:spacing w:after="200" w:line="320" w:lineRule="exact"/>
        <w:jc w:val="left"/>
        <w:rPr>
          <w:rFonts w:asciiTheme="minorHAnsi" w:hAnsiTheme="minorHAnsi" w:cstheme="minorHAnsi"/>
          <w:sz w:val="22"/>
          <w:szCs w:val="22"/>
        </w:rPr>
      </w:pPr>
      <w:r w:rsidRPr="008D76C6">
        <w:rPr>
          <w:rFonts w:asciiTheme="minorHAnsi" w:hAnsiTheme="minorHAnsi" w:cstheme="minorHAnsi"/>
          <w:sz w:val="22"/>
          <w:szCs w:val="22"/>
        </w:rPr>
        <w:t>Bilag C – Driftsbudget</w:t>
      </w:r>
    </w:p>
    <w:p w14:paraId="14DF83EF" w14:textId="77777777" w:rsidR="009C5022" w:rsidRPr="008D76C6" w:rsidRDefault="009C5022" w:rsidP="0040608E">
      <w:pPr>
        <w:spacing w:line="320" w:lineRule="exact"/>
        <w:rPr>
          <w:rFonts w:asciiTheme="minorHAnsi" w:hAnsiTheme="minorHAnsi" w:cstheme="minorHAnsi"/>
          <w:sz w:val="22"/>
          <w:szCs w:val="22"/>
        </w:rPr>
      </w:pPr>
    </w:p>
    <w:p w14:paraId="14DF83F0" w14:textId="77777777" w:rsidR="009C5022" w:rsidRPr="008D76C6" w:rsidRDefault="009C5022" w:rsidP="0040608E">
      <w:pPr>
        <w:spacing w:line="320" w:lineRule="exact"/>
        <w:rPr>
          <w:rFonts w:asciiTheme="minorHAnsi" w:hAnsiTheme="minorHAnsi" w:cstheme="minorHAnsi"/>
          <w:sz w:val="22"/>
          <w:szCs w:val="22"/>
          <w:lang w:eastAsia="en-US"/>
        </w:rPr>
      </w:pPr>
    </w:p>
    <w:sectPr w:rsidR="009C5022" w:rsidRPr="008D76C6" w:rsidSect="00646369">
      <w:headerReference w:type="default" r:id="rId11"/>
      <w:footerReference w:type="default" r:id="rId12"/>
      <w:headerReference w:type="first" r:id="rId13"/>
      <w:footerReference w:type="first" r:id="rId14"/>
      <w:pgSz w:w="11907" w:h="16840" w:code="9"/>
      <w:pgMar w:top="2268" w:right="3175" w:bottom="1134" w:left="1418" w:header="284" w:footer="924" w:gutter="0"/>
      <w:cols w:space="851" w:equalWidth="0">
        <w:col w:w="7314" w:space="851"/>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C8B58" w14:textId="77777777" w:rsidR="001D67F8" w:rsidRDefault="001D67F8">
      <w:r>
        <w:separator/>
      </w:r>
    </w:p>
  </w:endnote>
  <w:endnote w:type="continuationSeparator" w:id="0">
    <w:p w14:paraId="6BC82B19" w14:textId="77777777" w:rsidR="001D67F8" w:rsidRDefault="001D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regu">
    <w:altName w:val="Courier New"/>
    <w:charset w:val="00"/>
    <w:family w:val="auto"/>
    <w:pitch w:val="variable"/>
    <w:sig w:usb0="00000003" w:usb1="00000000" w:usb2="00000000" w:usb3="00000000" w:csb0="00000001" w:csb1="00000000"/>
  </w:font>
  <w:font w:name="Bobold">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83F7" w14:textId="77777777" w:rsidR="00BE0D8E" w:rsidRDefault="00BE0D8E">
    <w:pPr>
      <w:pStyle w:val="Sidefod"/>
      <w:rPr>
        <w:sz w:val="12"/>
      </w:rPr>
    </w:pPr>
    <w:r>
      <w:rPr>
        <w:noProof/>
        <w:sz w:val="12"/>
      </w:rPr>
      <mc:AlternateContent>
        <mc:Choice Requires="wps">
          <w:drawing>
            <wp:anchor distT="0" distB="0" distL="114300" distR="114300" simplePos="0" relativeHeight="251656192" behindDoc="0" locked="0" layoutInCell="1" allowOverlap="1" wp14:anchorId="14DF8401" wp14:editId="14DF8402">
              <wp:simplePos x="0" y="0"/>
              <wp:positionH relativeFrom="column">
                <wp:posOffset>36195</wp:posOffset>
              </wp:positionH>
              <wp:positionV relativeFrom="paragraph">
                <wp:posOffset>386080</wp:posOffset>
              </wp:positionV>
              <wp:extent cx="990600" cy="304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F8407" w14:textId="77777777" w:rsidR="00BE0D8E" w:rsidRDefault="00BE0D8E">
                          <w:pPr>
                            <w:rPr>
                              <w:sz w:val="12"/>
                            </w:rPr>
                          </w:pPr>
                          <w:r>
                            <w:rPr>
                              <w:sz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F8401" id="_x0000_t202" coordsize="21600,21600" o:spt="202" path="m,l,21600r21600,l21600,xe">
              <v:stroke joinstyle="miter"/>
              <v:path gradientshapeok="t" o:connecttype="rect"/>
            </v:shapetype>
            <v:shape id="Text Box 1" o:spid="_x0000_s1026" type="#_x0000_t202" style="position:absolute;left:0;text-align:left;margin-left:2.85pt;margin-top:30.4pt;width:78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" stroked="f">
              <v:textbox>
                <w:txbxContent>
                  <w:p w14:paraId="14DF8407" w14:textId="77777777" w:rsidR="00BE0D8E" w:rsidRDefault="00BE0D8E">
                    <w:pPr>
                      <w:rPr>
                        <w:sz w:val="12"/>
                      </w:rPr>
                    </w:pPr>
                    <w:r>
                      <w:rPr>
                        <w:sz w:val="12"/>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83FE" w14:textId="77777777" w:rsidR="00BE0D8E" w:rsidRDefault="00BE0D8E">
    <w:pPr>
      <w:pStyle w:val="Sidefod"/>
    </w:pPr>
    <w:r>
      <w:rPr>
        <w:noProof/>
      </w:rPr>
      <w:drawing>
        <wp:anchor distT="0" distB="0" distL="114300" distR="114300" simplePos="0" relativeHeight="251657216" behindDoc="1" locked="0" layoutInCell="1" allowOverlap="0" wp14:anchorId="14DF8405" wp14:editId="14DF8406">
          <wp:simplePos x="0" y="0"/>
          <wp:positionH relativeFrom="page">
            <wp:posOffset>443230</wp:posOffset>
          </wp:positionH>
          <wp:positionV relativeFrom="paragraph">
            <wp:posOffset>-5080</wp:posOffset>
          </wp:positionV>
          <wp:extent cx="6838950" cy="426720"/>
          <wp:effectExtent l="0" t="0" r="0" b="0"/>
          <wp:wrapNone/>
          <wp:docPr id="8" name="Billede 2" descr="rsi 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descr="rsi 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0" cy="42672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34C2F" w14:textId="77777777" w:rsidR="001D67F8" w:rsidRDefault="001D67F8">
      <w:r>
        <w:separator/>
      </w:r>
    </w:p>
  </w:footnote>
  <w:footnote w:type="continuationSeparator" w:id="0">
    <w:p w14:paraId="28B5915A" w14:textId="77777777" w:rsidR="001D67F8" w:rsidRDefault="001D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83F5" w14:textId="77777777" w:rsidR="00BE0D8E" w:rsidRPr="003A05A6" w:rsidRDefault="00BE0D8E">
    <w:pPr>
      <w:pStyle w:val="Sidenr"/>
      <w:framePr w:w="0" w:wrap="around"/>
      <w:rPr>
        <w:rFonts w:asciiTheme="minorHAnsi" w:hAnsiTheme="minorHAnsi" w:cstheme="minorHAnsi"/>
        <w:noProof/>
      </w:rPr>
    </w:pPr>
    <w:r w:rsidRPr="003A05A6">
      <w:rPr>
        <w:rFonts w:asciiTheme="minorHAnsi" w:hAnsiTheme="minorHAnsi" w:cstheme="minorHAnsi"/>
        <w:noProof/>
      </w:rPr>
      <w:t xml:space="preserve">Side </w:t>
    </w:r>
    <w:r w:rsidRPr="003A05A6">
      <w:rPr>
        <w:rFonts w:asciiTheme="minorHAnsi" w:hAnsiTheme="minorHAnsi" w:cstheme="minorHAnsi"/>
        <w:noProof/>
      </w:rPr>
      <w:fldChar w:fldCharType="begin"/>
    </w:r>
    <w:r w:rsidRPr="003A05A6">
      <w:rPr>
        <w:rFonts w:asciiTheme="minorHAnsi" w:hAnsiTheme="minorHAnsi" w:cstheme="minorHAnsi"/>
        <w:noProof/>
      </w:rPr>
      <w:instrText xml:space="preserve"> PAGE </w:instrText>
    </w:r>
    <w:r w:rsidRPr="003A05A6">
      <w:rPr>
        <w:rFonts w:asciiTheme="minorHAnsi" w:hAnsiTheme="minorHAnsi" w:cstheme="minorHAnsi"/>
        <w:noProof/>
      </w:rPr>
      <w:fldChar w:fldCharType="separate"/>
    </w:r>
    <w:r w:rsidR="00292A62">
      <w:rPr>
        <w:rFonts w:asciiTheme="minorHAnsi" w:hAnsiTheme="minorHAnsi" w:cstheme="minorHAnsi"/>
        <w:noProof/>
      </w:rPr>
      <w:t>2</w:t>
    </w:r>
    <w:r w:rsidRPr="003A05A6">
      <w:rPr>
        <w:rFonts w:asciiTheme="minorHAnsi" w:hAnsiTheme="minorHAnsi" w:cstheme="minorHAnsi"/>
        <w:noProof/>
      </w:rPr>
      <w:fldChar w:fldCharType="end"/>
    </w:r>
  </w:p>
  <w:p w14:paraId="14DF83F6" w14:textId="77777777" w:rsidR="00BE0D8E" w:rsidRDefault="00BE0D8E">
    <w:pPr>
      <w:pStyle w:val="Sidehoved"/>
    </w:pPr>
    <w:r>
      <w:rPr>
        <w:noProof/>
      </w:rPr>
      <w:drawing>
        <wp:anchor distT="0" distB="0" distL="114300" distR="114300" simplePos="0" relativeHeight="251658240" behindDoc="1" locked="0" layoutInCell="1" allowOverlap="1" wp14:anchorId="14DF83FF" wp14:editId="14DF8400">
          <wp:simplePos x="0" y="0"/>
          <wp:positionH relativeFrom="column">
            <wp:posOffset>5168900</wp:posOffset>
          </wp:positionH>
          <wp:positionV relativeFrom="paragraph">
            <wp:posOffset>116840</wp:posOffset>
          </wp:positionV>
          <wp:extent cx="1080135" cy="1097280"/>
          <wp:effectExtent l="0" t="0" r="5715" b="7620"/>
          <wp:wrapNone/>
          <wp:docPr id="9" name="Billede 0" descr="rsi logo 999999 2 linj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0" descr="rsi logo 999999 2 linj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109728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F83F8" w14:textId="77777777" w:rsidR="00BE0D8E" w:rsidRDefault="00BE0D8E">
    <w:pPr>
      <w:pStyle w:val="DokumentArt"/>
      <w:framePr w:wrap="around" w:x="1645" w:y="1532"/>
      <w:rPr>
        <w:rFonts w:ascii="Georgia" w:hAnsi="Georgia"/>
        <w:noProof/>
      </w:rPr>
    </w:pPr>
  </w:p>
  <w:p w14:paraId="14DF83F9" w14:textId="77777777" w:rsidR="00BE0D8E" w:rsidRPr="003A05A6" w:rsidRDefault="00BE0D8E">
    <w:pPr>
      <w:pStyle w:val="Sidehoved"/>
      <w:tabs>
        <w:tab w:val="clear" w:pos="4819"/>
        <w:tab w:val="clear" w:pos="9638"/>
        <w:tab w:val="left" w:pos="425"/>
        <w:tab w:val="left" w:pos="851"/>
      </w:tabs>
      <w:rPr>
        <w:rFonts w:asciiTheme="minorHAnsi" w:hAnsiTheme="minorHAnsi" w:cstheme="minorHAnsi"/>
        <w:noProof/>
        <w:sz w:val="18"/>
        <w:szCs w:val="18"/>
      </w:rPr>
    </w:pPr>
    <w:r w:rsidRPr="003A05A6">
      <w:rPr>
        <w:rFonts w:asciiTheme="minorHAnsi" w:hAnsiTheme="minorHAnsi" w:cstheme="minorHAnsi"/>
        <w:noProof/>
        <w:sz w:val="18"/>
        <w:szCs w:val="18"/>
      </w:rPr>
      <w:t xml:space="preserve">Dokumentskabelon for </w:t>
    </w:r>
    <w:r>
      <w:rPr>
        <w:rFonts w:asciiTheme="minorHAnsi" w:hAnsiTheme="minorHAnsi" w:cstheme="minorHAnsi"/>
        <w:noProof/>
        <w:sz w:val="18"/>
        <w:szCs w:val="18"/>
      </w:rPr>
      <w:t xml:space="preserve">Driftsaftale for fællesregionale sundheds-it løsninger </w:t>
    </w:r>
    <w:r w:rsidRPr="003A05A6">
      <w:rPr>
        <w:rFonts w:asciiTheme="minorHAnsi" w:hAnsiTheme="minorHAnsi" w:cstheme="minorHAnsi"/>
        <w:noProof/>
        <w:sz w:val="18"/>
        <w:szCs w:val="18"/>
      </w:rPr>
      <w:t>version 0.</w:t>
    </w:r>
    <w:r>
      <w:rPr>
        <w:rFonts w:asciiTheme="minorHAnsi" w:hAnsiTheme="minorHAnsi" w:cstheme="minorHAnsi"/>
        <w:noProof/>
        <w:sz w:val="18"/>
        <w:szCs w:val="18"/>
      </w:rPr>
      <w:t>10</w:t>
    </w:r>
  </w:p>
  <w:p w14:paraId="14DF83FA" w14:textId="77777777" w:rsidR="00BE0D8E" w:rsidRDefault="00BE0D8E">
    <w:pPr>
      <w:rPr>
        <w:rFonts w:ascii="Georgia" w:hAnsi="Georgia"/>
        <w:noProof/>
      </w:rPr>
    </w:pPr>
  </w:p>
  <w:p w14:paraId="14DF83FB" w14:textId="77777777" w:rsidR="00BE0D8E" w:rsidRPr="00EA2DBF" w:rsidRDefault="00BE0D8E" w:rsidP="00EA2DBF">
    <w:pPr>
      <w:jc w:val="right"/>
      <w:rPr>
        <w:rFonts w:ascii="Georgia" w:hAnsi="Georgia"/>
        <w:noProof/>
      </w:rPr>
    </w:pPr>
    <w:r>
      <w:rPr>
        <w:noProof/>
      </w:rPr>
      <mc:AlternateContent>
        <mc:Choice Requires="wps">
          <w:drawing>
            <wp:anchor distT="0" distB="0" distL="114300" distR="114300" simplePos="0" relativeHeight="251659264" behindDoc="0" locked="0" layoutInCell="1" allowOverlap="1" wp14:anchorId="14DF8403" wp14:editId="14DF8404">
              <wp:simplePos x="0" y="0"/>
              <wp:positionH relativeFrom="column">
                <wp:posOffset>4648200</wp:posOffset>
              </wp:positionH>
              <wp:positionV relativeFrom="paragraph">
                <wp:posOffset>53340</wp:posOffset>
              </wp:positionV>
              <wp:extent cx="1631315" cy="1520190"/>
              <wp:effectExtent l="0" t="0" r="6985" b="3810"/>
              <wp:wrapSquare wrapText="bothSides"/>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152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F8408" w14:textId="77777777" w:rsidR="00BE0D8E" w:rsidRPr="00E13EE3" w:rsidRDefault="00BE0D8E" w:rsidP="00151BFA">
                          <w:pPr>
                            <w:jc w:val="right"/>
                            <w:rPr>
                              <w:rFonts w:ascii="Georgia" w:hAnsi="Georgia"/>
                              <w:noProof/>
                            </w:rPr>
                          </w:pPr>
                          <w:r>
                            <w:rPr>
                              <w:rFonts w:ascii="Georgia" w:hAnsi="Georgia"/>
                              <w:noProof/>
                            </w:rPr>
                            <w:drawing>
                              <wp:inline distT="0" distB="0" distL="0" distR="0" wp14:anchorId="14DF8409" wp14:editId="14DF840A">
                                <wp:extent cx="1447800" cy="1419225"/>
                                <wp:effectExtent l="0" t="0" r="0" b="9525"/>
                                <wp:docPr id="3" name="Billede 2" descr="rsi logo til skabel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i logo til skabelo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419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DF8403" id="_x0000_t202" coordsize="21600,21600" o:spt="202" path="m,l,21600r21600,l21600,xe">
              <v:stroke joinstyle="miter"/>
              <v:path gradientshapeok="t" o:connecttype="rect"/>
            </v:shapetype>
            <v:shape id="Text Box 11" o:spid="_x0000_s1027" type="#_x0000_t202" style="position:absolute;left:0;text-align:left;margin-left:366pt;margin-top:4.2pt;width:128.45pt;height:119.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" stroked="f">
              <v:textbox style="mso-fit-shape-to-text:t">
                <w:txbxContent>
                  <w:p w14:paraId="14DF8408" w14:textId="77777777" w:rsidR="00BE0D8E" w:rsidRPr="00E13EE3" w:rsidRDefault="00BE0D8E" w:rsidP="00151BFA">
                    <w:pPr>
                      <w:jc w:val="right"/>
                      <w:rPr>
                        <w:rFonts w:ascii="Georgia" w:hAnsi="Georgia"/>
                        <w:noProof/>
                      </w:rPr>
                    </w:pPr>
                    <w:r>
                      <w:rPr>
                        <w:rFonts w:ascii="Georgia" w:hAnsi="Georgia"/>
                        <w:noProof/>
                      </w:rPr>
                      <w:drawing>
                        <wp:inline distT="0" distB="0" distL="0" distR="0" wp14:anchorId="14DF8409" wp14:editId="14DF840A">
                          <wp:extent cx="1447800" cy="1419225"/>
                          <wp:effectExtent l="0" t="0" r="0" b="9525"/>
                          <wp:docPr id="3" name="Billede 2" descr="rsi logo til skabel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i logo til skabelo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419225"/>
                                  </a:xfrm>
                                  <a:prstGeom prst="rect">
                                    <a:avLst/>
                                  </a:prstGeom>
                                  <a:noFill/>
                                  <a:ln>
                                    <a:noFill/>
                                  </a:ln>
                                </pic:spPr>
                              </pic:pic>
                            </a:graphicData>
                          </a:graphic>
                        </wp:inline>
                      </w:drawing>
                    </w:r>
                  </w:p>
                </w:txbxContent>
              </v:textbox>
              <w10:wrap type="square"/>
            </v:shape>
          </w:pict>
        </mc:Fallback>
      </mc:AlternateContent>
    </w:r>
  </w:p>
  <w:p w14:paraId="14DF83FC" w14:textId="77777777" w:rsidR="00BE0D8E" w:rsidRDefault="00BE0D8E">
    <w:pPr>
      <w:rPr>
        <w:rFonts w:ascii="Georgia" w:hAnsi="Georgia"/>
        <w:noProof/>
      </w:rPr>
    </w:pPr>
  </w:p>
  <w:p w14:paraId="14DF83FD" w14:textId="77777777" w:rsidR="00BE0D8E" w:rsidRPr="00B85532" w:rsidRDefault="00BE0D8E">
    <w:pPr>
      <w:rPr>
        <w:rFonts w:ascii="Calibri" w:hAnsi="Calibri"/>
        <w:noProof/>
        <w:sz w:val="22"/>
        <w:szCs w:val="22"/>
        <w:lang w:val="de-DE"/>
      </w:rPr>
    </w:pPr>
    <w:r w:rsidRPr="00B85532">
      <w:rPr>
        <w:rFonts w:ascii="Calibri" w:hAnsi="Calibri"/>
        <w:noProof/>
        <w:sz w:val="22"/>
        <w:szCs w:val="22"/>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765A8"/>
    <w:multiLevelType w:val="hybridMultilevel"/>
    <w:tmpl w:val="7C0E8A74"/>
    <w:lvl w:ilvl="0" w:tplc="5B622A18">
      <w:start w:val="1"/>
      <w:numFmt w:val="decimal"/>
      <w:pStyle w:val="Overskrift1"/>
      <w:lvlText w:val="%1."/>
      <w:lvlJc w:val="left"/>
      <w:pPr>
        <w:tabs>
          <w:tab w:val="num" w:pos="360"/>
        </w:tabs>
        <w:ind w:left="340" w:hanging="340"/>
      </w:pPr>
      <w:rPr>
        <w:rFonts w:hint="default"/>
      </w:rPr>
    </w:lvl>
    <w:lvl w:ilvl="1" w:tplc="04060019" w:tentative="1">
      <w:start w:val="1"/>
      <w:numFmt w:val="lowerLetter"/>
      <w:lvlText w:val="%2."/>
      <w:lvlJc w:val="left"/>
      <w:pPr>
        <w:tabs>
          <w:tab w:val="num" w:pos="1680"/>
        </w:tabs>
        <w:ind w:left="1680" w:hanging="360"/>
      </w:pPr>
    </w:lvl>
    <w:lvl w:ilvl="2" w:tplc="0406001B" w:tentative="1">
      <w:start w:val="1"/>
      <w:numFmt w:val="lowerRoman"/>
      <w:lvlText w:val="%3."/>
      <w:lvlJc w:val="right"/>
      <w:pPr>
        <w:tabs>
          <w:tab w:val="num" w:pos="2400"/>
        </w:tabs>
        <w:ind w:left="2400" w:hanging="180"/>
      </w:pPr>
    </w:lvl>
    <w:lvl w:ilvl="3" w:tplc="0406000F" w:tentative="1">
      <w:start w:val="1"/>
      <w:numFmt w:val="decimal"/>
      <w:lvlText w:val="%4."/>
      <w:lvlJc w:val="left"/>
      <w:pPr>
        <w:tabs>
          <w:tab w:val="num" w:pos="3120"/>
        </w:tabs>
        <w:ind w:left="3120" w:hanging="360"/>
      </w:pPr>
    </w:lvl>
    <w:lvl w:ilvl="4" w:tplc="04060019" w:tentative="1">
      <w:start w:val="1"/>
      <w:numFmt w:val="lowerLetter"/>
      <w:lvlText w:val="%5."/>
      <w:lvlJc w:val="left"/>
      <w:pPr>
        <w:tabs>
          <w:tab w:val="num" w:pos="3840"/>
        </w:tabs>
        <w:ind w:left="3840" w:hanging="360"/>
      </w:pPr>
    </w:lvl>
    <w:lvl w:ilvl="5" w:tplc="0406001B" w:tentative="1">
      <w:start w:val="1"/>
      <w:numFmt w:val="lowerRoman"/>
      <w:lvlText w:val="%6."/>
      <w:lvlJc w:val="right"/>
      <w:pPr>
        <w:tabs>
          <w:tab w:val="num" w:pos="4560"/>
        </w:tabs>
        <w:ind w:left="4560" w:hanging="180"/>
      </w:pPr>
    </w:lvl>
    <w:lvl w:ilvl="6" w:tplc="0406000F" w:tentative="1">
      <w:start w:val="1"/>
      <w:numFmt w:val="decimal"/>
      <w:lvlText w:val="%7."/>
      <w:lvlJc w:val="left"/>
      <w:pPr>
        <w:tabs>
          <w:tab w:val="num" w:pos="5280"/>
        </w:tabs>
        <w:ind w:left="5280" w:hanging="360"/>
      </w:pPr>
    </w:lvl>
    <w:lvl w:ilvl="7" w:tplc="04060019" w:tentative="1">
      <w:start w:val="1"/>
      <w:numFmt w:val="lowerLetter"/>
      <w:lvlText w:val="%8."/>
      <w:lvlJc w:val="left"/>
      <w:pPr>
        <w:tabs>
          <w:tab w:val="num" w:pos="6000"/>
        </w:tabs>
        <w:ind w:left="6000" w:hanging="360"/>
      </w:pPr>
    </w:lvl>
    <w:lvl w:ilvl="8" w:tplc="0406001B" w:tentative="1">
      <w:start w:val="1"/>
      <w:numFmt w:val="lowerRoman"/>
      <w:lvlText w:val="%9."/>
      <w:lvlJc w:val="right"/>
      <w:pPr>
        <w:tabs>
          <w:tab w:val="num" w:pos="6720"/>
        </w:tabs>
        <w:ind w:left="6720" w:hanging="180"/>
      </w:pPr>
    </w:lvl>
  </w:abstractNum>
  <w:abstractNum w:abstractNumId="1" w15:restartNumberingAfterBreak="0">
    <w:nsid w:val="15226C7E"/>
    <w:multiLevelType w:val="multilevel"/>
    <w:tmpl w:val="9448FE92"/>
    <w:lvl w:ilvl="0">
      <w:start w:val="1"/>
      <w:numFmt w:val="decimal"/>
      <w:lvlText w:val="%1."/>
      <w:lvlJc w:val="left"/>
      <w:pPr>
        <w:tabs>
          <w:tab w:val="num" w:pos="360"/>
        </w:tabs>
        <w:ind w:left="360" w:hanging="360"/>
      </w:pPr>
    </w:lvl>
    <w:lvl w:ilvl="1">
      <w:start w:val="1"/>
      <w:numFmt w:val="decimal"/>
      <w:lvlText w:val="%1.%2."/>
      <w:lvlJc w:val="left"/>
      <w:pPr>
        <w:tabs>
          <w:tab w:val="num" w:pos="862"/>
        </w:tabs>
        <w:ind w:left="574"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156E58EC"/>
    <w:multiLevelType w:val="hybridMultilevel"/>
    <w:tmpl w:val="1F182C28"/>
    <w:lvl w:ilvl="0" w:tplc="083EB4A8">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 w15:restartNumberingAfterBreak="0">
    <w:nsid w:val="2706491F"/>
    <w:multiLevelType w:val="hybridMultilevel"/>
    <w:tmpl w:val="C3C851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76868EE"/>
    <w:multiLevelType w:val="hybridMultilevel"/>
    <w:tmpl w:val="7080788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33580167"/>
    <w:multiLevelType w:val="hybridMultilevel"/>
    <w:tmpl w:val="10840C8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3E700E0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11008E"/>
    <w:multiLevelType w:val="hybridMultilevel"/>
    <w:tmpl w:val="979A755C"/>
    <w:lvl w:ilvl="0" w:tplc="6CFA2D84">
      <w:start w:val="1"/>
      <w:numFmt w:val="decimal"/>
      <w:lvlText w:val="%1)"/>
      <w:lvlJc w:val="left"/>
      <w:pPr>
        <w:ind w:left="780" w:hanging="4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BAC46AF"/>
    <w:multiLevelType w:val="hybridMultilevel"/>
    <w:tmpl w:val="EBD622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67F85B2A"/>
    <w:multiLevelType w:val="hybridMultilevel"/>
    <w:tmpl w:val="F11081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727E1E91"/>
    <w:multiLevelType w:val="hybridMultilevel"/>
    <w:tmpl w:val="9594BD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9CF3C53"/>
    <w:multiLevelType w:val="hybridMultilevel"/>
    <w:tmpl w:val="C448B76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7B664EBB"/>
    <w:multiLevelType w:val="hybridMultilevel"/>
    <w:tmpl w:val="5FA479D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7B9671AC"/>
    <w:multiLevelType w:val="hybridMultilevel"/>
    <w:tmpl w:val="29200B6C"/>
    <w:lvl w:ilvl="0" w:tplc="04060001">
      <w:start w:val="1"/>
      <w:numFmt w:val="bullet"/>
      <w:lvlText w:val=""/>
      <w:lvlJc w:val="left"/>
      <w:pPr>
        <w:ind w:left="-7288" w:hanging="360"/>
      </w:pPr>
      <w:rPr>
        <w:rFonts w:ascii="Symbol" w:hAnsi="Symbol" w:hint="default"/>
      </w:rPr>
    </w:lvl>
    <w:lvl w:ilvl="1" w:tplc="04060003">
      <w:start w:val="1"/>
      <w:numFmt w:val="bullet"/>
      <w:lvlText w:val="o"/>
      <w:lvlJc w:val="left"/>
      <w:pPr>
        <w:ind w:left="-6568" w:hanging="360"/>
      </w:pPr>
      <w:rPr>
        <w:rFonts w:ascii="Courier New" w:hAnsi="Courier New" w:cs="Courier New" w:hint="default"/>
      </w:rPr>
    </w:lvl>
    <w:lvl w:ilvl="2" w:tplc="04060005">
      <w:start w:val="1"/>
      <w:numFmt w:val="bullet"/>
      <w:lvlText w:val=""/>
      <w:lvlJc w:val="left"/>
      <w:pPr>
        <w:ind w:left="-5848" w:hanging="360"/>
      </w:pPr>
      <w:rPr>
        <w:rFonts w:ascii="Wingdings" w:hAnsi="Wingdings" w:hint="default"/>
      </w:rPr>
    </w:lvl>
    <w:lvl w:ilvl="3" w:tplc="04060001">
      <w:start w:val="1"/>
      <w:numFmt w:val="bullet"/>
      <w:lvlText w:val=""/>
      <w:lvlJc w:val="left"/>
      <w:pPr>
        <w:ind w:left="-5128" w:hanging="360"/>
      </w:pPr>
      <w:rPr>
        <w:rFonts w:ascii="Symbol" w:hAnsi="Symbol" w:hint="default"/>
      </w:rPr>
    </w:lvl>
    <w:lvl w:ilvl="4" w:tplc="04060003">
      <w:start w:val="1"/>
      <w:numFmt w:val="bullet"/>
      <w:lvlText w:val="o"/>
      <w:lvlJc w:val="left"/>
      <w:pPr>
        <w:ind w:left="-4408" w:hanging="360"/>
      </w:pPr>
      <w:rPr>
        <w:rFonts w:ascii="Courier New" w:hAnsi="Courier New" w:cs="Courier New" w:hint="default"/>
      </w:rPr>
    </w:lvl>
    <w:lvl w:ilvl="5" w:tplc="04060005">
      <w:start w:val="1"/>
      <w:numFmt w:val="bullet"/>
      <w:lvlText w:val=""/>
      <w:lvlJc w:val="left"/>
      <w:pPr>
        <w:ind w:left="-3688" w:hanging="360"/>
      </w:pPr>
      <w:rPr>
        <w:rFonts w:ascii="Wingdings" w:hAnsi="Wingdings" w:hint="default"/>
      </w:rPr>
    </w:lvl>
    <w:lvl w:ilvl="6" w:tplc="04060001">
      <w:start w:val="1"/>
      <w:numFmt w:val="bullet"/>
      <w:lvlText w:val=""/>
      <w:lvlJc w:val="left"/>
      <w:pPr>
        <w:ind w:left="-2968" w:hanging="360"/>
      </w:pPr>
      <w:rPr>
        <w:rFonts w:ascii="Symbol" w:hAnsi="Symbol" w:hint="default"/>
      </w:rPr>
    </w:lvl>
    <w:lvl w:ilvl="7" w:tplc="04060003">
      <w:start w:val="1"/>
      <w:numFmt w:val="bullet"/>
      <w:lvlText w:val="o"/>
      <w:lvlJc w:val="left"/>
      <w:pPr>
        <w:ind w:left="-2248" w:hanging="360"/>
      </w:pPr>
      <w:rPr>
        <w:rFonts w:ascii="Courier New" w:hAnsi="Courier New" w:cs="Courier New" w:hint="default"/>
      </w:rPr>
    </w:lvl>
    <w:lvl w:ilvl="8" w:tplc="04060005">
      <w:start w:val="1"/>
      <w:numFmt w:val="bullet"/>
      <w:lvlText w:val=""/>
      <w:lvlJc w:val="left"/>
      <w:pPr>
        <w:ind w:left="-1528" w:hanging="360"/>
      </w:pPr>
      <w:rPr>
        <w:rFonts w:ascii="Wingdings" w:hAnsi="Wingdings" w:hint="default"/>
      </w:rPr>
    </w:lvl>
  </w:abstractNum>
  <w:abstractNum w:abstractNumId="14" w15:restartNumberingAfterBreak="0">
    <w:nsid w:val="7FC33FCA"/>
    <w:multiLevelType w:val="hybridMultilevel"/>
    <w:tmpl w:val="F4DAE4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0"/>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9"/>
  </w:num>
  <w:num w:numId="14">
    <w:abstractNumId w:val="5"/>
  </w:num>
  <w:num w:numId="15">
    <w:abstractNumId w:val="14"/>
  </w:num>
  <w:num w:numId="16">
    <w:abstractNumId w:val="10"/>
  </w:num>
  <w:num w:numId="17">
    <w:abstractNumId w:val="6"/>
  </w:num>
  <w:num w:numId="18">
    <w:abstractNumId w:val="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6"/>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edFrom" w:val="AcadreAddIn"/>
    <w:docVar w:name="SaveInTemplateCenterEnabled" w:val="False"/>
  </w:docVars>
  <w:rsids>
    <w:rsidRoot w:val="00DF6FDD"/>
    <w:rsid w:val="00023B34"/>
    <w:rsid w:val="00036895"/>
    <w:rsid w:val="00037906"/>
    <w:rsid w:val="00050673"/>
    <w:rsid w:val="000A0F58"/>
    <w:rsid w:val="000C19E5"/>
    <w:rsid w:val="000C735A"/>
    <w:rsid w:val="000E35C9"/>
    <w:rsid w:val="001164AE"/>
    <w:rsid w:val="001459BB"/>
    <w:rsid w:val="00151BFA"/>
    <w:rsid w:val="00161DFA"/>
    <w:rsid w:val="001C568F"/>
    <w:rsid w:val="001D67F8"/>
    <w:rsid w:val="001E29F5"/>
    <w:rsid w:val="001F428F"/>
    <w:rsid w:val="00212F8A"/>
    <w:rsid w:val="00244E7F"/>
    <w:rsid w:val="00290FC4"/>
    <w:rsid w:val="00292A62"/>
    <w:rsid w:val="002B793F"/>
    <w:rsid w:val="002D6BE5"/>
    <w:rsid w:val="00383600"/>
    <w:rsid w:val="00392A28"/>
    <w:rsid w:val="003A05A6"/>
    <w:rsid w:val="003C1A4B"/>
    <w:rsid w:val="003C2F0C"/>
    <w:rsid w:val="003D25A4"/>
    <w:rsid w:val="003D44B9"/>
    <w:rsid w:val="003E1E0D"/>
    <w:rsid w:val="0040608E"/>
    <w:rsid w:val="00433B67"/>
    <w:rsid w:val="00436318"/>
    <w:rsid w:val="004C2A0E"/>
    <w:rsid w:val="00542F38"/>
    <w:rsid w:val="00577C63"/>
    <w:rsid w:val="005B0AAD"/>
    <w:rsid w:val="0060415F"/>
    <w:rsid w:val="006236FB"/>
    <w:rsid w:val="00630AF3"/>
    <w:rsid w:val="006315CC"/>
    <w:rsid w:val="00646369"/>
    <w:rsid w:val="00664891"/>
    <w:rsid w:val="006842ED"/>
    <w:rsid w:val="0069738E"/>
    <w:rsid w:val="006A2681"/>
    <w:rsid w:val="006E2D12"/>
    <w:rsid w:val="00702E42"/>
    <w:rsid w:val="00706AF1"/>
    <w:rsid w:val="0072738C"/>
    <w:rsid w:val="007341AE"/>
    <w:rsid w:val="007C6423"/>
    <w:rsid w:val="007D4159"/>
    <w:rsid w:val="007E674A"/>
    <w:rsid w:val="00845565"/>
    <w:rsid w:val="00845B53"/>
    <w:rsid w:val="00875048"/>
    <w:rsid w:val="008B0404"/>
    <w:rsid w:val="008C7A4B"/>
    <w:rsid w:val="008C7B6C"/>
    <w:rsid w:val="008D76C6"/>
    <w:rsid w:val="008F4DCD"/>
    <w:rsid w:val="00901A54"/>
    <w:rsid w:val="00901B3E"/>
    <w:rsid w:val="00907815"/>
    <w:rsid w:val="00923FE6"/>
    <w:rsid w:val="00925D35"/>
    <w:rsid w:val="009342A9"/>
    <w:rsid w:val="009C5022"/>
    <w:rsid w:val="00A2652A"/>
    <w:rsid w:val="00A449BA"/>
    <w:rsid w:val="00A44E01"/>
    <w:rsid w:val="00A6509E"/>
    <w:rsid w:val="00A734DA"/>
    <w:rsid w:val="00A82581"/>
    <w:rsid w:val="00A932AB"/>
    <w:rsid w:val="00AB7883"/>
    <w:rsid w:val="00B329BD"/>
    <w:rsid w:val="00B33E3C"/>
    <w:rsid w:val="00B46925"/>
    <w:rsid w:val="00B63F1C"/>
    <w:rsid w:val="00B849A4"/>
    <w:rsid w:val="00B85532"/>
    <w:rsid w:val="00BB0343"/>
    <w:rsid w:val="00BE0D8E"/>
    <w:rsid w:val="00BF058E"/>
    <w:rsid w:val="00C75A8B"/>
    <w:rsid w:val="00C7758D"/>
    <w:rsid w:val="00C83589"/>
    <w:rsid w:val="00CA4D37"/>
    <w:rsid w:val="00CA73D4"/>
    <w:rsid w:val="00D333F6"/>
    <w:rsid w:val="00DD002D"/>
    <w:rsid w:val="00DE49BA"/>
    <w:rsid w:val="00DF0FA6"/>
    <w:rsid w:val="00DF6FDD"/>
    <w:rsid w:val="00E9645A"/>
    <w:rsid w:val="00EA09A3"/>
    <w:rsid w:val="00EA2DBF"/>
    <w:rsid w:val="00EA53B8"/>
    <w:rsid w:val="00F169CD"/>
    <w:rsid w:val="00F654A1"/>
    <w:rsid w:val="00FD1B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DF824C"/>
  <w15:docId w15:val="{CD78A05A-7AF6-4B6F-BAB3-34B3C819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425"/>
        <w:tab w:val="left" w:pos="851"/>
        <w:tab w:val="left" w:pos="1276"/>
      </w:tabs>
      <w:spacing w:line="320" w:lineRule="atLeast"/>
      <w:jc w:val="both"/>
    </w:pPr>
    <w:rPr>
      <w:sz w:val="24"/>
    </w:rPr>
  </w:style>
  <w:style w:type="paragraph" w:styleId="Overskrift1">
    <w:name w:val="heading 1"/>
    <w:basedOn w:val="Normal"/>
    <w:next w:val="Normal"/>
    <w:qFormat/>
    <w:pPr>
      <w:keepNext/>
      <w:numPr>
        <w:numId w:val="5"/>
      </w:numPr>
      <w:tabs>
        <w:tab w:val="clear" w:pos="425"/>
        <w:tab w:val="left" w:pos="567"/>
      </w:tabs>
      <w:spacing w:after="120" w:line="240" w:lineRule="auto"/>
      <w:jc w:val="left"/>
      <w:outlineLvl w:val="0"/>
    </w:pPr>
    <w:rPr>
      <w:b/>
      <w:kern w:val="24"/>
    </w:rPr>
  </w:style>
  <w:style w:type="paragraph" w:styleId="Overskrift2">
    <w:name w:val="heading 2"/>
    <w:basedOn w:val="Normal"/>
    <w:next w:val="Normal"/>
    <w:qFormat/>
    <w:pPr>
      <w:keepNext/>
      <w:jc w:val="left"/>
      <w:outlineLvl w:val="1"/>
    </w:pPr>
    <w:rPr>
      <w:b/>
    </w:rPr>
  </w:style>
  <w:style w:type="paragraph" w:styleId="Overskrift3">
    <w:name w:val="heading 3"/>
    <w:basedOn w:val="Normal"/>
    <w:next w:val="Normal"/>
    <w:qFormat/>
    <w:pPr>
      <w:keepNext/>
      <w:jc w:val="left"/>
      <w:outlineLvl w:val="2"/>
    </w:pPr>
    <w:rPr>
      <w:b/>
    </w:rPr>
  </w:style>
  <w:style w:type="paragraph" w:styleId="Overskrift7">
    <w:name w:val="heading 7"/>
    <w:basedOn w:val="Normal"/>
    <w:next w:val="Normal"/>
    <w:link w:val="Overskrift7Tegn"/>
    <w:uiPriority w:val="9"/>
    <w:semiHidden/>
    <w:unhideWhenUsed/>
    <w:qFormat/>
    <w:rsid w:val="009C5022"/>
    <w:pPr>
      <w:keepNext/>
      <w:keepLines/>
      <w:tabs>
        <w:tab w:val="clear" w:pos="425"/>
        <w:tab w:val="clear" w:pos="851"/>
        <w:tab w:val="clear" w:pos="1276"/>
      </w:tabs>
      <w:spacing w:before="200" w:line="276" w:lineRule="auto"/>
      <w:jc w:val="left"/>
      <w:outlineLvl w:val="6"/>
    </w:pPr>
    <w:rPr>
      <w:rFonts w:asciiTheme="majorHAnsi" w:eastAsiaTheme="majorEastAsia" w:hAnsiTheme="majorHAnsi" w:cstheme="majorBidi"/>
      <w:i/>
      <w:iCs/>
      <w:color w:val="404040" w:themeColor="text1" w:themeTint="BF"/>
      <w:sz w:val="22"/>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data">
    <w:name w:val="Brev data"/>
    <w:basedOn w:val="Normal"/>
    <w:pPr>
      <w:framePr w:w="2438" w:hSpace="142" w:wrap="around" w:vAnchor="page" w:hAnchor="page" w:x="9357" w:y="4225" w:anchorLock="1"/>
      <w:jc w:val="left"/>
    </w:pPr>
    <w:rPr>
      <w:sz w:val="18"/>
    </w:rPr>
  </w:style>
  <w:style w:type="paragraph" w:customStyle="1" w:styleId="Signatur">
    <w:name w:val="Signatur"/>
    <w:basedOn w:val="Normal"/>
    <w:pPr>
      <w:framePr w:w="6804" w:hSpace="142" w:wrap="around" w:vAnchor="text" w:hAnchor="page" w:x="1419" w:y="568"/>
      <w:tabs>
        <w:tab w:val="clear" w:pos="425"/>
        <w:tab w:val="clear" w:pos="851"/>
        <w:tab w:val="left" w:pos="3572"/>
      </w:tabs>
      <w:jc w:val="left"/>
    </w:pPr>
    <w:rPr>
      <w:lang w:val="en-GB"/>
    </w:rPr>
  </w:style>
  <w:style w:type="paragraph" w:customStyle="1" w:styleId="Brevsti">
    <w:name w:val="Brevsti"/>
    <w:basedOn w:val="Normal"/>
    <w:pPr>
      <w:framePr w:hSpace="142" w:wrap="notBeside" w:vAnchor="page" w:hAnchor="page" w:x="1419" w:y="15877" w:anchorLock="1"/>
    </w:pPr>
    <w:rPr>
      <w:sz w:val="12"/>
    </w:rPr>
  </w:style>
  <w:style w:type="paragraph" w:customStyle="1" w:styleId="Adresse">
    <w:name w:val="Adresse"/>
    <w:basedOn w:val="Normal"/>
    <w:pPr>
      <w:tabs>
        <w:tab w:val="clear" w:pos="425"/>
        <w:tab w:val="clear" w:pos="851"/>
        <w:tab w:val="clear" w:pos="1276"/>
        <w:tab w:val="left" w:pos="1134"/>
        <w:tab w:val="left" w:pos="1644"/>
        <w:tab w:val="left" w:pos="2438"/>
      </w:tabs>
      <w:spacing w:after="160"/>
      <w:jc w:val="left"/>
    </w:pPr>
    <w:rPr>
      <w:sz w:val="18"/>
    </w:rPr>
  </w:style>
  <w:style w:type="paragraph" w:customStyle="1" w:styleId="Vedr">
    <w:name w:val="Vedr"/>
    <w:basedOn w:val="Normal"/>
    <w:next w:val="Normal"/>
    <w:pPr>
      <w:jc w:val="left"/>
    </w:pPr>
    <w:rPr>
      <w:b/>
    </w:rPr>
  </w:style>
  <w:style w:type="paragraph" w:customStyle="1" w:styleId="DokumentArt">
    <w:name w:val="DokumentArt"/>
    <w:basedOn w:val="Normal"/>
    <w:pPr>
      <w:framePr w:hSpace="142" w:wrap="around" w:vAnchor="page" w:hAnchor="page" w:x="1419" w:y="1589" w:anchorLock="1"/>
      <w:tabs>
        <w:tab w:val="clear" w:pos="425"/>
        <w:tab w:val="clear" w:pos="851"/>
      </w:tabs>
      <w:jc w:val="left"/>
    </w:pPr>
    <w:rPr>
      <w:sz w:val="20"/>
    </w:rPr>
  </w:style>
  <w:style w:type="paragraph" w:customStyle="1" w:styleId="ARFAdr">
    <w:name w:val="ARF_Adr"/>
    <w:pPr>
      <w:framePr w:w="2359" w:h="1701" w:hSpace="142" w:wrap="around" w:vAnchor="page" w:hAnchor="page" w:x="9385" w:y="14686" w:anchorLock="1"/>
      <w:spacing w:line="240" w:lineRule="exact"/>
    </w:pPr>
    <w:rPr>
      <w:rFonts w:ascii="Boregu" w:hAnsi="Boregu"/>
      <w:noProof/>
      <w:sz w:val="16"/>
    </w:rPr>
  </w:style>
  <w:style w:type="paragraph" w:styleId="Sidehoved">
    <w:name w:val="header"/>
    <w:basedOn w:val="Normal"/>
    <w:pPr>
      <w:tabs>
        <w:tab w:val="clear" w:pos="425"/>
        <w:tab w:val="clear" w:pos="851"/>
        <w:tab w:val="center" w:pos="4819"/>
        <w:tab w:val="right" w:pos="9638"/>
      </w:tabs>
    </w:pPr>
  </w:style>
  <w:style w:type="paragraph" w:styleId="Sidefod">
    <w:name w:val="footer"/>
    <w:basedOn w:val="Normal"/>
    <w:pPr>
      <w:tabs>
        <w:tab w:val="clear" w:pos="425"/>
        <w:tab w:val="clear" w:pos="851"/>
        <w:tab w:val="center" w:pos="4819"/>
        <w:tab w:val="right" w:pos="9638"/>
      </w:tabs>
    </w:pPr>
  </w:style>
  <w:style w:type="paragraph" w:customStyle="1" w:styleId="Sidenr">
    <w:name w:val="Sidenr"/>
    <w:basedOn w:val="Brevdata"/>
    <w:next w:val="Normal"/>
    <w:pPr>
      <w:framePr w:wrap="around" w:y="2269"/>
    </w:pPr>
  </w:style>
  <w:style w:type="paragraph" w:customStyle="1" w:styleId="Logo">
    <w:name w:val="Logo"/>
    <w:basedOn w:val="Brevdata"/>
    <w:pPr>
      <w:framePr w:wrap="around" w:x="9385" w:y="4259"/>
      <w:spacing w:line="240" w:lineRule="auto"/>
    </w:pPr>
    <w:rPr>
      <w:sz w:val="16"/>
    </w:rPr>
  </w:style>
  <w:style w:type="paragraph" w:customStyle="1" w:styleId="AfrUK">
    <w:name w:val="Afr_UK"/>
    <w:basedOn w:val="Normal"/>
    <w:pPr>
      <w:framePr w:w="2217" w:h="709" w:hSpace="142" w:wrap="around" w:vAnchor="page" w:hAnchor="page" w:x="9357" w:y="2666" w:anchorLock="1"/>
      <w:spacing w:line="240" w:lineRule="exact"/>
    </w:pPr>
    <w:rPr>
      <w:rFonts w:ascii="Bobold" w:hAnsi="Bobold"/>
      <w:sz w:val="16"/>
    </w:rPr>
  </w:style>
  <w:style w:type="paragraph" w:styleId="Indholdsfortegnelse1">
    <w:name w:val="toc 1"/>
    <w:basedOn w:val="Normal"/>
    <w:next w:val="Normal"/>
    <w:autoRedefine/>
    <w:uiPriority w:val="39"/>
    <w:pPr>
      <w:spacing w:line="240" w:lineRule="auto"/>
      <w:ind w:left="425" w:hanging="425"/>
      <w:outlineLvl w:val="0"/>
    </w:pPr>
    <w:rPr>
      <w:noProof/>
      <w:kern w:val="24"/>
    </w:rPr>
  </w:style>
  <w:style w:type="paragraph" w:customStyle="1" w:styleId="Afkrydsning">
    <w:name w:val="Afkrydsning"/>
    <w:basedOn w:val="Normal"/>
    <w:pPr>
      <w:framePr w:w="2268" w:h="1701" w:hSpace="142" w:wrap="around" w:vAnchor="page" w:hAnchor="page" w:x="9385" w:y="6153" w:anchorLock="1"/>
      <w:tabs>
        <w:tab w:val="clear" w:pos="425"/>
        <w:tab w:val="clear" w:pos="851"/>
        <w:tab w:val="left" w:pos="284"/>
      </w:tabs>
      <w:jc w:val="left"/>
    </w:pPr>
    <w:rPr>
      <w:sz w:val="18"/>
    </w:rPr>
  </w:style>
  <w:style w:type="paragraph" w:styleId="Markeringsbobletekst">
    <w:name w:val="Balloon Text"/>
    <w:basedOn w:val="Normal"/>
    <w:semiHidden/>
    <w:rsid w:val="00290FC4"/>
    <w:rPr>
      <w:rFonts w:ascii="Tahoma" w:hAnsi="Tahoma" w:cs="Tahoma"/>
      <w:sz w:val="16"/>
      <w:szCs w:val="16"/>
    </w:rPr>
  </w:style>
  <w:style w:type="paragraph" w:customStyle="1" w:styleId="Listeafsnit1">
    <w:name w:val="Listeafsnit1"/>
    <w:basedOn w:val="Normal"/>
    <w:qFormat/>
    <w:rsid w:val="00A734DA"/>
    <w:pPr>
      <w:tabs>
        <w:tab w:val="clear" w:pos="425"/>
        <w:tab w:val="clear" w:pos="851"/>
        <w:tab w:val="clear" w:pos="1276"/>
      </w:tabs>
      <w:spacing w:after="200" w:line="276" w:lineRule="auto"/>
      <w:ind w:left="720"/>
      <w:contextualSpacing/>
      <w:jc w:val="left"/>
    </w:pPr>
    <w:rPr>
      <w:rFonts w:ascii="Calibri" w:hAnsi="Calibri"/>
      <w:sz w:val="22"/>
      <w:szCs w:val="22"/>
      <w:lang w:eastAsia="en-US"/>
    </w:rPr>
  </w:style>
  <w:style w:type="character" w:customStyle="1" w:styleId="ITniv3Tegn">
    <w:name w:val="IT niv 3 Tegn"/>
    <w:link w:val="ITniv3"/>
    <w:locked/>
    <w:rsid w:val="00A734DA"/>
    <w:rPr>
      <w:rFonts w:ascii="Georgia" w:hAnsi="Georgia" w:cs="Arial"/>
      <w:b/>
      <w:bCs/>
      <w:iCs/>
    </w:rPr>
  </w:style>
  <w:style w:type="paragraph" w:customStyle="1" w:styleId="ITniv3">
    <w:name w:val="IT niv 3"/>
    <w:basedOn w:val="Overskrift2"/>
    <w:link w:val="ITniv3Tegn"/>
    <w:qFormat/>
    <w:rsid w:val="00A734DA"/>
    <w:pPr>
      <w:tabs>
        <w:tab w:val="clear" w:pos="425"/>
        <w:tab w:val="clear" w:pos="851"/>
        <w:tab w:val="clear" w:pos="1276"/>
      </w:tabs>
      <w:spacing w:before="240" w:after="60" w:line="276" w:lineRule="auto"/>
      <w:ind w:left="567" w:hanging="567"/>
    </w:pPr>
    <w:rPr>
      <w:rFonts w:ascii="Georgia" w:hAnsi="Georgia" w:cs="Arial"/>
      <w:bCs/>
      <w:iCs/>
      <w:sz w:val="20"/>
    </w:rPr>
  </w:style>
  <w:style w:type="paragraph" w:styleId="Listeafsnit">
    <w:name w:val="List Paragraph"/>
    <w:basedOn w:val="Normal"/>
    <w:uiPriority w:val="34"/>
    <w:qFormat/>
    <w:rsid w:val="003A05A6"/>
    <w:pPr>
      <w:ind w:left="720"/>
      <w:contextualSpacing/>
    </w:pPr>
  </w:style>
  <w:style w:type="paragraph" w:styleId="Indholdsfortegnelse2">
    <w:name w:val="toc 2"/>
    <w:basedOn w:val="Normal"/>
    <w:next w:val="Normal"/>
    <w:autoRedefine/>
    <w:uiPriority w:val="39"/>
    <w:rsid w:val="009C5022"/>
    <w:pPr>
      <w:tabs>
        <w:tab w:val="clear" w:pos="425"/>
        <w:tab w:val="clear" w:pos="851"/>
        <w:tab w:val="clear" w:pos="1276"/>
      </w:tabs>
      <w:spacing w:after="100"/>
      <w:ind w:left="240"/>
    </w:pPr>
  </w:style>
  <w:style w:type="paragraph" w:styleId="Overskrift">
    <w:name w:val="TOC Heading"/>
    <w:basedOn w:val="Overskrift1"/>
    <w:next w:val="Normal"/>
    <w:uiPriority w:val="39"/>
    <w:semiHidden/>
    <w:unhideWhenUsed/>
    <w:qFormat/>
    <w:rsid w:val="009C5022"/>
    <w:pPr>
      <w:keepLines/>
      <w:numPr>
        <w:numId w:val="0"/>
      </w:numPr>
      <w:tabs>
        <w:tab w:val="clear" w:pos="567"/>
        <w:tab w:val="left" w:pos="425"/>
      </w:tabs>
      <w:spacing w:before="480" w:after="0" w:line="320" w:lineRule="atLeast"/>
      <w:jc w:val="both"/>
      <w:outlineLvl w:val="9"/>
    </w:pPr>
    <w:rPr>
      <w:rFonts w:asciiTheme="majorHAnsi" w:eastAsiaTheme="majorEastAsia" w:hAnsiTheme="majorHAnsi" w:cstheme="majorBidi"/>
      <w:bCs/>
      <w:color w:val="365F91" w:themeColor="accent1" w:themeShade="BF"/>
      <w:kern w:val="0"/>
      <w:sz w:val="28"/>
      <w:szCs w:val="28"/>
    </w:rPr>
  </w:style>
  <w:style w:type="character" w:customStyle="1" w:styleId="Overskrift7Tegn">
    <w:name w:val="Overskrift 7 Tegn"/>
    <w:basedOn w:val="Standardskrifttypeiafsnit"/>
    <w:link w:val="Overskrift7"/>
    <w:uiPriority w:val="9"/>
    <w:semiHidden/>
    <w:rsid w:val="009C5022"/>
    <w:rPr>
      <w:rFonts w:asciiTheme="majorHAnsi" w:eastAsiaTheme="majorEastAsia" w:hAnsiTheme="majorHAnsi" w:cstheme="majorBidi"/>
      <w:i/>
      <w:iCs/>
      <w:color w:val="404040" w:themeColor="text1" w:themeTint="BF"/>
      <w:sz w:val="22"/>
      <w:szCs w:val="22"/>
      <w:lang w:eastAsia="en-US"/>
    </w:rPr>
  </w:style>
  <w:style w:type="character" w:styleId="Hyperlink">
    <w:name w:val="Hyperlink"/>
    <w:uiPriority w:val="99"/>
    <w:unhideWhenUsed/>
    <w:rsid w:val="009C5022"/>
    <w:rPr>
      <w:color w:val="0000FF"/>
      <w:u w:val="single"/>
    </w:rPr>
  </w:style>
  <w:style w:type="paragraph" w:styleId="Kommentartekst">
    <w:name w:val="annotation text"/>
    <w:basedOn w:val="Normal"/>
    <w:link w:val="KommentartekstTegn"/>
    <w:rsid w:val="009C5022"/>
    <w:pPr>
      <w:spacing w:line="240" w:lineRule="auto"/>
    </w:pPr>
    <w:rPr>
      <w:sz w:val="20"/>
    </w:rPr>
  </w:style>
  <w:style w:type="character" w:customStyle="1" w:styleId="KommentartekstTegn">
    <w:name w:val="Kommentartekst Tegn"/>
    <w:basedOn w:val="Standardskrifttypeiafsnit"/>
    <w:link w:val="Kommentartekst"/>
    <w:rsid w:val="009C5022"/>
  </w:style>
  <w:style w:type="paragraph" w:styleId="Kommentaremne">
    <w:name w:val="annotation subject"/>
    <w:basedOn w:val="Kommentartekst"/>
    <w:next w:val="Kommentartekst"/>
    <w:link w:val="KommentaremneTegn"/>
    <w:uiPriority w:val="99"/>
    <w:unhideWhenUsed/>
    <w:rsid w:val="009C5022"/>
    <w:pPr>
      <w:tabs>
        <w:tab w:val="clear" w:pos="425"/>
        <w:tab w:val="clear" w:pos="851"/>
        <w:tab w:val="clear" w:pos="1276"/>
      </w:tabs>
      <w:spacing w:after="200" w:line="276" w:lineRule="auto"/>
      <w:jc w:val="left"/>
    </w:pPr>
    <w:rPr>
      <w:rFonts w:ascii="Calibri" w:eastAsia="Calibri" w:hAnsi="Calibri"/>
      <w:b/>
      <w:bCs/>
      <w:lang w:eastAsia="en-US"/>
    </w:rPr>
  </w:style>
  <w:style w:type="character" w:customStyle="1" w:styleId="KommentaremneTegn">
    <w:name w:val="Kommentaremne Tegn"/>
    <w:basedOn w:val="KommentartekstTegn"/>
    <w:link w:val="Kommentaremne"/>
    <w:uiPriority w:val="99"/>
    <w:rsid w:val="009C5022"/>
    <w:rPr>
      <w:rFonts w:ascii="Calibri" w:eastAsia="Calibri" w:hAnsi="Calibri"/>
      <w:b/>
      <w:bCs/>
      <w:lang w:eastAsia="en-US"/>
    </w:rPr>
  </w:style>
  <w:style w:type="table" w:styleId="Tabel-Gitter">
    <w:name w:val="Table Grid"/>
    <w:basedOn w:val="Tabel-Normal"/>
    <w:uiPriority w:val="59"/>
    <w:rsid w:val="009C502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remhvningsfarve3">
    <w:name w:val="Light List Accent 3"/>
    <w:basedOn w:val="Tabel-Normal"/>
    <w:uiPriority w:val="61"/>
    <w:rsid w:val="009C5022"/>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Kravtekst">
    <w:name w:val="Kravtekst"/>
    <w:basedOn w:val="Normal"/>
    <w:rsid w:val="009C5022"/>
    <w:pPr>
      <w:tabs>
        <w:tab w:val="clear" w:pos="425"/>
        <w:tab w:val="clear" w:pos="851"/>
        <w:tab w:val="clear" w:pos="1276"/>
      </w:tabs>
      <w:spacing w:after="120" w:line="360" w:lineRule="auto"/>
      <w:jc w:val="left"/>
    </w:pPr>
    <w:rPr>
      <w:rFonts w:ascii="Tahoma" w:hAnsi="Tahoma"/>
      <w:iCs/>
      <w:sz w:val="16"/>
      <w:lang w:eastAsia="en-US"/>
    </w:rPr>
  </w:style>
  <w:style w:type="character" w:styleId="Kommentarhenvisning">
    <w:name w:val="annotation reference"/>
    <w:unhideWhenUsed/>
    <w:rsid w:val="009C5022"/>
    <w:rPr>
      <w:sz w:val="16"/>
      <w:szCs w:val="16"/>
    </w:rPr>
  </w:style>
  <w:style w:type="paragraph" w:customStyle="1" w:styleId="tabeltekst">
    <w:name w:val="tabeltekst"/>
    <w:basedOn w:val="Normal"/>
    <w:rsid w:val="00664891"/>
    <w:pPr>
      <w:tabs>
        <w:tab w:val="clear" w:pos="425"/>
        <w:tab w:val="clear" w:pos="851"/>
        <w:tab w:val="clear" w:pos="1276"/>
      </w:tabs>
      <w:spacing w:before="120" w:after="120" w:line="240" w:lineRule="auto"/>
    </w:pPr>
    <w:rPr>
      <w:rFonts w:ascii="Arial" w:eastAsiaTheme="minorHAnsi" w:hAnsi="Arial" w:cs="Arial"/>
      <w:sz w:val="18"/>
      <w:szCs w:val="18"/>
    </w:rPr>
  </w:style>
  <w:style w:type="paragraph" w:customStyle="1" w:styleId="kravtekst0">
    <w:name w:val="kravtekst"/>
    <w:basedOn w:val="Normal"/>
    <w:rsid w:val="00664891"/>
    <w:pPr>
      <w:tabs>
        <w:tab w:val="clear" w:pos="425"/>
        <w:tab w:val="clear" w:pos="851"/>
        <w:tab w:val="clear" w:pos="1276"/>
      </w:tabs>
      <w:spacing w:after="120" w:line="360" w:lineRule="auto"/>
      <w:jc w:val="left"/>
    </w:pPr>
    <w:rPr>
      <w:rFonts w:ascii="Tahoma" w:eastAsiaTheme="minorHAnsi" w:hAnsi="Tahoma" w:cs="Tahoma"/>
      <w:sz w:val="16"/>
      <w:szCs w:val="16"/>
    </w:rPr>
  </w:style>
  <w:style w:type="paragraph" w:styleId="Indholdsfortegnelse3">
    <w:name w:val="toc 3"/>
    <w:basedOn w:val="Normal"/>
    <w:next w:val="Normal"/>
    <w:autoRedefine/>
    <w:uiPriority w:val="39"/>
    <w:rsid w:val="001F428F"/>
    <w:pPr>
      <w:tabs>
        <w:tab w:val="clear" w:pos="425"/>
        <w:tab w:val="clear" w:pos="851"/>
        <w:tab w:val="clear" w:pos="1276"/>
      </w:tabs>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065069">
      <w:bodyDiv w:val="1"/>
      <w:marLeft w:val="0"/>
      <w:marRight w:val="0"/>
      <w:marTop w:val="0"/>
      <w:marBottom w:val="0"/>
      <w:divBdr>
        <w:top w:val="none" w:sz="0" w:space="0" w:color="auto"/>
        <w:left w:val="none" w:sz="0" w:space="0" w:color="auto"/>
        <w:bottom w:val="none" w:sz="0" w:space="0" w:color="auto"/>
        <w:right w:val="none" w:sz="0" w:space="0" w:color="auto"/>
      </w:divBdr>
    </w:div>
    <w:div w:id="766119138">
      <w:bodyDiv w:val="1"/>
      <w:marLeft w:val="0"/>
      <w:marRight w:val="0"/>
      <w:marTop w:val="0"/>
      <w:marBottom w:val="0"/>
      <w:divBdr>
        <w:top w:val="none" w:sz="0" w:space="0" w:color="auto"/>
        <w:left w:val="none" w:sz="0" w:space="0" w:color="auto"/>
        <w:bottom w:val="none" w:sz="0" w:space="0" w:color="auto"/>
        <w:right w:val="none" w:sz="0" w:space="0" w:color="auto"/>
      </w:divBdr>
    </w:div>
    <w:div w:id="804354118">
      <w:bodyDiv w:val="1"/>
      <w:marLeft w:val="0"/>
      <w:marRight w:val="0"/>
      <w:marTop w:val="0"/>
      <w:marBottom w:val="0"/>
      <w:divBdr>
        <w:top w:val="none" w:sz="0" w:space="0" w:color="auto"/>
        <w:left w:val="none" w:sz="0" w:space="0" w:color="auto"/>
        <w:bottom w:val="none" w:sz="0" w:space="0" w:color="auto"/>
        <w:right w:val="none" w:sz="0" w:space="0" w:color="auto"/>
      </w:divBdr>
    </w:div>
    <w:div w:id="90977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5A6C7A7733E4A943071A8702937E8" ma:contentTypeVersion="0" ma:contentTypeDescription="Opret et nyt dokument." ma:contentTypeScope="" ma:versionID="3d5a2d778bd68e3c264fd1206fd439ae">
  <xsd:schema xmlns:xsd="http://www.w3.org/2001/XMLSchema" xmlns:xs="http://www.w3.org/2001/XMLSchema" xmlns:p="http://schemas.microsoft.com/office/2006/metadata/properties" targetNamespace="http://schemas.microsoft.com/office/2006/metadata/properties" ma:root="true" ma:fieldsID="7df5f8b7a12903fc150245522468e5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816CF-B924-4C7A-84DD-0D8A88D48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B479BE9-2058-45BA-89C2-F0EC689883F4}">
  <ds:schemaRef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B3DD7B6-0B1C-4210-9BE6-6722EAE6F331}">
  <ds:schemaRefs>
    <ds:schemaRef ds:uri="http://schemas.microsoft.com/sharepoint/v3/contenttype/forms"/>
  </ds:schemaRefs>
</ds:datastoreItem>
</file>

<file path=customXml/itemProps4.xml><?xml version="1.0" encoding="utf-8"?>
<ds:datastoreItem xmlns:ds="http://schemas.openxmlformats.org/officeDocument/2006/customXml" ds:itemID="{E528E483-05CC-44A3-8623-79EC3E17A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2577</Words>
  <Characters>15726</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RSI - Driftsaftale</vt:lpstr>
    </vt:vector>
  </TitlesOfParts>
  <Company>Amtsrådsforeningen</Company>
  <LinksUpToDate>false</LinksUpToDate>
  <CharactersWithSpaces>18267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RSI - Driftsaftale</dc:title>
  <dc:subject>J.nr.</dc:subject>
  <dc:creator>jonas.ellegaard.larsen@regionh.dk</dc:creator>
  <cp:lastModifiedBy>Philip Zubin Hormozi Køppen</cp:lastModifiedBy>
  <cp:revision>4</cp:revision>
  <cp:lastPrinted>2011-04-20T08:35:00Z</cp:lastPrinted>
  <dcterms:created xsi:type="dcterms:W3CDTF">2021-01-18T12:49:00Z</dcterms:created>
  <dcterms:modified xsi:type="dcterms:W3CDTF">2021-01-18T12:54:00Z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0x0101003385A6C7A7733E4A943071A8702937E8</vt:lpwstr>
  </property>
</Properties>
</file>